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A9" w:rsidRPr="00ED260D" w:rsidRDefault="00AD59A9" w:rsidP="00AD59A9">
      <w:pPr>
        <w:pStyle w:val="Tekstpodstawowywcity"/>
        <w:spacing w:line="240" w:lineRule="atLeast"/>
        <w:ind w:left="4956"/>
        <w:jc w:val="right"/>
        <w:rPr>
          <w:szCs w:val="24"/>
        </w:rPr>
      </w:pPr>
    </w:p>
    <w:p w:rsidR="00AD59A9" w:rsidRPr="00ED260D" w:rsidRDefault="00AD59A9" w:rsidP="00AD59A9">
      <w:pPr>
        <w:pStyle w:val="Tekstpodstawowywcity"/>
        <w:spacing w:line="240" w:lineRule="atLeast"/>
        <w:ind w:left="4956"/>
        <w:jc w:val="right"/>
        <w:rPr>
          <w:szCs w:val="24"/>
        </w:rPr>
      </w:pPr>
      <w:r w:rsidRPr="00ED260D">
        <w:rPr>
          <w:szCs w:val="24"/>
        </w:rPr>
        <w:t xml:space="preserve">Załącznik nr </w:t>
      </w:r>
      <w:r>
        <w:rPr>
          <w:szCs w:val="24"/>
        </w:rPr>
        <w:t>5</w:t>
      </w:r>
      <w:r w:rsidRPr="00ED260D">
        <w:rPr>
          <w:szCs w:val="24"/>
        </w:rPr>
        <w:t xml:space="preserve"> do specyfikacji</w:t>
      </w:r>
    </w:p>
    <w:p w:rsidR="00AD59A9" w:rsidRPr="00F85AA3" w:rsidRDefault="00AD59A9" w:rsidP="00AD59A9">
      <w:pPr>
        <w:spacing w:line="240" w:lineRule="atLeast"/>
      </w:pPr>
    </w:p>
    <w:p w:rsidR="00AD59A9" w:rsidRPr="005B1D77" w:rsidRDefault="00AD59A9" w:rsidP="00AD59A9">
      <w:pPr>
        <w:pStyle w:val="Tytu"/>
        <w:widowControl/>
        <w:spacing w:after="120" w:line="276" w:lineRule="auto"/>
        <w:rPr>
          <w:sz w:val="24"/>
          <w:szCs w:val="24"/>
          <w:lang w:val="pl-PL"/>
        </w:rPr>
      </w:pPr>
      <w:r w:rsidRPr="005B1D77">
        <w:rPr>
          <w:sz w:val="24"/>
          <w:szCs w:val="24"/>
          <w:lang w:val="pl-PL"/>
        </w:rPr>
        <w:t xml:space="preserve">UMOWA do przetargu nieograniczonego nr </w:t>
      </w:r>
      <w:r>
        <w:rPr>
          <w:sz w:val="24"/>
          <w:szCs w:val="24"/>
          <w:lang w:val="pl-PL"/>
        </w:rPr>
        <w:t>350/119/2013</w:t>
      </w:r>
    </w:p>
    <w:p w:rsidR="00AD59A9" w:rsidRPr="005B1D77" w:rsidRDefault="00AD59A9" w:rsidP="00AD59A9">
      <w:pPr>
        <w:spacing w:after="120"/>
        <w:rPr>
          <w:color w:val="000000"/>
          <w:sz w:val="24"/>
          <w:szCs w:val="24"/>
        </w:rPr>
      </w:pPr>
      <w:r w:rsidRPr="005B1D77">
        <w:rPr>
          <w:color w:val="000000"/>
          <w:sz w:val="24"/>
          <w:szCs w:val="24"/>
        </w:rPr>
        <w:t>zawarta w Poznaniu na podstawie przepisów Ustawy z dnia 29 stycznia 2004 roku – Prawo zamówień publicznych (</w:t>
      </w:r>
      <w:r w:rsidRPr="005B1D77">
        <w:rPr>
          <w:bCs/>
          <w:color w:val="000000"/>
          <w:sz w:val="24"/>
          <w:szCs w:val="24"/>
        </w:rPr>
        <w:t>tj. j. Dziennik Ustaw z 201</w:t>
      </w:r>
      <w:r>
        <w:rPr>
          <w:bCs/>
          <w:color w:val="000000"/>
          <w:sz w:val="24"/>
          <w:szCs w:val="24"/>
        </w:rPr>
        <w:t>3</w:t>
      </w:r>
      <w:r w:rsidRPr="005B1D77">
        <w:rPr>
          <w:bCs/>
          <w:color w:val="000000"/>
          <w:sz w:val="24"/>
          <w:szCs w:val="24"/>
        </w:rPr>
        <w:t xml:space="preserve"> r. poz. 9</w:t>
      </w:r>
      <w:r>
        <w:rPr>
          <w:bCs/>
          <w:color w:val="000000"/>
          <w:sz w:val="24"/>
          <w:szCs w:val="24"/>
        </w:rPr>
        <w:t>07 z późn</w:t>
      </w:r>
      <w:r w:rsidRPr="005B1D77">
        <w:rPr>
          <w:bCs/>
          <w:color w:val="000000"/>
          <w:sz w:val="24"/>
          <w:szCs w:val="24"/>
        </w:rPr>
        <w:t>. zm.</w:t>
      </w:r>
      <w:r w:rsidRPr="005B1D77">
        <w:rPr>
          <w:color w:val="000000"/>
          <w:sz w:val="24"/>
          <w:szCs w:val="24"/>
        </w:rPr>
        <w:t>) w dniu ___________ pomiędzy:</w:t>
      </w:r>
    </w:p>
    <w:p w:rsidR="00AD59A9" w:rsidRPr="005B1D77" w:rsidRDefault="00AD59A9" w:rsidP="00AD59A9">
      <w:pPr>
        <w:spacing w:after="120"/>
        <w:rPr>
          <w:color w:val="000000"/>
          <w:sz w:val="24"/>
          <w:szCs w:val="24"/>
        </w:rPr>
      </w:pPr>
    </w:p>
    <w:p w:rsidR="00AD59A9" w:rsidRPr="00A26502" w:rsidRDefault="00AD59A9" w:rsidP="00AD59A9">
      <w:pPr>
        <w:spacing w:after="120"/>
        <w:rPr>
          <w:color w:val="000000"/>
          <w:sz w:val="24"/>
          <w:szCs w:val="24"/>
        </w:rPr>
      </w:pPr>
      <w:r w:rsidRPr="005B1D77">
        <w:rPr>
          <w:b/>
          <w:color w:val="000000"/>
          <w:sz w:val="24"/>
          <w:szCs w:val="24"/>
        </w:rPr>
        <w:t>Wielkopolskim Centrum Onkologii im. Marii Skłodowskiej-Curie z siedzibą w Poznaniu</w:t>
      </w:r>
      <w:r w:rsidRPr="005B1D77">
        <w:rPr>
          <w:color w:val="000000"/>
          <w:sz w:val="24"/>
          <w:szCs w:val="24"/>
        </w:rPr>
        <w:t xml:space="preserve"> ul. Garbary 15, 61-866 Poznań), wpisanym do rejestru stowarzyszeń</w:t>
      </w:r>
      <w:r w:rsidRPr="005B1D77">
        <w:rPr>
          <w:sz w:val="24"/>
          <w:szCs w:val="24"/>
        </w:rPr>
        <w:t>, innych organizacji społecznych i zawodowych, fundacji oraz publicznych zakładów opieki zdrowotnej</w:t>
      </w:r>
      <w:r w:rsidRPr="005B1D77">
        <w:rPr>
          <w:color w:val="000000"/>
          <w:sz w:val="24"/>
          <w:szCs w:val="24"/>
        </w:rPr>
        <w:t xml:space="preserve"> Krajowego Rejestru Sądowego pod numerem KRS 8784, posiadającym numer NIP: 778-13-42-057 oraz</w:t>
      </w:r>
      <w:r w:rsidRPr="00A26502">
        <w:rPr>
          <w:color w:val="000000"/>
          <w:sz w:val="24"/>
          <w:szCs w:val="24"/>
        </w:rPr>
        <w:t xml:space="preserve"> numer REGON: 000291204;</w:t>
      </w:r>
    </w:p>
    <w:p w:rsidR="00AD59A9" w:rsidRPr="00A26502" w:rsidRDefault="00AD59A9" w:rsidP="00AD59A9">
      <w:pPr>
        <w:rPr>
          <w:color w:val="000000"/>
          <w:sz w:val="24"/>
          <w:szCs w:val="24"/>
        </w:rPr>
      </w:pPr>
      <w:r w:rsidRPr="00A26502">
        <w:rPr>
          <w:color w:val="000000"/>
          <w:sz w:val="24"/>
          <w:szCs w:val="24"/>
        </w:rPr>
        <w:t>reprezentowanym przez:</w:t>
      </w:r>
    </w:p>
    <w:p w:rsidR="00AD59A9" w:rsidRPr="00A26502" w:rsidRDefault="00AD59A9" w:rsidP="00AD59A9">
      <w:pPr>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AD59A9" w:rsidRPr="00A26502" w:rsidRDefault="00AD59A9" w:rsidP="00AD59A9">
      <w:pPr>
        <w:spacing w:after="120"/>
        <w:rPr>
          <w:color w:val="000000"/>
          <w:sz w:val="24"/>
          <w:szCs w:val="24"/>
        </w:rPr>
      </w:pPr>
      <w:r w:rsidRPr="00A26502">
        <w:rPr>
          <w:color w:val="000000"/>
          <w:sz w:val="24"/>
          <w:szCs w:val="24"/>
        </w:rPr>
        <w:t>dr Mirellę Śmigielską - Głównego Księgowego,</w:t>
      </w:r>
    </w:p>
    <w:p w:rsidR="00AD59A9" w:rsidRPr="00A26502" w:rsidRDefault="00AD59A9" w:rsidP="00AD59A9">
      <w:pPr>
        <w:spacing w:after="120"/>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AD59A9" w:rsidRPr="00A26502" w:rsidRDefault="00AD59A9" w:rsidP="00AD59A9">
      <w:pPr>
        <w:spacing w:after="120"/>
        <w:rPr>
          <w:color w:val="000000"/>
          <w:sz w:val="24"/>
          <w:szCs w:val="24"/>
        </w:rPr>
      </w:pPr>
    </w:p>
    <w:p w:rsidR="00AD59A9" w:rsidRPr="00A26502" w:rsidRDefault="00AD59A9" w:rsidP="00AD59A9">
      <w:pPr>
        <w:spacing w:after="120"/>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AD59A9" w:rsidRPr="00A26502" w:rsidRDefault="00AD59A9" w:rsidP="00AD59A9">
      <w:pPr>
        <w:spacing w:after="120"/>
        <w:rPr>
          <w:color w:val="000000"/>
          <w:sz w:val="24"/>
          <w:szCs w:val="24"/>
        </w:rPr>
      </w:pPr>
      <w:r w:rsidRPr="00A26502">
        <w:rPr>
          <w:color w:val="000000"/>
          <w:sz w:val="24"/>
          <w:szCs w:val="24"/>
        </w:rPr>
        <w:t>reprezentowanym przez:_____________-_____________</w:t>
      </w:r>
    </w:p>
    <w:p w:rsidR="00AD59A9" w:rsidRPr="00A26502" w:rsidRDefault="00AD59A9" w:rsidP="00AD59A9">
      <w:pPr>
        <w:spacing w:after="120"/>
        <w:rPr>
          <w:color w:val="000000"/>
          <w:sz w:val="24"/>
          <w:szCs w:val="24"/>
        </w:rPr>
      </w:pPr>
    </w:p>
    <w:p w:rsidR="00AD59A9" w:rsidRPr="00A26502" w:rsidRDefault="00AD59A9" w:rsidP="00AD59A9">
      <w:pPr>
        <w:spacing w:after="120"/>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AD59A9" w:rsidRPr="00A26502" w:rsidRDefault="00AD59A9" w:rsidP="00AD59A9">
      <w:pPr>
        <w:spacing w:after="120"/>
        <w:rPr>
          <w:color w:val="000000"/>
          <w:sz w:val="24"/>
          <w:szCs w:val="24"/>
        </w:rPr>
      </w:pPr>
      <w:r w:rsidRPr="00A26502">
        <w:rPr>
          <w:color w:val="000000"/>
          <w:sz w:val="24"/>
          <w:szCs w:val="24"/>
        </w:rPr>
        <w:t xml:space="preserve">zwani wspólnie </w:t>
      </w:r>
      <w:r w:rsidRPr="00A26502">
        <w:rPr>
          <w:b/>
          <w:color w:val="000000"/>
          <w:sz w:val="24"/>
          <w:szCs w:val="24"/>
        </w:rPr>
        <w:t>Stronami.</w:t>
      </w:r>
    </w:p>
    <w:p w:rsidR="00AD59A9" w:rsidRPr="00A26502" w:rsidRDefault="00AD59A9" w:rsidP="00AD59A9">
      <w:pPr>
        <w:spacing w:after="120"/>
        <w:rPr>
          <w:color w:val="000000"/>
          <w:sz w:val="24"/>
          <w:szCs w:val="24"/>
        </w:rPr>
      </w:pPr>
    </w:p>
    <w:p w:rsidR="00AD59A9" w:rsidRPr="00A26502" w:rsidRDefault="00AD59A9" w:rsidP="00AD59A9">
      <w:pPr>
        <w:spacing w:after="120"/>
        <w:jc w:val="center"/>
        <w:rPr>
          <w:b/>
          <w:color w:val="000000"/>
          <w:sz w:val="24"/>
          <w:szCs w:val="24"/>
        </w:rPr>
      </w:pPr>
      <w:r w:rsidRPr="00A26502">
        <w:rPr>
          <w:b/>
          <w:color w:val="000000"/>
          <w:sz w:val="24"/>
          <w:szCs w:val="24"/>
        </w:rPr>
        <w:t>§ 1.</w:t>
      </w:r>
    </w:p>
    <w:p w:rsidR="00AD59A9" w:rsidRPr="00A26502" w:rsidRDefault="00AD59A9" w:rsidP="00AD59A9">
      <w:pPr>
        <w:numPr>
          <w:ilvl w:val="0"/>
          <w:numId w:val="1"/>
        </w:numPr>
        <w:spacing w:after="120"/>
        <w:jc w:val="both"/>
        <w:rPr>
          <w:color w:val="000000"/>
          <w:sz w:val="24"/>
          <w:szCs w:val="24"/>
        </w:rPr>
      </w:pPr>
      <w:r w:rsidRPr="00A26502">
        <w:rPr>
          <w:color w:val="000000"/>
          <w:sz w:val="24"/>
          <w:szCs w:val="24"/>
        </w:rPr>
        <w:t xml:space="preserve">Zawarcie niniejszej umowy zostało poprzedzone postępowaniem o udzielenie zamówienia publicznego w trybie przetargu nieograniczonego nr </w:t>
      </w:r>
      <w:r>
        <w:rPr>
          <w:color w:val="000000"/>
          <w:sz w:val="24"/>
          <w:szCs w:val="24"/>
        </w:rPr>
        <w:t>350/119/2013</w:t>
      </w:r>
      <w:r w:rsidRPr="00A26502">
        <w:rPr>
          <w:color w:val="000000"/>
          <w:sz w:val="24"/>
          <w:szCs w:val="24"/>
        </w:rPr>
        <w:t xml:space="preserve"> przeprowadzonego na podstawie przepisów Ustawy z dnia 29 stycznia 2004 roku – Prawo zamówień publicznych (</w:t>
      </w:r>
      <w:r w:rsidRPr="00A26502">
        <w:rPr>
          <w:rFonts w:eastAsia="MS Mincho"/>
          <w:bCs/>
          <w:sz w:val="24"/>
          <w:szCs w:val="24"/>
        </w:rPr>
        <w:t>Dz. U. z 201</w:t>
      </w:r>
      <w:r>
        <w:rPr>
          <w:rFonts w:eastAsia="MS Mincho"/>
          <w:bCs/>
          <w:sz w:val="24"/>
          <w:szCs w:val="24"/>
        </w:rPr>
        <w:t>3</w:t>
      </w:r>
      <w:r w:rsidRPr="00A26502">
        <w:rPr>
          <w:rFonts w:eastAsia="MS Mincho"/>
          <w:bCs/>
          <w:sz w:val="24"/>
          <w:szCs w:val="24"/>
        </w:rPr>
        <w:t xml:space="preserve"> r. poz. 9</w:t>
      </w:r>
      <w:r>
        <w:rPr>
          <w:rFonts w:eastAsia="MS Mincho"/>
          <w:bCs/>
          <w:sz w:val="24"/>
          <w:szCs w:val="24"/>
        </w:rPr>
        <w:t>07</w:t>
      </w:r>
      <w:r w:rsidRPr="00A26502">
        <w:rPr>
          <w:color w:val="000000"/>
          <w:sz w:val="24"/>
          <w:szCs w:val="24"/>
        </w:rPr>
        <w:t>).</w:t>
      </w:r>
    </w:p>
    <w:p w:rsidR="00AD59A9" w:rsidRPr="00775BEC" w:rsidRDefault="00AD59A9" w:rsidP="00AD59A9">
      <w:pPr>
        <w:numPr>
          <w:ilvl w:val="0"/>
          <w:numId w:val="1"/>
        </w:numPr>
        <w:spacing w:after="120"/>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AD59A9" w:rsidRPr="00A26502" w:rsidRDefault="00AD59A9" w:rsidP="00AD59A9">
      <w:pPr>
        <w:spacing w:after="120"/>
        <w:jc w:val="center"/>
        <w:rPr>
          <w:b/>
          <w:color w:val="000000"/>
          <w:sz w:val="24"/>
          <w:szCs w:val="24"/>
        </w:rPr>
      </w:pPr>
      <w:r w:rsidRPr="00A26502">
        <w:rPr>
          <w:b/>
          <w:color w:val="000000"/>
          <w:sz w:val="24"/>
          <w:szCs w:val="24"/>
        </w:rPr>
        <w:t>§ 2.</w:t>
      </w:r>
    </w:p>
    <w:p w:rsidR="00AD59A9" w:rsidRPr="00A26502" w:rsidRDefault="00AD59A9" w:rsidP="00AD59A9">
      <w:pPr>
        <w:numPr>
          <w:ilvl w:val="0"/>
          <w:numId w:val="12"/>
        </w:numPr>
        <w:spacing w:after="120"/>
        <w:jc w:val="both"/>
        <w:rPr>
          <w:sz w:val="24"/>
          <w:szCs w:val="24"/>
        </w:rPr>
      </w:pPr>
      <w:r w:rsidRPr="00A26502">
        <w:rPr>
          <w:sz w:val="24"/>
          <w:szCs w:val="24"/>
        </w:rPr>
        <w:t xml:space="preserve">Przedmiotem niniejszej umowy jest sprzedaż i dostawa przez Wykonawcę na rzecz Zamawiającego ___________________ </w:t>
      </w:r>
      <w:r>
        <w:rPr>
          <w:sz w:val="24"/>
          <w:szCs w:val="24"/>
        </w:rPr>
        <w:t xml:space="preserve">, </w:t>
      </w:r>
      <w:r w:rsidRPr="00A26502">
        <w:rPr>
          <w:sz w:val="24"/>
          <w:szCs w:val="24"/>
        </w:rPr>
        <w:t xml:space="preserve">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AD59A9" w:rsidRPr="00A26502" w:rsidRDefault="00AD59A9" w:rsidP="00AD59A9">
      <w:pPr>
        <w:numPr>
          <w:ilvl w:val="0"/>
          <w:numId w:val="12"/>
        </w:numPr>
        <w:spacing w:after="120"/>
        <w:jc w:val="both"/>
        <w:rPr>
          <w:sz w:val="24"/>
          <w:szCs w:val="24"/>
        </w:rPr>
      </w:pPr>
      <w:r w:rsidRPr="00A26502">
        <w:rPr>
          <w:sz w:val="24"/>
          <w:szCs w:val="24"/>
        </w:rPr>
        <w:t>Dostawy Przedmiotu umowy będą realizowane w okresie</w:t>
      </w:r>
      <w:r>
        <w:rPr>
          <w:sz w:val="24"/>
          <w:szCs w:val="24"/>
        </w:rPr>
        <w:t xml:space="preserve"> 12 miesięcy</w:t>
      </w:r>
      <w:r w:rsidRPr="00A26502">
        <w:rPr>
          <w:sz w:val="24"/>
          <w:szCs w:val="24"/>
        </w:rPr>
        <w:t xml:space="preserve"> od dnia ______________ do dnia ___________ lub do osiągnięcia kwoty </w:t>
      </w:r>
      <w:r>
        <w:rPr>
          <w:sz w:val="24"/>
          <w:szCs w:val="24"/>
        </w:rPr>
        <w:t>c</w:t>
      </w:r>
      <w:r w:rsidRPr="00A26502">
        <w:rPr>
          <w:sz w:val="24"/>
          <w:szCs w:val="24"/>
        </w:rPr>
        <w:t>ałkowitej wartości Przedmiotu umowy wskazanej w § 5 ust. 1</w:t>
      </w:r>
      <w:r>
        <w:rPr>
          <w:sz w:val="24"/>
          <w:szCs w:val="24"/>
        </w:rPr>
        <w:t xml:space="preserve">. </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t xml:space="preserve">Wykonawca zobowiązuje się do dostawy zamówionych Przedmiotów umowy: </w:t>
      </w:r>
    </w:p>
    <w:p w:rsidR="00AD59A9" w:rsidRPr="00100E54" w:rsidRDefault="00100E54" w:rsidP="00AD59A9">
      <w:pPr>
        <w:numPr>
          <w:ilvl w:val="1"/>
          <w:numId w:val="12"/>
        </w:numPr>
        <w:spacing w:after="120"/>
        <w:jc w:val="both"/>
        <w:rPr>
          <w:color w:val="000000"/>
          <w:sz w:val="24"/>
          <w:szCs w:val="24"/>
        </w:rPr>
      </w:pPr>
      <w:r w:rsidRPr="00100E54">
        <w:rPr>
          <w:color w:val="000000"/>
          <w:sz w:val="24"/>
          <w:szCs w:val="24"/>
        </w:rPr>
        <w:t>dostawy</w:t>
      </w:r>
      <w:r w:rsidR="00AD59A9" w:rsidRPr="00100E54">
        <w:rPr>
          <w:color w:val="000000"/>
          <w:sz w:val="24"/>
          <w:szCs w:val="24"/>
        </w:rPr>
        <w:t xml:space="preserve">  2 ( dwa</w:t>
      </w:r>
      <w:r>
        <w:rPr>
          <w:color w:val="000000"/>
          <w:sz w:val="24"/>
          <w:szCs w:val="24"/>
        </w:rPr>
        <w:t>)</w:t>
      </w:r>
      <w:r w:rsidR="00AD59A9" w:rsidRPr="00100E54">
        <w:rPr>
          <w:color w:val="000000"/>
          <w:sz w:val="24"/>
          <w:szCs w:val="24"/>
        </w:rPr>
        <w:t xml:space="preserve"> razy do roku</w:t>
      </w:r>
      <w:r>
        <w:rPr>
          <w:color w:val="000000"/>
          <w:sz w:val="24"/>
          <w:szCs w:val="24"/>
        </w:rPr>
        <w:t>,</w:t>
      </w:r>
      <w:r w:rsidR="00AD59A9" w:rsidRPr="00100E54">
        <w:rPr>
          <w:color w:val="000000"/>
          <w:sz w:val="24"/>
          <w:szCs w:val="24"/>
        </w:rPr>
        <w:t xml:space="preserve"> zgodnie z harmonogramem załączonym do niniejszej umowy (</w:t>
      </w:r>
      <w:r w:rsidR="00AD59A9" w:rsidRPr="00100E54">
        <w:rPr>
          <w:b/>
          <w:color w:val="000000"/>
          <w:sz w:val="24"/>
          <w:szCs w:val="24"/>
        </w:rPr>
        <w:t xml:space="preserve">załącznik nr 2). </w:t>
      </w:r>
      <w:r w:rsidR="00AD59A9" w:rsidRPr="00100E54">
        <w:rPr>
          <w:color w:val="000000"/>
          <w:sz w:val="24"/>
          <w:szCs w:val="24"/>
        </w:rPr>
        <w:t xml:space="preserve">Zamawiający zastrzega sobie możliwość zmiany harmonogramu w terminie 1 miesiąca od planowanej zmiany harmonogramu dostaw. </w:t>
      </w:r>
    </w:p>
    <w:p w:rsidR="00AD59A9" w:rsidRPr="00A26502" w:rsidRDefault="00AD59A9" w:rsidP="00AD59A9">
      <w:pPr>
        <w:numPr>
          <w:ilvl w:val="1"/>
          <w:numId w:val="12"/>
        </w:numPr>
        <w:spacing w:after="120"/>
        <w:jc w:val="both"/>
        <w:rPr>
          <w:color w:val="000000"/>
          <w:sz w:val="24"/>
          <w:szCs w:val="24"/>
        </w:rPr>
      </w:pPr>
      <w:r w:rsidRPr="00100E54">
        <w:rPr>
          <w:color w:val="000000"/>
          <w:sz w:val="24"/>
          <w:szCs w:val="24"/>
        </w:rPr>
        <w:t>w dni robocze w godz. od 8:00 do 14:00. Jeżeli termin planowanej dostawy, określony zgodnie z postanowieniem pkt. a) niniejszego ustępu przypada w</w:t>
      </w:r>
      <w:r w:rsidRPr="00A26502">
        <w:rPr>
          <w:color w:val="000000"/>
          <w:sz w:val="24"/>
          <w:szCs w:val="24"/>
        </w:rPr>
        <w:t xml:space="preserve"> dniu wolnym od pracy, dostawa może nastąpić w pierwszym dniu roboczym po wyznaczonym terminie. </w:t>
      </w:r>
    </w:p>
    <w:p w:rsidR="00AD59A9" w:rsidRPr="003C41C7" w:rsidRDefault="00AD59A9" w:rsidP="00AD59A9">
      <w:pPr>
        <w:numPr>
          <w:ilvl w:val="0"/>
          <w:numId w:val="12"/>
        </w:numPr>
        <w:spacing w:after="120"/>
        <w:jc w:val="both"/>
        <w:rPr>
          <w:sz w:val="24"/>
          <w:szCs w:val="24"/>
        </w:rPr>
      </w:pPr>
      <w:r>
        <w:rPr>
          <w:sz w:val="24"/>
          <w:szCs w:val="24"/>
        </w:rPr>
        <w:t>Szacowana ilość przedmiotu zamówienia ma charakter jedynie orientacyjny - wynikający z planowanego zużycia w trakcie obowiązywania umowy, w żadnym wypadku nie stanowi zobowiązania Zamawiającego do zakupu podanej ilości.</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w:t>
      </w:r>
      <w:r w:rsidRPr="00A26502">
        <w:rPr>
          <w:color w:val="000000"/>
          <w:sz w:val="24"/>
          <w:szCs w:val="24"/>
        </w:rPr>
        <w:t xml:space="preserve">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m-cy</w:t>
      </w:r>
      <w:r w:rsidRPr="00A26502">
        <w:rPr>
          <w:color w:val="000000"/>
          <w:sz w:val="24"/>
          <w:szCs w:val="24"/>
        </w:rPr>
        <w:t xml:space="preserve">  od dnia jej zawarcia.</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lastRenderedPageBreak/>
        <w:t>Wykonawca zobowiązuje się do dostarczania Przedmiotów umowy na własny koszt i ryzyko do miejsca wskazanego przez Zamawiającego.</w:t>
      </w:r>
    </w:p>
    <w:p w:rsidR="00AD59A9" w:rsidRPr="00A26502" w:rsidRDefault="00AD59A9" w:rsidP="00AD59A9">
      <w:pPr>
        <w:numPr>
          <w:ilvl w:val="0"/>
          <w:numId w:val="12"/>
        </w:numPr>
        <w:spacing w:after="120"/>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AD59A9" w:rsidRDefault="00AD59A9" w:rsidP="00AD59A9">
      <w:pPr>
        <w:spacing w:after="120"/>
        <w:ind w:left="360"/>
        <w:jc w:val="center"/>
        <w:rPr>
          <w:b/>
          <w:color w:val="000000"/>
          <w:sz w:val="24"/>
          <w:szCs w:val="24"/>
        </w:rPr>
      </w:pPr>
    </w:p>
    <w:p w:rsidR="00AD59A9" w:rsidRPr="00A26502" w:rsidRDefault="00AD59A9" w:rsidP="00AD59A9">
      <w:pPr>
        <w:spacing w:after="120"/>
        <w:ind w:left="360"/>
        <w:jc w:val="center"/>
        <w:rPr>
          <w:b/>
          <w:color w:val="000000"/>
          <w:sz w:val="24"/>
          <w:szCs w:val="24"/>
        </w:rPr>
      </w:pPr>
      <w:r w:rsidRPr="00A26502">
        <w:rPr>
          <w:b/>
          <w:color w:val="000000"/>
          <w:sz w:val="24"/>
          <w:szCs w:val="24"/>
        </w:rPr>
        <w:t>§ 3.</w:t>
      </w:r>
    </w:p>
    <w:p w:rsidR="00AD59A9" w:rsidRPr="00A26502" w:rsidRDefault="00AD59A9" w:rsidP="00AD59A9">
      <w:pPr>
        <w:numPr>
          <w:ilvl w:val="0"/>
          <w:numId w:val="7"/>
        </w:numPr>
        <w:spacing w:after="120"/>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AD59A9" w:rsidRDefault="00AD59A9" w:rsidP="00AD59A9">
      <w:pPr>
        <w:numPr>
          <w:ilvl w:val="0"/>
          <w:numId w:val="7"/>
        </w:numPr>
        <w:spacing w:after="120"/>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AD59A9" w:rsidRDefault="00AD59A9" w:rsidP="00AD59A9">
      <w:pPr>
        <w:numPr>
          <w:ilvl w:val="0"/>
          <w:numId w:val="7"/>
        </w:numPr>
        <w:spacing w:after="120"/>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AD59A9" w:rsidRPr="00A26502" w:rsidRDefault="00AD59A9" w:rsidP="00AD59A9">
      <w:pPr>
        <w:spacing w:after="120"/>
        <w:ind w:left="360"/>
        <w:jc w:val="center"/>
        <w:rPr>
          <w:b/>
          <w:color w:val="000000"/>
          <w:sz w:val="24"/>
          <w:szCs w:val="24"/>
        </w:rPr>
      </w:pPr>
      <w:r w:rsidRPr="00A26502">
        <w:rPr>
          <w:b/>
          <w:color w:val="000000"/>
          <w:sz w:val="24"/>
          <w:szCs w:val="24"/>
        </w:rPr>
        <w:t>§ 4.</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t>
      </w:r>
      <w:r w:rsidRPr="00AD59A9">
        <w:rPr>
          <w:b/>
          <w:color w:val="000000"/>
          <w:sz w:val="24"/>
          <w:szCs w:val="24"/>
        </w:rPr>
        <w:t>gwarancji jakości</w:t>
      </w:r>
      <w:r>
        <w:rPr>
          <w:color w:val="000000"/>
          <w:sz w:val="24"/>
          <w:szCs w:val="24"/>
        </w:rPr>
        <w:t xml:space="preserve"> – wynoszącym minimum ………</w:t>
      </w:r>
      <w:r w:rsidRPr="00A26502">
        <w:rPr>
          <w:color w:val="000000"/>
          <w:sz w:val="24"/>
          <w:szCs w:val="24"/>
        </w:rPr>
        <w:t xml:space="preserve"> miesięcy od dnia dokonania dostawy, zapewniającym bezpieczne użycie dostarczonych Przedmiotów umowy. Zamawiający dopuszcza możliwość dostawy Przedmiotów umowy z t</w:t>
      </w:r>
      <w:r>
        <w:rPr>
          <w:color w:val="000000"/>
          <w:sz w:val="24"/>
          <w:szCs w:val="24"/>
        </w:rPr>
        <w:t>erminem gwarancji krótszym niż ………</w:t>
      </w:r>
      <w:r w:rsidRPr="00A26502">
        <w:rPr>
          <w:color w:val="000000"/>
          <w:sz w:val="24"/>
          <w:szCs w:val="24"/>
        </w:rPr>
        <w:t xml:space="preserve"> miesięcy od dnia dokonania dostawy, jednakże tylko w przypadku uprzedniego uzyskania przez Wykonawcę pisemnej zgody od Zamawiającego. </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w:t>
      </w:r>
      <w:r w:rsidR="00C250EE">
        <w:rPr>
          <w:color w:val="000000"/>
          <w:sz w:val="24"/>
          <w:szCs w:val="24"/>
        </w:rPr>
        <w:t>2</w:t>
      </w:r>
      <w:r w:rsidRPr="00A26502">
        <w:rPr>
          <w:color w:val="000000"/>
          <w:sz w:val="24"/>
          <w:szCs w:val="24"/>
        </w:rPr>
        <w:t xml:space="preserve"> niniejszego paragrafu. </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w:t>
      </w:r>
      <w:r w:rsidR="00C250EE">
        <w:rPr>
          <w:color w:val="000000"/>
          <w:sz w:val="24"/>
          <w:szCs w:val="24"/>
        </w:rPr>
        <w:t xml:space="preserve">5 </w:t>
      </w:r>
      <w:r w:rsidRPr="00A26502">
        <w:rPr>
          <w:color w:val="000000"/>
          <w:sz w:val="24"/>
          <w:szCs w:val="24"/>
        </w:rPr>
        <w:t>niniejszego paragrafu, w razie potwierdzenia przez przedmiotową ekspertyzę zasadności reklamacji złożonej przez Zamawiającego.</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AD59A9" w:rsidRPr="00A26502" w:rsidRDefault="00AD59A9" w:rsidP="00AD59A9">
      <w:pPr>
        <w:numPr>
          <w:ilvl w:val="0"/>
          <w:numId w:val="8"/>
        </w:numPr>
        <w:spacing w:after="120"/>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AD59A9" w:rsidRPr="00A26502" w:rsidRDefault="00AD59A9" w:rsidP="00AD59A9">
      <w:pPr>
        <w:numPr>
          <w:ilvl w:val="1"/>
          <w:numId w:val="5"/>
        </w:numPr>
        <w:spacing w:after="120"/>
        <w:jc w:val="both"/>
        <w:rPr>
          <w:color w:val="000000"/>
          <w:sz w:val="24"/>
          <w:szCs w:val="24"/>
        </w:rPr>
      </w:pPr>
      <w:r w:rsidRPr="00A26502">
        <w:rPr>
          <w:color w:val="000000"/>
          <w:sz w:val="24"/>
          <w:szCs w:val="24"/>
        </w:rPr>
        <w:t>dostarczenia Przedmiotu umowy niewłaściwej jakości lub niezgodnego z właściwościami, które winien posiadać,</w:t>
      </w:r>
    </w:p>
    <w:p w:rsidR="00AD59A9" w:rsidRPr="00A26502" w:rsidRDefault="00AD59A9" w:rsidP="00AD59A9">
      <w:pPr>
        <w:numPr>
          <w:ilvl w:val="1"/>
          <w:numId w:val="5"/>
        </w:numPr>
        <w:spacing w:after="120"/>
        <w:jc w:val="both"/>
        <w:rPr>
          <w:color w:val="000000"/>
          <w:sz w:val="24"/>
          <w:szCs w:val="24"/>
        </w:rPr>
      </w:pPr>
      <w:r w:rsidRPr="00A26502">
        <w:rPr>
          <w:color w:val="000000"/>
          <w:sz w:val="24"/>
          <w:szCs w:val="24"/>
        </w:rPr>
        <w:t>dostarczenia Przedmiotu umowy niezgodnego z zapotrzebowaniem lub zamówieniem.</w:t>
      </w:r>
    </w:p>
    <w:p w:rsidR="00AD59A9" w:rsidRDefault="00AD59A9" w:rsidP="00AD59A9">
      <w:pPr>
        <w:spacing w:after="120"/>
        <w:jc w:val="center"/>
        <w:rPr>
          <w:b/>
          <w:color w:val="000000"/>
          <w:sz w:val="24"/>
          <w:szCs w:val="24"/>
        </w:rPr>
      </w:pPr>
    </w:p>
    <w:p w:rsidR="00AD59A9" w:rsidRPr="00A26502" w:rsidRDefault="00AD59A9" w:rsidP="00AD59A9">
      <w:pPr>
        <w:spacing w:after="120"/>
        <w:jc w:val="center"/>
        <w:rPr>
          <w:b/>
          <w:color w:val="000000"/>
          <w:sz w:val="24"/>
          <w:szCs w:val="24"/>
        </w:rPr>
      </w:pPr>
      <w:r w:rsidRPr="00A26502">
        <w:rPr>
          <w:b/>
          <w:color w:val="000000"/>
          <w:sz w:val="24"/>
          <w:szCs w:val="24"/>
        </w:rPr>
        <w:t>§ 5.</w:t>
      </w:r>
    </w:p>
    <w:p w:rsidR="00AD59A9" w:rsidRPr="00A26502" w:rsidRDefault="00AD59A9" w:rsidP="00AD59A9">
      <w:pPr>
        <w:numPr>
          <w:ilvl w:val="0"/>
          <w:numId w:val="6"/>
        </w:numPr>
        <w:spacing w:after="120"/>
        <w:jc w:val="both"/>
        <w:rPr>
          <w:color w:val="000000"/>
          <w:sz w:val="24"/>
          <w:szCs w:val="24"/>
        </w:rPr>
      </w:pPr>
      <w:r w:rsidRPr="00A26502">
        <w:rPr>
          <w:color w:val="000000"/>
          <w:sz w:val="24"/>
          <w:szCs w:val="24"/>
        </w:rPr>
        <w:t xml:space="preserve">Całkowita wartość Przedmiotów umowy, których sprzedaż i dostawa jest przedmiotem niniejszej umowy (łączna cena Przedmiotów umowy), zgodnie z ofertą, </w:t>
      </w:r>
      <w:r w:rsidRPr="00A26502">
        <w:rPr>
          <w:color w:val="000000"/>
          <w:sz w:val="24"/>
          <w:szCs w:val="24"/>
        </w:rPr>
        <w:lastRenderedPageBreak/>
        <w:t>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AD59A9" w:rsidRPr="00A26502" w:rsidRDefault="00AD59A9" w:rsidP="00AD59A9">
      <w:pPr>
        <w:numPr>
          <w:ilvl w:val="0"/>
          <w:numId w:val="6"/>
        </w:numPr>
        <w:spacing w:after="120"/>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D59A9" w:rsidRPr="00A26502" w:rsidRDefault="00AD59A9" w:rsidP="00AD59A9">
      <w:pPr>
        <w:numPr>
          <w:ilvl w:val="0"/>
          <w:numId w:val="6"/>
        </w:numPr>
        <w:spacing w:after="120"/>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AD59A9" w:rsidRPr="00A26502" w:rsidRDefault="00AD59A9" w:rsidP="00AD59A9">
      <w:pPr>
        <w:numPr>
          <w:ilvl w:val="0"/>
          <w:numId w:val="13"/>
        </w:numPr>
        <w:spacing w:after="120"/>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AD59A9" w:rsidRPr="00A26502" w:rsidRDefault="00AD59A9" w:rsidP="00AD59A9">
      <w:pPr>
        <w:numPr>
          <w:ilvl w:val="0"/>
          <w:numId w:val="13"/>
        </w:numPr>
        <w:spacing w:after="120"/>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AD59A9" w:rsidRPr="00A26502" w:rsidRDefault="00AD59A9" w:rsidP="00AD59A9">
      <w:pPr>
        <w:numPr>
          <w:ilvl w:val="0"/>
          <w:numId w:val="13"/>
        </w:numPr>
        <w:spacing w:after="120"/>
        <w:jc w:val="both"/>
        <w:rPr>
          <w:color w:val="000000"/>
          <w:sz w:val="24"/>
          <w:szCs w:val="24"/>
        </w:rPr>
      </w:pPr>
      <w:r w:rsidRPr="00A26502">
        <w:rPr>
          <w:color w:val="000000"/>
          <w:sz w:val="24"/>
          <w:szCs w:val="24"/>
        </w:rPr>
        <w:t>zmian stawek opłat celnych wynikających z przepisów prawa, obejmujących Przedmioty umowy importowane,</w:t>
      </w:r>
    </w:p>
    <w:p w:rsidR="00AD59A9" w:rsidRPr="00A26502" w:rsidRDefault="00AD59A9" w:rsidP="00AD59A9">
      <w:pPr>
        <w:numPr>
          <w:ilvl w:val="0"/>
          <w:numId w:val="6"/>
        </w:numPr>
        <w:spacing w:after="120"/>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AD59A9" w:rsidRPr="00A26502" w:rsidRDefault="00AD59A9" w:rsidP="00AD59A9">
      <w:pPr>
        <w:numPr>
          <w:ilvl w:val="0"/>
          <w:numId w:val="6"/>
        </w:numPr>
        <w:spacing w:after="120"/>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AD59A9" w:rsidRDefault="00AD59A9" w:rsidP="00AD59A9">
      <w:pPr>
        <w:numPr>
          <w:ilvl w:val="0"/>
          <w:numId w:val="6"/>
        </w:numPr>
        <w:spacing w:after="120"/>
        <w:jc w:val="both"/>
        <w:rPr>
          <w:color w:val="000000"/>
          <w:sz w:val="24"/>
          <w:szCs w:val="24"/>
        </w:rPr>
      </w:pPr>
      <w:r w:rsidRPr="00A26502">
        <w:rPr>
          <w:color w:val="000000"/>
          <w:sz w:val="24"/>
          <w:szCs w:val="24"/>
        </w:rPr>
        <w:t xml:space="preserve">Strony dopuszczają także zmianę cen jednostkowych Przedmiotów umowy w przypadku zmiany wielkości opakowania, wprowadzonej przez producenta danego </w:t>
      </w:r>
      <w:r w:rsidRPr="00A26502">
        <w:rPr>
          <w:color w:val="000000"/>
          <w:sz w:val="24"/>
          <w:szCs w:val="24"/>
        </w:rPr>
        <w:lastRenderedPageBreak/>
        <w:t>Przedmiotu umowy z zachowaniem zasady proporcjonalności w stosunku do wartości (ceny) tego przedmiotu umowy ustalonej niniejszą umową.</w:t>
      </w:r>
    </w:p>
    <w:p w:rsidR="00AD59A9" w:rsidRPr="003741AD" w:rsidRDefault="00AD59A9" w:rsidP="00AD59A9">
      <w:pPr>
        <w:numPr>
          <w:ilvl w:val="0"/>
          <w:numId w:val="6"/>
        </w:numPr>
        <w:spacing w:after="120"/>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r.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AD59A9" w:rsidRPr="00A26502" w:rsidRDefault="00AD59A9" w:rsidP="00AD59A9">
      <w:pPr>
        <w:spacing w:after="120"/>
        <w:jc w:val="center"/>
        <w:rPr>
          <w:b/>
          <w:color w:val="000000"/>
          <w:sz w:val="24"/>
          <w:szCs w:val="24"/>
        </w:rPr>
      </w:pPr>
      <w:r w:rsidRPr="00A26502">
        <w:rPr>
          <w:b/>
          <w:color w:val="000000"/>
          <w:sz w:val="24"/>
          <w:szCs w:val="24"/>
        </w:rPr>
        <w:t>§ 6.</w:t>
      </w:r>
    </w:p>
    <w:p w:rsidR="00AD59A9" w:rsidRPr="00A26502" w:rsidRDefault="00AD59A9" w:rsidP="00AD59A9">
      <w:pPr>
        <w:numPr>
          <w:ilvl w:val="0"/>
          <w:numId w:val="2"/>
        </w:numPr>
        <w:spacing w:after="120"/>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AD59A9" w:rsidRPr="00A26502" w:rsidRDefault="00AD59A9" w:rsidP="00AD59A9">
      <w:pPr>
        <w:numPr>
          <w:ilvl w:val="0"/>
          <w:numId w:val="2"/>
        </w:numPr>
        <w:spacing w:after="120"/>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AD59A9" w:rsidRPr="00A26502" w:rsidRDefault="00AD59A9" w:rsidP="00AD59A9">
      <w:pPr>
        <w:spacing w:after="120"/>
        <w:jc w:val="center"/>
        <w:rPr>
          <w:b/>
          <w:color w:val="000000"/>
          <w:sz w:val="24"/>
          <w:szCs w:val="24"/>
        </w:rPr>
      </w:pPr>
      <w:r w:rsidRPr="00A26502">
        <w:rPr>
          <w:b/>
          <w:color w:val="000000"/>
          <w:sz w:val="24"/>
          <w:szCs w:val="24"/>
        </w:rPr>
        <w:t>§ 7.</w:t>
      </w:r>
    </w:p>
    <w:p w:rsidR="00AD59A9" w:rsidRPr="00A26502" w:rsidRDefault="00AD59A9" w:rsidP="00AD59A9">
      <w:pPr>
        <w:numPr>
          <w:ilvl w:val="0"/>
          <w:numId w:val="14"/>
        </w:numPr>
        <w:spacing w:after="120"/>
        <w:jc w:val="both"/>
        <w:rPr>
          <w:color w:val="000000"/>
          <w:sz w:val="24"/>
          <w:szCs w:val="24"/>
        </w:rPr>
      </w:pPr>
      <w:r w:rsidRPr="00A26502">
        <w:rPr>
          <w:color w:val="000000"/>
          <w:sz w:val="24"/>
          <w:szCs w:val="24"/>
        </w:rPr>
        <w:t>Wykonawca zobowiązuje się do zapłaty na rzecz Zamawiającego kar umownych. w przypadku:</w:t>
      </w:r>
    </w:p>
    <w:p w:rsidR="00AD59A9" w:rsidRPr="00A26502" w:rsidRDefault="00AD59A9" w:rsidP="00AD59A9">
      <w:pPr>
        <w:numPr>
          <w:ilvl w:val="1"/>
          <w:numId w:val="14"/>
        </w:numPr>
        <w:spacing w:after="120"/>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AD59A9" w:rsidRPr="00A26502" w:rsidRDefault="00AD59A9" w:rsidP="00AD59A9">
      <w:pPr>
        <w:numPr>
          <w:ilvl w:val="1"/>
          <w:numId w:val="14"/>
        </w:numPr>
        <w:spacing w:after="120"/>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AD59A9" w:rsidRPr="00A26502" w:rsidRDefault="00AD59A9" w:rsidP="00AD59A9">
      <w:pPr>
        <w:numPr>
          <w:ilvl w:val="2"/>
          <w:numId w:val="15"/>
        </w:numPr>
        <w:spacing w:after="120"/>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AD59A9" w:rsidRPr="00A26502" w:rsidRDefault="00AD59A9" w:rsidP="00AD59A9">
      <w:pPr>
        <w:numPr>
          <w:ilvl w:val="2"/>
          <w:numId w:val="15"/>
        </w:numPr>
        <w:spacing w:after="120"/>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AD59A9" w:rsidRPr="00A26502" w:rsidRDefault="00AD59A9" w:rsidP="00AD59A9">
      <w:pPr>
        <w:numPr>
          <w:ilvl w:val="1"/>
          <w:numId w:val="14"/>
        </w:numPr>
        <w:spacing w:after="120"/>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AD59A9" w:rsidRDefault="00AD59A9" w:rsidP="00AD59A9">
      <w:pPr>
        <w:numPr>
          <w:ilvl w:val="0"/>
          <w:numId w:val="14"/>
        </w:numPr>
        <w:spacing w:after="0" w:line="240" w:lineRule="atLeast"/>
        <w:jc w:val="both"/>
        <w:rPr>
          <w:color w:val="000000"/>
          <w:sz w:val="24"/>
          <w:szCs w:val="24"/>
        </w:rPr>
      </w:pPr>
      <w:r w:rsidRPr="00A26502">
        <w:rPr>
          <w:color w:val="000000"/>
          <w:sz w:val="24"/>
          <w:szCs w:val="24"/>
        </w:rPr>
        <w:t xml:space="preserve">Zamawiający ma prawo odstąpić od niniejszej umowy lub ją wypowiedzieć ze skutkiem </w:t>
      </w:r>
      <w:r w:rsidRPr="00AB0EC1">
        <w:rPr>
          <w:color w:val="000000"/>
          <w:sz w:val="24"/>
          <w:szCs w:val="24"/>
        </w:rPr>
        <w:t xml:space="preserve">natychmiastowym w przypadku, gdy opóźnienie w dostawie będzie przekraczać 15 dni roboczych od dnia określonego na podstawie § 2 ust. 3 lit. a niniejszej umowy, po wcześniejszym wezwaniu Wykonawcy do wykonania świadczenia. </w:t>
      </w:r>
    </w:p>
    <w:p w:rsidR="00AD59A9" w:rsidRPr="00AB0EC1" w:rsidRDefault="00AD59A9" w:rsidP="00AD59A9">
      <w:pPr>
        <w:spacing w:line="240" w:lineRule="atLeast"/>
        <w:ind w:left="720"/>
        <w:jc w:val="both"/>
        <w:rPr>
          <w:color w:val="000000"/>
          <w:sz w:val="24"/>
          <w:szCs w:val="24"/>
        </w:rPr>
      </w:pPr>
    </w:p>
    <w:p w:rsidR="00AD59A9" w:rsidRPr="00A26502" w:rsidRDefault="00AD59A9" w:rsidP="00AD59A9">
      <w:pPr>
        <w:numPr>
          <w:ilvl w:val="0"/>
          <w:numId w:val="14"/>
        </w:numPr>
        <w:spacing w:after="120"/>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AD59A9" w:rsidRPr="00A26502" w:rsidRDefault="00AD59A9" w:rsidP="00AD59A9">
      <w:pPr>
        <w:numPr>
          <w:ilvl w:val="1"/>
          <w:numId w:val="14"/>
        </w:numPr>
        <w:spacing w:after="120"/>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AD59A9" w:rsidRPr="00A26502" w:rsidRDefault="00AD59A9" w:rsidP="00AD59A9">
      <w:pPr>
        <w:numPr>
          <w:ilvl w:val="2"/>
          <w:numId w:val="15"/>
        </w:numPr>
        <w:spacing w:after="120"/>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AD59A9" w:rsidRPr="00A26502" w:rsidRDefault="00AD59A9" w:rsidP="00AD59A9">
      <w:pPr>
        <w:numPr>
          <w:ilvl w:val="2"/>
          <w:numId w:val="15"/>
        </w:numPr>
        <w:spacing w:after="120"/>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AD59A9" w:rsidRPr="00A26502" w:rsidRDefault="00AD59A9" w:rsidP="00AD59A9">
      <w:pPr>
        <w:numPr>
          <w:ilvl w:val="1"/>
          <w:numId w:val="14"/>
        </w:numPr>
        <w:spacing w:after="120"/>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AD59A9" w:rsidRPr="00A26502" w:rsidRDefault="00AD59A9" w:rsidP="00AD59A9">
      <w:pPr>
        <w:numPr>
          <w:ilvl w:val="0"/>
          <w:numId w:val="14"/>
        </w:numPr>
        <w:spacing w:after="120"/>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AD59A9" w:rsidRPr="00A26502" w:rsidRDefault="00AD59A9" w:rsidP="00AD59A9">
      <w:pPr>
        <w:numPr>
          <w:ilvl w:val="0"/>
          <w:numId w:val="14"/>
        </w:numPr>
        <w:spacing w:after="120"/>
        <w:jc w:val="both"/>
        <w:rPr>
          <w:rFonts w:eastAsia="TimesNewRoman"/>
          <w:sz w:val="24"/>
          <w:szCs w:val="24"/>
        </w:rPr>
      </w:pPr>
      <w:r w:rsidRPr="00A26502">
        <w:rPr>
          <w:sz w:val="24"/>
          <w:szCs w:val="24"/>
        </w:rPr>
        <w:lastRenderedPageBreak/>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AD59A9" w:rsidRPr="00A26502" w:rsidRDefault="00AD59A9" w:rsidP="00AD59A9">
      <w:pPr>
        <w:numPr>
          <w:ilvl w:val="0"/>
          <w:numId w:val="14"/>
        </w:numPr>
        <w:spacing w:after="120"/>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AD59A9" w:rsidRDefault="00AD59A9" w:rsidP="00AD59A9">
      <w:pPr>
        <w:spacing w:after="120"/>
        <w:jc w:val="center"/>
        <w:rPr>
          <w:b/>
          <w:color w:val="000000"/>
          <w:sz w:val="24"/>
          <w:szCs w:val="24"/>
        </w:rPr>
      </w:pPr>
    </w:p>
    <w:p w:rsidR="00AD59A9" w:rsidRDefault="00AD59A9" w:rsidP="00AD59A9">
      <w:pPr>
        <w:spacing w:after="120"/>
        <w:jc w:val="center"/>
        <w:rPr>
          <w:b/>
          <w:color w:val="000000"/>
          <w:sz w:val="24"/>
          <w:szCs w:val="24"/>
        </w:rPr>
      </w:pPr>
    </w:p>
    <w:p w:rsidR="00AD59A9" w:rsidRPr="00A26502" w:rsidRDefault="00AD59A9" w:rsidP="00AD59A9">
      <w:pPr>
        <w:spacing w:after="120"/>
        <w:jc w:val="center"/>
        <w:rPr>
          <w:b/>
          <w:color w:val="000000"/>
          <w:sz w:val="24"/>
          <w:szCs w:val="24"/>
        </w:rPr>
      </w:pPr>
      <w:r w:rsidRPr="00A26502">
        <w:rPr>
          <w:b/>
          <w:color w:val="000000"/>
          <w:sz w:val="24"/>
          <w:szCs w:val="24"/>
        </w:rPr>
        <w:t>§ 8.</w:t>
      </w:r>
    </w:p>
    <w:p w:rsidR="00AD59A9" w:rsidRPr="00A26502" w:rsidRDefault="00AD59A9" w:rsidP="00AD59A9">
      <w:pPr>
        <w:numPr>
          <w:ilvl w:val="0"/>
          <w:numId w:val="3"/>
        </w:numPr>
        <w:spacing w:after="120"/>
        <w:jc w:val="both"/>
        <w:rPr>
          <w:color w:val="000000"/>
          <w:sz w:val="24"/>
          <w:szCs w:val="24"/>
        </w:rPr>
      </w:pPr>
      <w:r w:rsidRPr="00A26502">
        <w:rPr>
          <w:color w:val="000000"/>
          <w:sz w:val="24"/>
          <w:szCs w:val="24"/>
        </w:rPr>
        <w:t>Osobami odpowiedzialnymi za realizację niniejszej umowy są:</w:t>
      </w:r>
    </w:p>
    <w:p w:rsidR="00AD59A9" w:rsidRPr="00A26502" w:rsidRDefault="00AD59A9" w:rsidP="00AD59A9">
      <w:pPr>
        <w:numPr>
          <w:ilvl w:val="0"/>
          <w:numId w:val="9"/>
        </w:numPr>
        <w:spacing w:after="120"/>
        <w:jc w:val="both"/>
        <w:rPr>
          <w:color w:val="000000"/>
          <w:sz w:val="24"/>
          <w:szCs w:val="24"/>
        </w:rPr>
      </w:pPr>
      <w:r w:rsidRPr="00A26502">
        <w:rPr>
          <w:color w:val="000000"/>
          <w:sz w:val="24"/>
          <w:szCs w:val="24"/>
        </w:rPr>
        <w:t>ze strony Wykonawcy:</w:t>
      </w:r>
    </w:p>
    <w:p w:rsidR="00AD59A9" w:rsidRPr="00A26502" w:rsidRDefault="00AD59A9" w:rsidP="00AD59A9">
      <w:pPr>
        <w:numPr>
          <w:ilvl w:val="0"/>
          <w:numId w:val="10"/>
        </w:numPr>
        <w:spacing w:after="120"/>
        <w:jc w:val="both"/>
        <w:rPr>
          <w:color w:val="000000"/>
          <w:sz w:val="24"/>
          <w:szCs w:val="24"/>
        </w:rPr>
      </w:pPr>
      <w:r w:rsidRPr="00A26502">
        <w:rPr>
          <w:color w:val="000000"/>
          <w:sz w:val="24"/>
          <w:szCs w:val="24"/>
        </w:rPr>
        <w:t>imię i nazwisko_________________________</w:t>
      </w:r>
    </w:p>
    <w:p w:rsidR="00AD59A9" w:rsidRPr="00A26502" w:rsidRDefault="00AD59A9" w:rsidP="00AD59A9">
      <w:pPr>
        <w:numPr>
          <w:ilvl w:val="0"/>
          <w:numId w:val="10"/>
        </w:numPr>
        <w:spacing w:after="120"/>
        <w:jc w:val="both"/>
        <w:rPr>
          <w:color w:val="000000"/>
          <w:sz w:val="24"/>
          <w:szCs w:val="24"/>
        </w:rPr>
      </w:pPr>
      <w:r w:rsidRPr="00A26502">
        <w:rPr>
          <w:color w:val="000000"/>
          <w:sz w:val="24"/>
          <w:szCs w:val="24"/>
        </w:rPr>
        <w:t>e-mail: ________________________________</w:t>
      </w:r>
    </w:p>
    <w:p w:rsidR="00AD59A9" w:rsidRPr="00A26502" w:rsidRDefault="00AD59A9" w:rsidP="00AD59A9">
      <w:pPr>
        <w:numPr>
          <w:ilvl w:val="0"/>
          <w:numId w:val="10"/>
        </w:numPr>
        <w:spacing w:after="120"/>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AD59A9" w:rsidRPr="00A26502" w:rsidRDefault="00AD59A9" w:rsidP="00AD59A9">
      <w:pPr>
        <w:numPr>
          <w:ilvl w:val="0"/>
          <w:numId w:val="9"/>
        </w:numPr>
        <w:spacing w:after="120"/>
        <w:jc w:val="both"/>
        <w:rPr>
          <w:color w:val="000000"/>
          <w:sz w:val="24"/>
          <w:szCs w:val="24"/>
        </w:rPr>
      </w:pPr>
      <w:r w:rsidRPr="00A26502">
        <w:rPr>
          <w:color w:val="000000"/>
          <w:sz w:val="24"/>
          <w:szCs w:val="24"/>
        </w:rPr>
        <w:t>ze strony Zamawiającego:</w:t>
      </w:r>
    </w:p>
    <w:p w:rsidR="00AD59A9" w:rsidRPr="00A26502" w:rsidRDefault="00AD59A9" w:rsidP="00AD59A9">
      <w:pPr>
        <w:numPr>
          <w:ilvl w:val="0"/>
          <w:numId w:val="10"/>
        </w:numPr>
        <w:spacing w:after="120"/>
        <w:jc w:val="both"/>
        <w:rPr>
          <w:color w:val="000000"/>
          <w:sz w:val="24"/>
          <w:szCs w:val="24"/>
        </w:rPr>
      </w:pPr>
      <w:r w:rsidRPr="00A26502">
        <w:rPr>
          <w:color w:val="000000"/>
          <w:sz w:val="24"/>
          <w:szCs w:val="24"/>
        </w:rPr>
        <w:t>imię i nazwisko_________________________</w:t>
      </w:r>
    </w:p>
    <w:p w:rsidR="00AD59A9" w:rsidRPr="00A26502" w:rsidRDefault="00AD59A9" w:rsidP="00AD59A9">
      <w:pPr>
        <w:numPr>
          <w:ilvl w:val="0"/>
          <w:numId w:val="10"/>
        </w:numPr>
        <w:spacing w:after="120"/>
        <w:jc w:val="both"/>
        <w:rPr>
          <w:color w:val="000000"/>
          <w:sz w:val="24"/>
          <w:szCs w:val="24"/>
        </w:rPr>
      </w:pPr>
      <w:r w:rsidRPr="00A26502">
        <w:rPr>
          <w:color w:val="000000"/>
          <w:sz w:val="24"/>
          <w:szCs w:val="24"/>
        </w:rPr>
        <w:t>e-mail: ________________________________</w:t>
      </w:r>
    </w:p>
    <w:p w:rsidR="00AD59A9" w:rsidRPr="00A26502" w:rsidRDefault="00AD59A9" w:rsidP="00AD59A9">
      <w:pPr>
        <w:numPr>
          <w:ilvl w:val="0"/>
          <w:numId w:val="10"/>
        </w:numPr>
        <w:spacing w:after="120"/>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AD59A9" w:rsidRPr="00A26502" w:rsidRDefault="00AD59A9" w:rsidP="00AD59A9">
      <w:pPr>
        <w:numPr>
          <w:ilvl w:val="0"/>
          <w:numId w:val="3"/>
        </w:numPr>
        <w:spacing w:after="120"/>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AD59A9" w:rsidRPr="00A26502" w:rsidRDefault="00AD59A9" w:rsidP="00AD59A9">
      <w:pPr>
        <w:spacing w:after="120"/>
        <w:ind w:left="360"/>
        <w:jc w:val="center"/>
        <w:rPr>
          <w:b/>
          <w:color w:val="000000"/>
          <w:sz w:val="24"/>
          <w:szCs w:val="24"/>
        </w:rPr>
      </w:pPr>
      <w:r w:rsidRPr="00A26502">
        <w:rPr>
          <w:b/>
          <w:color w:val="000000"/>
          <w:sz w:val="24"/>
          <w:szCs w:val="24"/>
        </w:rPr>
        <w:t>§ 9.</w:t>
      </w:r>
    </w:p>
    <w:p w:rsidR="00AD59A9" w:rsidRPr="00A26502" w:rsidRDefault="00AD59A9" w:rsidP="00AD59A9">
      <w:pPr>
        <w:numPr>
          <w:ilvl w:val="0"/>
          <w:numId w:val="4"/>
        </w:numPr>
        <w:spacing w:after="120"/>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AD59A9" w:rsidRPr="00A26502" w:rsidRDefault="00AD59A9" w:rsidP="00AD59A9">
      <w:pPr>
        <w:numPr>
          <w:ilvl w:val="0"/>
          <w:numId w:val="4"/>
        </w:numPr>
        <w:spacing w:after="120"/>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AD59A9" w:rsidRPr="00A26502" w:rsidRDefault="00AD59A9" w:rsidP="00AD59A9">
      <w:pPr>
        <w:numPr>
          <w:ilvl w:val="0"/>
          <w:numId w:val="4"/>
        </w:numPr>
        <w:spacing w:after="120"/>
        <w:jc w:val="both"/>
        <w:rPr>
          <w:sz w:val="24"/>
          <w:szCs w:val="24"/>
        </w:rPr>
      </w:pPr>
      <w:r w:rsidRPr="00A26502">
        <w:rPr>
          <w:color w:val="000000"/>
          <w:sz w:val="24"/>
          <w:szCs w:val="24"/>
        </w:rPr>
        <w:lastRenderedPageBreak/>
        <w:t>Wszelkie zmiany i uzupełnienia niniejszej umowy wymagają zachowania formy pisemnej pod rygorem nieważności.</w:t>
      </w:r>
    </w:p>
    <w:p w:rsidR="00AD59A9" w:rsidRPr="00A26502" w:rsidRDefault="00AD59A9" w:rsidP="00AD59A9">
      <w:pPr>
        <w:numPr>
          <w:ilvl w:val="0"/>
          <w:numId w:val="4"/>
        </w:numPr>
        <w:spacing w:after="120"/>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AD59A9" w:rsidRPr="00A26502" w:rsidRDefault="00AD59A9" w:rsidP="00AD59A9">
      <w:pPr>
        <w:numPr>
          <w:ilvl w:val="0"/>
          <w:numId w:val="11"/>
        </w:numPr>
        <w:spacing w:after="120"/>
        <w:jc w:val="both"/>
        <w:rPr>
          <w:sz w:val="24"/>
          <w:szCs w:val="24"/>
        </w:rPr>
      </w:pPr>
      <w:r w:rsidRPr="00A26502">
        <w:rPr>
          <w:sz w:val="24"/>
          <w:szCs w:val="24"/>
        </w:rPr>
        <w:t>wskazanych w § 5 ust. 3, 8</w:t>
      </w:r>
      <w:r>
        <w:rPr>
          <w:sz w:val="24"/>
          <w:szCs w:val="24"/>
        </w:rPr>
        <w:t xml:space="preserve">, </w:t>
      </w:r>
    </w:p>
    <w:p w:rsidR="00AD59A9" w:rsidRPr="00A26502" w:rsidRDefault="00AD59A9" w:rsidP="00AD59A9">
      <w:pPr>
        <w:numPr>
          <w:ilvl w:val="0"/>
          <w:numId w:val="11"/>
        </w:numPr>
        <w:spacing w:after="120"/>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AD59A9" w:rsidRPr="00A26502" w:rsidRDefault="00AD59A9" w:rsidP="00AD59A9">
      <w:pPr>
        <w:numPr>
          <w:ilvl w:val="0"/>
          <w:numId w:val="4"/>
        </w:numPr>
        <w:spacing w:after="120"/>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AD59A9" w:rsidRPr="00A26502" w:rsidRDefault="00AD59A9" w:rsidP="00AD59A9">
      <w:pPr>
        <w:numPr>
          <w:ilvl w:val="0"/>
          <w:numId w:val="4"/>
        </w:numPr>
        <w:spacing w:after="120"/>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AD59A9" w:rsidRPr="00A26502" w:rsidRDefault="00AD59A9" w:rsidP="00AD59A9">
      <w:pPr>
        <w:numPr>
          <w:ilvl w:val="0"/>
          <w:numId w:val="4"/>
        </w:numPr>
        <w:spacing w:after="120"/>
        <w:jc w:val="both"/>
        <w:rPr>
          <w:sz w:val="24"/>
          <w:szCs w:val="24"/>
        </w:rPr>
      </w:pPr>
      <w:r w:rsidRPr="00A26502">
        <w:rPr>
          <w:color w:val="000000"/>
          <w:sz w:val="24"/>
          <w:szCs w:val="24"/>
        </w:rPr>
        <w:t>Umowa niniejsza została sporządzona w dwóch jednobrzmiących egzemplarzach – po jednym egzemplarzu dla każdej ze Stron.</w:t>
      </w:r>
    </w:p>
    <w:p w:rsidR="00AD59A9" w:rsidRPr="00C27C8E" w:rsidRDefault="00AD59A9" w:rsidP="00AD59A9">
      <w:pPr>
        <w:spacing w:after="120"/>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AD59A9" w:rsidRDefault="00AD59A9" w:rsidP="00AD59A9"/>
    <w:p w:rsidR="00AD59A9" w:rsidRDefault="00AD59A9" w:rsidP="00AD59A9"/>
    <w:p w:rsidR="00AD59A9" w:rsidRDefault="00AD59A9" w:rsidP="00AD59A9">
      <w:pPr>
        <w:tabs>
          <w:tab w:val="left" w:pos="5812"/>
        </w:tabs>
        <w:spacing w:line="240" w:lineRule="atLeast"/>
        <w:jc w:val="right"/>
        <w:rPr>
          <w:b/>
          <w:sz w:val="24"/>
          <w:szCs w:val="24"/>
        </w:rPr>
      </w:pPr>
    </w:p>
    <w:p w:rsidR="00AD59A9" w:rsidRDefault="00AD59A9" w:rsidP="00AD59A9">
      <w:pPr>
        <w:tabs>
          <w:tab w:val="left" w:pos="5812"/>
        </w:tabs>
        <w:spacing w:line="240" w:lineRule="atLeast"/>
        <w:jc w:val="right"/>
        <w:rPr>
          <w:b/>
          <w:sz w:val="24"/>
          <w:szCs w:val="24"/>
        </w:rPr>
      </w:pPr>
    </w:p>
    <w:p w:rsidR="00B225C8" w:rsidRPr="00413749" w:rsidRDefault="00B225C8" w:rsidP="00413749"/>
    <w:sectPr w:rsidR="00B225C8" w:rsidRPr="00413749" w:rsidSect="00B225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3"/>
  </w:num>
  <w:num w:numId="9">
    <w:abstractNumId w:val="5"/>
  </w:num>
  <w:num w:numId="10">
    <w:abstractNumId w:val="1"/>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13749"/>
    <w:rsid w:val="00100E54"/>
    <w:rsid w:val="00413749"/>
    <w:rsid w:val="006F358A"/>
    <w:rsid w:val="00AD59A9"/>
    <w:rsid w:val="00B225C8"/>
    <w:rsid w:val="00C250EE"/>
    <w:rsid w:val="00EE0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7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D59A9"/>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D59A9"/>
    <w:rPr>
      <w:rFonts w:ascii="Times New Roman" w:eastAsia="Times New Roman" w:hAnsi="Times New Roman" w:cs="Times New Roman"/>
      <w:sz w:val="20"/>
      <w:szCs w:val="20"/>
      <w:lang w:eastAsia="pl-PL"/>
    </w:rPr>
  </w:style>
  <w:style w:type="paragraph" w:styleId="Tytu">
    <w:name w:val="Title"/>
    <w:aliases w:val="Title Char"/>
    <w:basedOn w:val="Normalny"/>
    <w:link w:val="TytuZnak"/>
    <w:uiPriority w:val="99"/>
    <w:qFormat/>
    <w:rsid w:val="00AD59A9"/>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uiPriority w:val="99"/>
    <w:rsid w:val="00AD59A9"/>
    <w:rPr>
      <w:rFonts w:ascii="Times New Roman" w:eastAsia="Times New Roman" w:hAnsi="Times New Roman" w:cs="Times New Roman"/>
      <w:b/>
      <w:sz w:val="28"/>
      <w:szCs w:val="20"/>
      <w:lang w:val="en-GB" w:eastAsia="pl-PL"/>
    </w:rPr>
  </w:style>
  <w:style w:type="paragraph" w:styleId="Tekstdymka">
    <w:name w:val="Balloon Text"/>
    <w:basedOn w:val="Normalny"/>
    <w:link w:val="TekstdymkaZnak"/>
    <w:uiPriority w:val="99"/>
    <w:semiHidden/>
    <w:unhideWhenUsed/>
    <w:rsid w:val="00100E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E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6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2667</Words>
  <Characters>16006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cp:lastPrinted>2013-11-22T08:14:00Z</cp:lastPrinted>
  <dcterms:created xsi:type="dcterms:W3CDTF">2013-11-21T10:39:00Z</dcterms:created>
  <dcterms:modified xsi:type="dcterms:W3CDTF">2013-11-22T08:16:00Z</dcterms:modified>
</cp:coreProperties>
</file>