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D6" w:rsidRPr="005722FB" w:rsidRDefault="00DF09D6" w:rsidP="00DF09D6">
      <w:pPr>
        <w:spacing w:after="0" w:line="240" w:lineRule="atLeast"/>
        <w:jc w:val="right"/>
        <w:rPr>
          <w:rFonts w:ascii="Times New Roman" w:hAnsi="Times New Roman"/>
          <w:b/>
          <w:color w:val="000000"/>
        </w:rPr>
      </w:pPr>
      <w:r w:rsidRPr="005722FB">
        <w:rPr>
          <w:rFonts w:ascii="Times New Roman" w:hAnsi="Times New Roman"/>
          <w:b/>
          <w:color w:val="000000"/>
        </w:rPr>
        <w:t>Załącznik nr 5 do specyfikacji</w:t>
      </w:r>
    </w:p>
    <w:p w:rsidR="00DF09D6" w:rsidRDefault="00DF09D6" w:rsidP="00DF09D6">
      <w:pPr>
        <w:spacing w:after="0" w:line="240" w:lineRule="atLeast"/>
        <w:rPr>
          <w:rFonts w:ascii="Times New Roman" w:hAnsi="Times New Roman"/>
          <w:b/>
        </w:rPr>
      </w:pPr>
    </w:p>
    <w:p w:rsidR="00DF09D6" w:rsidRDefault="00DF09D6" w:rsidP="00DF09D6">
      <w:pPr>
        <w:tabs>
          <w:tab w:val="left" w:pos="5812"/>
        </w:tabs>
        <w:spacing w:after="0" w:line="240" w:lineRule="atLeast"/>
        <w:jc w:val="right"/>
        <w:rPr>
          <w:rFonts w:ascii="Times New Roman" w:hAnsi="Times New Roman"/>
          <w:b/>
        </w:rPr>
      </w:pPr>
    </w:p>
    <w:p w:rsidR="00DF09D6" w:rsidRDefault="00DF09D6" w:rsidP="00DF09D6">
      <w:pPr>
        <w:ind w:left="180" w:hanging="360"/>
        <w:jc w:val="center"/>
        <w:rPr>
          <w:b/>
          <w:sz w:val="28"/>
          <w:szCs w:val="28"/>
          <w:u w:val="single"/>
        </w:rPr>
      </w:pPr>
      <w:r w:rsidRPr="00AB2DF8">
        <w:rPr>
          <w:b/>
          <w:sz w:val="28"/>
          <w:szCs w:val="28"/>
          <w:u w:val="single"/>
        </w:rPr>
        <w:t>Opis przedmiotu zamówienia.</w:t>
      </w:r>
    </w:p>
    <w:p w:rsidR="00DF09D6" w:rsidRPr="00061436" w:rsidRDefault="00DF09D6" w:rsidP="00DF09D6">
      <w:pPr>
        <w:jc w:val="center"/>
        <w:rPr>
          <w:rFonts w:ascii="Times New Roman" w:hAnsi="Times New Roman"/>
          <w:b/>
          <w:u w:val="single"/>
        </w:rPr>
      </w:pPr>
      <w:r w:rsidRPr="00061436">
        <w:rPr>
          <w:rFonts w:ascii="Times New Roman" w:hAnsi="Times New Roman"/>
          <w:b/>
          <w:u w:val="single"/>
        </w:rPr>
        <w:t>Wymagania ogólne:</w:t>
      </w:r>
    </w:p>
    <w:p w:rsidR="00DF09D6" w:rsidRPr="00061436" w:rsidRDefault="00DF09D6" w:rsidP="00DF09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061436">
        <w:rPr>
          <w:rFonts w:ascii="Times New Roman" w:hAnsi="Times New Roman"/>
        </w:rPr>
        <w:t>Do oferty należy dołączyć  ulotki informacyjne w języku polskim oferowanego przedmiotu zamówienia.</w:t>
      </w:r>
    </w:p>
    <w:p w:rsidR="00DF09D6" w:rsidRPr="00061436" w:rsidRDefault="00DF09D6" w:rsidP="00DF09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061436">
        <w:rPr>
          <w:rFonts w:ascii="Times New Roman" w:hAnsi="Times New Roman"/>
        </w:rPr>
        <w:t>Do oferty należy dołączyć Karty Charakterystyki preparatów. Dodatkowo, po wybraniu oferty aktualną Kartę Charakterystyki należy przesłać drogą elektroniczną na adres Zamawiającego.</w:t>
      </w:r>
    </w:p>
    <w:p w:rsidR="00DF09D6" w:rsidRPr="00061436" w:rsidRDefault="00DF09D6" w:rsidP="00DF09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061436">
        <w:rPr>
          <w:rFonts w:ascii="Times New Roman" w:hAnsi="Times New Roman"/>
        </w:rPr>
        <w:t>Dla preparatów myjących i pielęgnujących do rąk należy dołączyć dokument potwierdzający zgłoszenie preparatu w Krajowym Systemie Informowania o Kosmetykach.</w:t>
      </w:r>
    </w:p>
    <w:p w:rsidR="00DF09D6" w:rsidRPr="00061436" w:rsidRDefault="00DF09D6" w:rsidP="00DF09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061436">
        <w:rPr>
          <w:rFonts w:ascii="Times New Roman" w:hAnsi="Times New Roman"/>
        </w:rPr>
        <w:t xml:space="preserve">W przypadku produktów leczniczych należy dołączyć dokumenty, w których określone są m.in.: spektrum </w:t>
      </w:r>
      <w:proofErr w:type="spellStart"/>
      <w:r w:rsidRPr="00061436">
        <w:rPr>
          <w:rFonts w:ascii="Times New Roman" w:hAnsi="Times New Roman"/>
        </w:rPr>
        <w:t>bójcze</w:t>
      </w:r>
      <w:proofErr w:type="spellEnd"/>
      <w:r w:rsidRPr="00061436">
        <w:rPr>
          <w:rFonts w:ascii="Times New Roman" w:hAnsi="Times New Roman"/>
        </w:rPr>
        <w:t>, czas działania preparatu i substancje czynne, czyli:</w:t>
      </w:r>
    </w:p>
    <w:p w:rsidR="00DF09D6" w:rsidRPr="00061436" w:rsidRDefault="00DF09D6" w:rsidP="00DF09D6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061436">
        <w:rPr>
          <w:rFonts w:ascii="Times New Roman" w:hAnsi="Times New Roman"/>
        </w:rPr>
        <w:t>Pozwolenie na dopuszczenie do obrotu produktem leczniczym wydane przez Ministerstwo Zdrowia.</w:t>
      </w:r>
    </w:p>
    <w:p w:rsidR="00DF09D6" w:rsidRPr="00061436" w:rsidRDefault="00DF09D6" w:rsidP="00DF09D6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061436">
        <w:rPr>
          <w:rFonts w:ascii="Times New Roman" w:hAnsi="Times New Roman"/>
        </w:rPr>
        <w:t>Charakterystykę Produktu Leczniczego.</w:t>
      </w:r>
    </w:p>
    <w:p w:rsidR="00DF09D6" w:rsidRPr="00061436" w:rsidRDefault="00DF09D6" w:rsidP="00DF09D6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061436">
        <w:rPr>
          <w:rFonts w:ascii="Times New Roman" w:hAnsi="Times New Roman"/>
        </w:rPr>
        <w:t>Treść etykiety – dokument potwierdzony przez Ministra Zdrowia.</w:t>
      </w:r>
    </w:p>
    <w:p w:rsidR="00DF09D6" w:rsidRPr="00061436" w:rsidRDefault="00DF09D6" w:rsidP="00DF09D6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061436">
        <w:rPr>
          <w:rFonts w:ascii="Times New Roman" w:hAnsi="Times New Roman"/>
        </w:rPr>
        <w:t>Ulotkę informacyjną dla pacjenta - dokument potwierdzony przez Ministra Zdrowia.</w:t>
      </w:r>
    </w:p>
    <w:p w:rsidR="00DF09D6" w:rsidRPr="00061436" w:rsidRDefault="00DF09D6" w:rsidP="00DF09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061436">
        <w:rPr>
          <w:rFonts w:ascii="Times New Roman" w:hAnsi="Times New Roman"/>
        </w:rPr>
        <w:t xml:space="preserve">Na podstawie Ustawy Prawo Farmaceutyczne z dnia 06 września 2001 roku ( Dz. U. z 2004 r. Nr 53, poz. 533, z </w:t>
      </w:r>
      <w:proofErr w:type="spellStart"/>
      <w:r w:rsidRPr="00061436">
        <w:rPr>
          <w:rFonts w:ascii="Times New Roman" w:hAnsi="Times New Roman"/>
        </w:rPr>
        <w:t>późn</w:t>
      </w:r>
      <w:proofErr w:type="spellEnd"/>
      <w:r w:rsidRPr="00061436">
        <w:rPr>
          <w:rFonts w:ascii="Times New Roman" w:hAnsi="Times New Roman"/>
        </w:rPr>
        <w:t>. zm.) Art. 72 pkt. 1 Zamawiający wymaga, aby Wykonawca posiadał koncesję hurtowni farmaceutycznej na obrót produktami leczniczymi (preparaty do dezynfekcji rąk, skóry, błon śluzowych).</w:t>
      </w:r>
    </w:p>
    <w:p w:rsidR="00DF09D6" w:rsidRPr="00061436" w:rsidRDefault="00DF09D6" w:rsidP="00DF09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061436">
        <w:rPr>
          <w:rFonts w:ascii="Times New Roman" w:hAnsi="Times New Roman"/>
        </w:rPr>
        <w:t>Wymagane jest niezmienne spektrum działania przez cały okres ważności preparatu.</w:t>
      </w:r>
    </w:p>
    <w:p w:rsidR="00DF09D6" w:rsidRPr="00061436" w:rsidRDefault="00DF09D6" w:rsidP="00DF09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061436">
        <w:rPr>
          <w:rFonts w:ascii="Times New Roman" w:hAnsi="Times New Roman"/>
        </w:rPr>
        <w:t xml:space="preserve">Zamawiający wymaga dokumentów potwierdzających działanie </w:t>
      </w:r>
      <w:proofErr w:type="spellStart"/>
      <w:r w:rsidRPr="00061436">
        <w:rPr>
          <w:rFonts w:ascii="Times New Roman" w:hAnsi="Times New Roman"/>
        </w:rPr>
        <w:t>bójcze</w:t>
      </w:r>
      <w:proofErr w:type="spellEnd"/>
      <w:r w:rsidRPr="00061436">
        <w:rPr>
          <w:rFonts w:ascii="Times New Roman" w:hAnsi="Times New Roman"/>
        </w:rPr>
        <w:t xml:space="preserve"> preparatu. Celem potwierdzenia skuteczności działania </w:t>
      </w:r>
      <w:proofErr w:type="spellStart"/>
      <w:r w:rsidRPr="00061436">
        <w:rPr>
          <w:rFonts w:ascii="Times New Roman" w:hAnsi="Times New Roman"/>
        </w:rPr>
        <w:t>bójczego</w:t>
      </w:r>
      <w:proofErr w:type="spellEnd"/>
      <w:r w:rsidRPr="00061436">
        <w:rPr>
          <w:rFonts w:ascii="Times New Roman" w:hAnsi="Times New Roman"/>
        </w:rPr>
        <w:t xml:space="preserve"> preparatu dezynfekcyjnego do narzędzi  (wymaga się, by był to wyrób medyczny), i powierzchni (wymaga się, by był to wyrób medyczny lub produkt</w:t>
      </w:r>
      <w:r w:rsidRPr="00061436">
        <w:rPr>
          <w:rFonts w:ascii="Times New Roman" w:hAnsi="Times New Roman"/>
          <w:color w:val="FF0000"/>
        </w:rPr>
        <w:t xml:space="preserve"> </w:t>
      </w:r>
      <w:proofErr w:type="spellStart"/>
      <w:r w:rsidRPr="00061436">
        <w:rPr>
          <w:rFonts w:ascii="Times New Roman" w:hAnsi="Times New Roman"/>
        </w:rPr>
        <w:t>biobójczy</w:t>
      </w:r>
      <w:proofErr w:type="spellEnd"/>
      <w:r w:rsidRPr="00061436">
        <w:rPr>
          <w:rFonts w:ascii="Times New Roman" w:hAnsi="Times New Roman"/>
        </w:rPr>
        <w:t>),  należy załączyć dokumenty potwierdzające, iż przedmiot zamówienia został przebadany na mikroorganizmach testowych (podanych poniżej) i / lub odpowiada Normom Europejskim dotyczącym obszaru medycznego (normy co najmniej II fazy). W przypadku braku stosownych dokumentów potwierdzających, że przedmiot zamówienia spełnia w/w normy dopuszcza się alternatywnie badania wykonane w uznanych opiniotwórczych laboratoriach z terenu UE</w:t>
      </w:r>
      <w:r>
        <w:rPr>
          <w:rFonts w:ascii="Times New Roman" w:hAnsi="Times New Roman"/>
        </w:rPr>
        <w:t xml:space="preserve"> potwierdzających powyższe</w:t>
      </w:r>
      <w:r w:rsidRPr="00061436">
        <w:rPr>
          <w:rFonts w:ascii="Times New Roman" w:hAnsi="Times New Roman"/>
        </w:rPr>
        <w:t>.</w:t>
      </w:r>
    </w:p>
    <w:p w:rsidR="00DF09D6" w:rsidRPr="00061436" w:rsidRDefault="00DF09D6" w:rsidP="00DF09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061436">
        <w:rPr>
          <w:rFonts w:ascii="Times New Roman" w:hAnsi="Times New Roman"/>
        </w:rPr>
        <w:t xml:space="preserve">Zamawiający wymaga, aby skuteczność </w:t>
      </w:r>
      <w:proofErr w:type="spellStart"/>
      <w:r w:rsidRPr="00061436">
        <w:rPr>
          <w:rFonts w:ascii="Times New Roman" w:hAnsi="Times New Roman"/>
        </w:rPr>
        <w:t>bójcza</w:t>
      </w:r>
      <w:proofErr w:type="spellEnd"/>
      <w:r w:rsidRPr="00061436">
        <w:rPr>
          <w:rFonts w:ascii="Times New Roman" w:hAnsi="Times New Roman"/>
        </w:rPr>
        <w:t xml:space="preserve"> preparatów dezynfekcyjnych była potwierdzona metodami przewidzianymi do określania skuteczności środków właściwych dla danej grupy użytkowników (obszar medyczny) i danego zastosowania.</w:t>
      </w:r>
    </w:p>
    <w:p w:rsidR="00DF09D6" w:rsidRPr="00061436" w:rsidRDefault="00DF09D6" w:rsidP="00DF09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061436">
        <w:rPr>
          <w:rFonts w:ascii="Times New Roman" w:hAnsi="Times New Roman"/>
        </w:rPr>
        <w:t>Zamawiający zastrzega sobie prawo do żądania dodatkowej dokumentacji potwierdzającej działanie preparatu.</w:t>
      </w:r>
    </w:p>
    <w:p w:rsidR="00DF09D6" w:rsidRPr="00061436" w:rsidRDefault="00DF09D6" w:rsidP="00DF09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061436">
        <w:rPr>
          <w:rFonts w:ascii="Times New Roman" w:hAnsi="Times New Roman"/>
        </w:rPr>
        <w:t xml:space="preserve">W celu ujednolicenia oceny spełnienia wymagań określonych w SIWZ Zamawiający będzie korzystał z następujących, ogólnie przyjętych oznaczeń stosowanych dla badań preparatów dezynfekcyjnych do narzędzi i powierzchni:   </w:t>
      </w:r>
    </w:p>
    <w:p w:rsidR="00DF09D6" w:rsidRPr="00061436" w:rsidRDefault="00DF09D6" w:rsidP="00DF09D6">
      <w:pPr>
        <w:spacing w:after="0" w:line="240" w:lineRule="auto"/>
        <w:ind w:left="720" w:firstLine="273"/>
        <w:jc w:val="both"/>
        <w:rPr>
          <w:rFonts w:ascii="Times New Roman" w:hAnsi="Times New Roman"/>
        </w:rPr>
      </w:pPr>
      <w:r w:rsidRPr="00061436">
        <w:rPr>
          <w:rFonts w:ascii="Times New Roman" w:hAnsi="Times New Roman"/>
        </w:rPr>
        <w:t>B – działanie bakteriobójcze,</w:t>
      </w:r>
    </w:p>
    <w:p w:rsidR="00DF09D6" w:rsidRPr="00061436" w:rsidRDefault="00DF09D6" w:rsidP="00DF09D6">
      <w:pPr>
        <w:spacing w:after="0" w:line="240" w:lineRule="auto"/>
        <w:ind w:left="720" w:firstLine="273"/>
        <w:jc w:val="both"/>
        <w:rPr>
          <w:rFonts w:ascii="Times New Roman" w:hAnsi="Times New Roman"/>
        </w:rPr>
      </w:pPr>
      <w:proofErr w:type="spellStart"/>
      <w:r w:rsidRPr="00061436">
        <w:rPr>
          <w:rFonts w:ascii="Times New Roman" w:hAnsi="Times New Roman"/>
        </w:rPr>
        <w:t>Tbc</w:t>
      </w:r>
      <w:proofErr w:type="spellEnd"/>
      <w:r w:rsidRPr="00061436">
        <w:rPr>
          <w:rFonts w:ascii="Times New Roman" w:hAnsi="Times New Roman"/>
        </w:rPr>
        <w:t xml:space="preserve"> – działanie </w:t>
      </w:r>
      <w:proofErr w:type="spellStart"/>
      <w:r w:rsidRPr="00061436">
        <w:rPr>
          <w:rFonts w:ascii="Times New Roman" w:hAnsi="Times New Roman"/>
        </w:rPr>
        <w:t>prątkobójcze</w:t>
      </w:r>
      <w:proofErr w:type="spellEnd"/>
      <w:r w:rsidRPr="00061436">
        <w:rPr>
          <w:rFonts w:ascii="Times New Roman" w:hAnsi="Times New Roman"/>
        </w:rPr>
        <w:t xml:space="preserve"> </w:t>
      </w:r>
    </w:p>
    <w:p w:rsidR="00DF09D6" w:rsidRPr="00061436" w:rsidRDefault="00DF09D6" w:rsidP="00DF09D6">
      <w:pPr>
        <w:spacing w:after="0" w:line="240" w:lineRule="auto"/>
        <w:ind w:left="720" w:firstLine="273"/>
        <w:jc w:val="both"/>
        <w:rPr>
          <w:rFonts w:ascii="Times New Roman" w:hAnsi="Times New Roman"/>
        </w:rPr>
      </w:pPr>
      <w:r w:rsidRPr="00061436">
        <w:rPr>
          <w:rFonts w:ascii="Times New Roman" w:hAnsi="Times New Roman"/>
        </w:rPr>
        <w:t xml:space="preserve">V – działanie wirusobójcze </w:t>
      </w:r>
    </w:p>
    <w:p w:rsidR="00DF09D6" w:rsidRPr="00061436" w:rsidRDefault="00DF09D6" w:rsidP="00DF09D6">
      <w:pPr>
        <w:spacing w:after="0" w:line="240" w:lineRule="auto"/>
        <w:ind w:left="720" w:firstLine="273"/>
        <w:jc w:val="both"/>
        <w:rPr>
          <w:rFonts w:ascii="Times New Roman" w:hAnsi="Times New Roman"/>
        </w:rPr>
      </w:pPr>
      <w:r w:rsidRPr="00061436">
        <w:rPr>
          <w:rFonts w:ascii="Times New Roman" w:hAnsi="Times New Roman"/>
        </w:rPr>
        <w:t xml:space="preserve">F – działanie grzybobójcze </w:t>
      </w:r>
    </w:p>
    <w:p w:rsidR="00DF09D6" w:rsidRPr="00061436" w:rsidRDefault="00DF09D6" w:rsidP="00DF09D6">
      <w:pPr>
        <w:spacing w:after="0" w:line="240" w:lineRule="auto"/>
        <w:ind w:left="720" w:firstLine="273"/>
        <w:jc w:val="both"/>
        <w:rPr>
          <w:rFonts w:ascii="Times New Roman" w:hAnsi="Times New Roman"/>
        </w:rPr>
      </w:pPr>
      <w:r w:rsidRPr="00061436">
        <w:rPr>
          <w:rFonts w:ascii="Times New Roman" w:hAnsi="Times New Roman"/>
        </w:rPr>
        <w:t xml:space="preserve">S – działanie </w:t>
      </w:r>
      <w:proofErr w:type="spellStart"/>
      <w:r w:rsidRPr="00061436">
        <w:rPr>
          <w:rFonts w:ascii="Times New Roman" w:hAnsi="Times New Roman"/>
        </w:rPr>
        <w:t>sporóbójcze</w:t>
      </w:r>
      <w:proofErr w:type="spellEnd"/>
      <w:r w:rsidRPr="00061436">
        <w:rPr>
          <w:rFonts w:ascii="Times New Roman" w:hAnsi="Times New Roman"/>
        </w:rPr>
        <w:t xml:space="preserve"> </w:t>
      </w:r>
    </w:p>
    <w:p w:rsidR="00DF09D6" w:rsidRDefault="00DF09D6" w:rsidP="00DF09D6">
      <w:pPr>
        <w:spacing w:after="0" w:line="240" w:lineRule="atLeast"/>
        <w:ind w:left="720"/>
        <w:jc w:val="both"/>
        <w:rPr>
          <w:rFonts w:ascii="Times New Roman" w:hAnsi="Times New Roman"/>
        </w:rPr>
      </w:pPr>
    </w:p>
    <w:p w:rsidR="00DF09D6" w:rsidRPr="00061436" w:rsidRDefault="00DF09D6" w:rsidP="00DF09D6">
      <w:pPr>
        <w:spacing w:after="0" w:line="240" w:lineRule="atLeast"/>
        <w:ind w:left="720"/>
        <w:jc w:val="both"/>
        <w:rPr>
          <w:rFonts w:ascii="Times New Roman" w:hAnsi="Times New Roman"/>
        </w:rPr>
      </w:pPr>
      <w:r w:rsidRPr="00061436">
        <w:rPr>
          <w:rFonts w:ascii="Times New Roman" w:hAnsi="Times New Roman"/>
        </w:rPr>
        <w:t>Uwaga:</w:t>
      </w:r>
    </w:p>
    <w:p w:rsidR="00DF09D6" w:rsidRPr="00061436" w:rsidRDefault="00DF09D6" w:rsidP="00DF09D6">
      <w:pPr>
        <w:ind w:left="720"/>
        <w:jc w:val="both"/>
        <w:rPr>
          <w:rFonts w:ascii="Times New Roman" w:hAnsi="Times New Roman"/>
        </w:rPr>
      </w:pPr>
      <w:r w:rsidRPr="00061436">
        <w:rPr>
          <w:rFonts w:ascii="Times New Roman" w:hAnsi="Times New Roman"/>
        </w:rPr>
        <w:t xml:space="preserve">Jeśli preparat został  umieszczony  w Informacji VIII PZH wystarczy powiadomić o tym  Zamawiającego załączając dokumenty informujące o tym fakcie. W takim przypadku nie są wymagane wyniki skuteczności </w:t>
      </w:r>
      <w:proofErr w:type="spellStart"/>
      <w:r w:rsidRPr="00061436">
        <w:rPr>
          <w:rFonts w:ascii="Times New Roman" w:hAnsi="Times New Roman"/>
        </w:rPr>
        <w:t>bójczej</w:t>
      </w:r>
      <w:proofErr w:type="spellEnd"/>
      <w:r w:rsidRPr="00061436">
        <w:rPr>
          <w:rFonts w:ascii="Times New Roman" w:hAnsi="Times New Roman"/>
        </w:rPr>
        <w:t>.</w:t>
      </w:r>
    </w:p>
    <w:p w:rsidR="00DF09D6" w:rsidRPr="00061436" w:rsidRDefault="00DF09D6" w:rsidP="00DF09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061436">
        <w:rPr>
          <w:rFonts w:ascii="Times New Roman" w:hAnsi="Times New Roman"/>
        </w:rPr>
        <w:lastRenderedPageBreak/>
        <w:t>Zamawiający dopuszcza wyłącznie preparaty myjące, odkażające i pielęgnujące do higieny rąk kompatybilne ze sobą, tzn. pochodzące od jednego producenta.</w:t>
      </w:r>
    </w:p>
    <w:p w:rsidR="00DF09D6" w:rsidRPr="00061436" w:rsidRDefault="00DF09D6" w:rsidP="00DF09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061436">
        <w:rPr>
          <w:rFonts w:ascii="Times New Roman" w:hAnsi="Times New Roman"/>
        </w:rPr>
        <w:t>Zamawiający wymaga, by opakowania były dostosowane do posiadanego już przez Zamawiającego systemu dozowania –</w:t>
      </w:r>
      <w:proofErr w:type="spellStart"/>
      <w:r w:rsidRPr="00061436">
        <w:rPr>
          <w:rFonts w:ascii="Times New Roman" w:hAnsi="Times New Roman"/>
          <w:i/>
        </w:rPr>
        <w:t>Dermados</w:t>
      </w:r>
      <w:proofErr w:type="spellEnd"/>
      <w:r w:rsidRPr="00061436">
        <w:rPr>
          <w:rFonts w:ascii="Times New Roman" w:hAnsi="Times New Roman"/>
        </w:rPr>
        <w:t xml:space="preserve">. Wymagana jest opinia producenta dozowników potwierdzająca, że opakowania oferowane przez Wykonawcę są dopasowane do w/w systemów dozowania. </w:t>
      </w:r>
    </w:p>
    <w:p w:rsidR="00DF09D6" w:rsidRPr="00061436" w:rsidRDefault="00DF09D6" w:rsidP="00DF09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061436">
        <w:rPr>
          <w:rFonts w:ascii="Times New Roman" w:hAnsi="Times New Roman"/>
        </w:rPr>
        <w:t xml:space="preserve">Zamówienia składane </w:t>
      </w:r>
      <w:proofErr w:type="spellStart"/>
      <w:r w:rsidRPr="00061436">
        <w:rPr>
          <w:rFonts w:ascii="Times New Roman" w:hAnsi="Times New Roman"/>
        </w:rPr>
        <w:t>faxem</w:t>
      </w:r>
      <w:proofErr w:type="spellEnd"/>
      <w:r w:rsidRPr="00061436">
        <w:rPr>
          <w:rFonts w:ascii="Times New Roman" w:hAnsi="Times New Roman"/>
        </w:rPr>
        <w:t>, telefonicznie lub przez e-mail.</w:t>
      </w:r>
    </w:p>
    <w:p w:rsidR="00DF09D6" w:rsidRPr="00061436" w:rsidRDefault="00DF09D6" w:rsidP="00DF09D6">
      <w:pPr>
        <w:jc w:val="both"/>
        <w:rPr>
          <w:rFonts w:ascii="Times New Roman" w:hAnsi="Times New Roman"/>
        </w:rPr>
      </w:pPr>
    </w:p>
    <w:p w:rsidR="00DF09D6" w:rsidRPr="00061436" w:rsidRDefault="00DF09D6" w:rsidP="00DF09D6">
      <w:pPr>
        <w:jc w:val="both"/>
        <w:rPr>
          <w:rFonts w:ascii="Times New Roman" w:hAnsi="Times New Roman"/>
        </w:rPr>
      </w:pPr>
    </w:p>
    <w:p w:rsidR="00DF09D6" w:rsidRPr="00061436" w:rsidRDefault="00DF09D6" w:rsidP="00DF09D6">
      <w:pPr>
        <w:jc w:val="both"/>
        <w:rPr>
          <w:rFonts w:ascii="Times New Roman" w:hAnsi="Times New Roman"/>
          <w:b/>
          <w:u w:val="single"/>
        </w:rPr>
      </w:pPr>
      <w:r w:rsidRPr="00061436">
        <w:rPr>
          <w:rFonts w:ascii="Times New Roman" w:hAnsi="Times New Roman"/>
          <w:b/>
          <w:u w:val="single"/>
        </w:rPr>
        <w:t xml:space="preserve">PAKIET I – Higiena i antyseptyka rąk i skóry. </w:t>
      </w:r>
    </w:p>
    <w:p w:rsidR="00DF09D6" w:rsidRPr="00061436" w:rsidRDefault="00DF09D6" w:rsidP="00DF09D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61436">
        <w:rPr>
          <w:rFonts w:ascii="Times New Roman" w:hAnsi="Times New Roman"/>
        </w:rPr>
        <w:t xml:space="preserve">Uniwersalny dozownik ścienny przeznaczony do preparatów w butelkach 500ml – dozowanych w postaci żelu. Właściwości: dozowanie łokciem lub grzbietem dłoni. Plastikowy bez elementów metalowych i transparentnych, koloru białego. W celu łatwego przecierania i utrzymania czystości bez wystających elementów mocujących. Możliwość dezynfekcji wszystkich elementów dozownika (wyjmowana pompka dozująca), regulowana ilość dozowanego preparatu (0,5; 1 lub 1,5 ml.), element pompki łatwo demontowany. Dozowanie preparatów od góry pojemnika (eliminacja kapania i ew. przeciekania). Możliwość instalacji (bez konieczności przykręcania do ściany) tacki zabezpieczającej przed kapaniem podczas pobierania preparatu i zabezpieczającej powłoki akrylowe przed preparatami alkoholowymi. Łatwy montaż i demontaż, tzn. powieszenie i zdjęcia dozownika ze ściany bez konieczności przykręcania i odkręcania całego dozownika. </w:t>
      </w:r>
    </w:p>
    <w:p w:rsidR="00DF09D6" w:rsidRPr="00061436" w:rsidRDefault="00DF09D6" w:rsidP="00DF09D6">
      <w:pPr>
        <w:rPr>
          <w:rFonts w:ascii="Times New Roman" w:hAnsi="Times New Roman"/>
        </w:rPr>
      </w:pPr>
      <w:r w:rsidRPr="00061436">
        <w:rPr>
          <w:rFonts w:ascii="Times New Roman" w:hAnsi="Times New Roman"/>
        </w:rPr>
        <w:t xml:space="preserve">            Ilość – 100 sztuk</w:t>
      </w:r>
    </w:p>
    <w:p w:rsidR="00DF09D6" w:rsidRPr="00061436" w:rsidRDefault="00DF09D6" w:rsidP="00DF09D6">
      <w:pPr>
        <w:pStyle w:val="Default"/>
        <w:ind w:left="720" w:hanging="360"/>
        <w:rPr>
          <w:sz w:val="22"/>
          <w:szCs w:val="22"/>
        </w:rPr>
      </w:pPr>
      <w:r w:rsidRPr="00061436">
        <w:rPr>
          <w:sz w:val="22"/>
          <w:szCs w:val="22"/>
        </w:rPr>
        <w:t xml:space="preserve">2.   Uniwersalny dozownik ścienny przeznaczony do preparatów w butelkach 400ml – dozowanych w postaci pianki. Właściwości: dozowanie łokciem lub grzbietem dłoni. Plastikowy bez elementów metalowych i transparentnych, koloru białego. W celu łatwego przecierania i utrzymania czystości bez wystających elementów mocujących. Możliwość dezynfekcji wszystkich elementów dozownika (wyjmowana pompka dozująca), regulowana ilość dozowanego preparatu (0,5; 1 lub 1,5 ml.), element pompki łatwo demontowany. Dozowanie preparatów od góry pojemnika (eliminacja kapania i ew. przeciekania). Możliwość instalacji (bez konieczności przykręcania do ściany) tacki zabezpieczającej przed kapaniem podczas pobierania preparatu i zabezpieczającej powłoki akrylowe przed preparatami alkoholowymi. Łatwy montaż i demontaż, tzn. powieszenie i zdjęcia dozownika ze ściany bez konieczności przykręcania i odkręcania całego dozownika. </w:t>
      </w:r>
    </w:p>
    <w:p w:rsidR="00DF09D6" w:rsidRPr="00061436" w:rsidRDefault="00DF09D6" w:rsidP="00DF09D6">
      <w:pPr>
        <w:ind w:left="720"/>
        <w:jc w:val="both"/>
        <w:rPr>
          <w:rFonts w:ascii="Times New Roman" w:hAnsi="Times New Roman"/>
        </w:rPr>
      </w:pPr>
      <w:r w:rsidRPr="00061436">
        <w:rPr>
          <w:rFonts w:ascii="Times New Roman" w:hAnsi="Times New Roman"/>
        </w:rPr>
        <w:t>Ilość – 100 sztuk</w:t>
      </w:r>
    </w:p>
    <w:p w:rsidR="00DF09D6" w:rsidRPr="00061436" w:rsidRDefault="00DF09D6" w:rsidP="00DF09D6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061436">
        <w:rPr>
          <w:rFonts w:ascii="Times New Roman" w:hAnsi="Times New Roman"/>
        </w:rPr>
        <w:t xml:space="preserve">Niezawierający mydła preparat do higienicznego i chirurgicznego mycia rąk i ciała w postaci pianki, niepowodujący wysuszania skóry, pielęgnujący skórę i chroniący ją przed wysychaniem o </w:t>
      </w:r>
      <w:proofErr w:type="spellStart"/>
      <w:r w:rsidRPr="00061436">
        <w:rPr>
          <w:rFonts w:ascii="Times New Roman" w:hAnsi="Times New Roman"/>
        </w:rPr>
        <w:t>pH</w:t>
      </w:r>
      <w:proofErr w:type="spellEnd"/>
      <w:r w:rsidRPr="00061436">
        <w:rPr>
          <w:rFonts w:ascii="Times New Roman" w:hAnsi="Times New Roman"/>
        </w:rPr>
        <w:t xml:space="preserve"> 5,0 neutralnym dla skóry. </w:t>
      </w:r>
      <w:r w:rsidRPr="00061436">
        <w:rPr>
          <w:rFonts w:ascii="Times New Roman" w:hAnsi="Times New Roman"/>
          <w:lang w:eastAsia="ar-SA"/>
        </w:rPr>
        <w:t xml:space="preserve">Bez kwasu kokosowego, mlekowego, </w:t>
      </w:r>
      <w:proofErr w:type="spellStart"/>
      <w:r w:rsidRPr="00061436">
        <w:rPr>
          <w:rFonts w:ascii="Times New Roman" w:hAnsi="Times New Roman"/>
          <w:lang w:eastAsia="ar-SA"/>
        </w:rPr>
        <w:t>undecylowego</w:t>
      </w:r>
      <w:proofErr w:type="spellEnd"/>
      <w:r w:rsidRPr="00061436">
        <w:rPr>
          <w:rFonts w:ascii="Times New Roman" w:hAnsi="Times New Roman"/>
          <w:lang w:eastAsia="ar-SA"/>
        </w:rPr>
        <w:t xml:space="preserve">, alkoholi, </w:t>
      </w:r>
      <w:r w:rsidRPr="00061436">
        <w:rPr>
          <w:rFonts w:ascii="Times New Roman" w:hAnsi="Times New Roman"/>
        </w:rPr>
        <w:t xml:space="preserve">bez działania </w:t>
      </w:r>
      <w:proofErr w:type="spellStart"/>
      <w:r w:rsidRPr="00061436">
        <w:rPr>
          <w:rFonts w:ascii="Times New Roman" w:hAnsi="Times New Roman"/>
        </w:rPr>
        <w:t>bójczego</w:t>
      </w:r>
      <w:proofErr w:type="spellEnd"/>
      <w:r w:rsidRPr="00061436">
        <w:rPr>
          <w:rFonts w:ascii="Times New Roman" w:hAnsi="Times New Roman"/>
        </w:rPr>
        <w:t xml:space="preserve">. Z możliwością dozowania z dozowników łokciowych typu </w:t>
      </w:r>
      <w:proofErr w:type="spellStart"/>
      <w:r w:rsidRPr="00061436">
        <w:rPr>
          <w:rFonts w:ascii="Times New Roman" w:hAnsi="Times New Roman"/>
          <w:i/>
        </w:rPr>
        <w:t>Dermados</w:t>
      </w:r>
      <w:proofErr w:type="spellEnd"/>
      <w:r w:rsidRPr="00061436">
        <w:rPr>
          <w:rFonts w:ascii="Times New Roman" w:hAnsi="Times New Roman"/>
        </w:rPr>
        <w:t>. Preparat kompatybilny (tego samego producenta) z preparatem do dezynfekcji rąk. Wykonawca jest zobowiązany do nieodpłatnej wymiany w dozownikach tradycyjnych pompek na pompki do piany.</w:t>
      </w:r>
    </w:p>
    <w:p w:rsidR="00DF09D6" w:rsidRPr="00061436" w:rsidRDefault="00DF09D6" w:rsidP="00DF09D6">
      <w:pPr>
        <w:ind w:firstLine="708"/>
        <w:jc w:val="both"/>
        <w:rPr>
          <w:rFonts w:ascii="Times New Roman" w:hAnsi="Times New Roman"/>
        </w:rPr>
      </w:pPr>
      <w:r w:rsidRPr="00061436">
        <w:rPr>
          <w:rFonts w:ascii="Times New Roman" w:hAnsi="Times New Roman"/>
        </w:rPr>
        <w:t>Opakowanie 400ml – 1800 sztuk</w:t>
      </w:r>
    </w:p>
    <w:p w:rsidR="00DF09D6" w:rsidRPr="00061436" w:rsidRDefault="00DF09D6" w:rsidP="00DF09D6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061436">
        <w:rPr>
          <w:rFonts w:ascii="Times New Roman" w:hAnsi="Times New Roman"/>
        </w:rPr>
        <w:t xml:space="preserve">Preparat do dezynfekcji higienicznej i chirurgicznej rąk w postaci żelu na bazie etanolu (min. 85%) i siedmiu substancji nawilżających oraz natłuszczających skórę takich, jak m.in. gliceryna, aloes, </w:t>
      </w:r>
      <w:proofErr w:type="spellStart"/>
      <w:r w:rsidRPr="00061436">
        <w:rPr>
          <w:rFonts w:ascii="Times New Roman" w:hAnsi="Times New Roman"/>
        </w:rPr>
        <w:t>pantenol</w:t>
      </w:r>
      <w:proofErr w:type="spellEnd"/>
      <w:r w:rsidRPr="00061436">
        <w:rPr>
          <w:rFonts w:ascii="Times New Roman" w:hAnsi="Times New Roman"/>
        </w:rPr>
        <w:t xml:space="preserve">, bez grup fenolowych. Spektrum działania: B – 15s., F – 15s., </w:t>
      </w:r>
      <w:proofErr w:type="spellStart"/>
      <w:r w:rsidRPr="00061436">
        <w:rPr>
          <w:rFonts w:ascii="Times New Roman" w:hAnsi="Times New Roman"/>
        </w:rPr>
        <w:t>Tbc</w:t>
      </w:r>
      <w:proofErr w:type="spellEnd"/>
      <w:r w:rsidRPr="00061436">
        <w:rPr>
          <w:rFonts w:ascii="Times New Roman" w:hAnsi="Times New Roman"/>
        </w:rPr>
        <w:t xml:space="preserve"> – 15s., V (HBV, HCV, HIV – 30s. Rota, Noro – 15s., </w:t>
      </w:r>
      <w:proofErr w:type="spellStart"/>
      <w:r w:rsidRPr="00061436">
        <w:rPr>
          <w:rFonts w:ascii="Times New Roman" w:hAnsi="Times New Roman"/>
        </w:rPr>
        <w:t>Adeno</w:t>
      </w:r>
      <w:proofErr w:type="spellEnd"/>
      <w:r w:rsidRPr="00061436">
        <w:rPr>
          <w:rFonts w:ascii="Times New Roman" w:hAnsi="Times New Roman"/>
        </w:rPr>
        <w:t xml:space="preserve">, Polio – 2min.). Preparat pasujący do dozowników typu </w:t>
      </w:r>
      <w:proofErr w:type="spellStart"/>
      <w:r w:rsidRPr="00061436">
        <w:rPr>
          <w:rFonts w:ascii="Times New Roman" w:hAnsi="Times New Roman"/>
          <w:i/>
        </w:rPr>
        <w:t>Dermados</w:t>
      </w:r>
      <w:proofErr w:type="spellEnd"/>
      <w:r w:rsidRPr="00061436">
        <w:rPr>
          <w:rFonts w:ascii="Times New Roman" w:hAnsi="Times New Roman"/>
        </w:rPr>
        <w:t>.</w:t>
      </w:r>
    </w:p>
    <w:p w:rsidR="00DF09D6" w:rsidRPr="00061436" w:rsidRDefault="00DF09D6" w:rsidP="00DF09D6">
      <w:pPr>
        <w:ind w:left="708"/>
        <w:jc w:val="both"/>
        <w:rPr>
          <w:rFonts w:ascii="Times New Roman" w:hAnsi="Times New Roman"/>
        </w:rPr>
      </w:pPr>
      <w:r w:rsidRPr="00061436">
        <w:rPr>
          <w:rFonts w:ascii="Times New Roman" w:hAnsi="Times New Roman"/>
        </w:rPr>
        <w:t>Opakowanie 500ml – 1800 sztuk</w:t>
      </w:r>
    </w:p>
    <w:p w:rsidR="00DF09D6" w:rsidRPr="00061436" w:rsidRDefault="00DF09D6" w:rsidP="00DF09D6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061436">
        <w:rPr>
          <w:rFonts w:ascii="Times New Roman" w:hAnsi="Times New Roman"/>
        </w:rPr>
        <w:lastRenderedPageBreak/>
        <w:t xml:space="preserve">Preparat do jednoczesnego higienicznego i chirurgicznego mycia i odkażania rąk i ciała, niezawierający mydła, zawierający </w:t>
      </w:r>
      <w:proofErr w:type="spellStart"/>
      <w:r w:rsidRPr="00061436">
        <w:rPr>
          <w:rFonts w:ascii="Times New Roman" w:hAnsi="Times New Roman"/>
        </w:rPr>
        <w:t>triclosan</w:t>
      </w:r>
      <w:proofErr w:type="spellEnd"/>
      <w:r w:rsidRPr="00061436">
        <w:rPr>
          <w:rFonts w:ascii="Times New Roman" w:hAnsi="Times New Roman"/>
        </w:rPr>
        <w:t xml:space="preserve">. Chroniący skórę przed wysuszaniem: </w:t>
      </w:r>
      <w:proofErr w:type="spellStart"/>
      <w:r w:rsidRPr="00061436">
        <w:rPr>
          <w:rFonts w:ascii="Times New Roman" w:hAnsi="Times New Roman"/>
        </w:rPr>
        <w:t>pH</w:t>
      </w:r>
      <w:proofErr w:type="spellEnd"/>
      <w:r w:rsidRPr="00061436">
        <w:rPr>
          <w:rFonts w:ascii="Times New Roman" w:hAnsi="Times New Roman"/>
        </w:rPr>
        <w:t xml:space="preserve"> 5,5 neutralnym dla skóry. Spektrum: aktywny min. wobec bakterii (w tym MRSA, ORSA) i wirusów (HBV, HIV). </w:t>
      </w:r>
    </w:p>
    <w:p w:rsidR="00DF09D6" w:rsidRPr="00061436" w:rsidRDefault="00DF09D6" w:rsidP="00DF09D6">
      <w:pPr>
        <w:ind w:left="360"/>
        <w:jc w:val="both"/>
        <w:rPr>
          <w:rFonts w:ascii="Times New Roman" w:hAnsi="Times New Roman"/>
        </w:rPr>
      </w:pPr>
      <w:r w:rsidRPr="00061436">
        <w:rPr>
          <w:rFonts w:ascii="Times New Roman" w:hAnsi="Times New Roman"/>
        </w:rPr>
        <w:t xml:space="preserve">      Opakowanie 500ml – 800 sztuk</w:t>
      </w:r>
    </w:p>
    <w:p w:rsidR="00DF09D6" w:rsidRPr="00061436" w:rsidRDefault="00DF09D6" w:rsidP="00DF09D6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061436">
        <w:rPr>
          <w:rFonts w:ascii="Times New Roman" w:hAnsi="Times New Roman"/>
        </w:rPr>
        <w:t xml:space="preserve">Emulsja o działaniu natłuszczającym i ochronnym zawierająca witaminę E, przeznaczona do pielęgnacji rąk i całego ciała; o działaniu regeneracyjnym i efekcie leczniczym. Produkt winien posiadać potwierdzoną skuteczność swoich właściwości pielęgnujących w testach. Przebadana, przetestowana dermatologicznie oraz przetestowana klinicznie. Preparat kompatybilny (tego samego producenta) z preparatem do dezynfekcji rąk. </w:t>
      </w:r>
    </w:p>
    <w:p w:rsidR="00DF09D6" w:rsidRPr="00061436" w:rsidRDefault="00DF09D6" w:rsidP="00DF09D6">
      <w:pPr>
        <w:ind w:left="360" w:firstLine="348"/>
        <w:jc w:val="both"/>
        <w:rPr>
          <w:rFonts w:ascii="Times New Roman" w:hAnsi="Times New Roman"/>
        </w:rPr>
      </w:pPr>
      <w:r w:rsidRPr="00061436">
        <w:rPr>
          <w:rFonts w:ascii="Times New Roman" w:hAnsi="Times New Roman"/>
        </w:rPr>
        <w:t>Opakowanie 500ml – 700 sztuk</w:t>
      </w:r>
    </w:p>
    <w:p w:rsidR="00DF09D6" w:rsidRPr="00061436" w:rsidRDefault="00DF09D6" w:rsidP="00DF09D6">
      <w:pPr>
        <w:ind w:left="720" w:hanging="360"/>
        <w:jc w:val="both"/>
        <w:rPr>
          <w:rFonts w:ascii="Times New Roman" w:hAnsi="Times New Roman"/>
        </w:rPr>
      </w:pPr>
      <w:r w:rsidRPr="00061436">
        <w:rPr>
          <w:rFonts w:ascii="Times New Roman" w:hAnsi="Times New Roman"/>
        </w:rPr>
        <w:t>7. Emulsja nawilżająca i natłuszczająca do pielęgnacji rąk i ciała z dodatkiem wosku pszczelego (bez dodatków np. rumianku, ananasa, awokado itp.). Preparat kompatybilny (tego samego producenta) z preparatem do dezynfekcji rąk.</w:t>
      </w:r>
    </w:p>
    <w:p w:rsidR="00DF09D6" w:rsidRPr="00061436" w:rsidRDefault="00DF09D6" w:rsidP="00DF09D6">
      <w:pPr>
        <w:ind w:left="360"/>
        <w:jc w:val="both"/>
        <w:rPr>
          <w:rFonts w:ascii="Times New Roman" w:hAnsi="Times New Roman"/>
        </w:rPr>
      </w:pPr>
      <w:r w:rsidRPr="00061436">
        <w:rPr>
          <w:rFonts w:ascii="Times New Roman" w:hAnsi="Times New Roman"/>
        </w:rPr>
        <w:t xml:space="preserve">      Opakowanie 500 ml – 100 sztuk</w:t>
      </w:r>
    </w:p>
    <w:p w:rsidR="00DF09D6" w:rsidRPr="00061436" w:rsidRDefault="00DF09D6" w:rsidP="00DF09D6">
      <w:pPr>
        <w:ind w:left="360"/>
        <w:jc w:val="both"/>
        <w:rPr>
          <w:rFonts w:ascii="Times New Roman" w:hAnsi="Times New Roman"/>
          <w:b/>
          <w:u w:val="single"/>
        </w:rPr>
      </w:pPr>
    </w:p>
    <w:p w:rsidR="00DF09D6" w:rsidRPr="00061436" w:rsidRDefault="00DF09D6" w:rsidP="00DF09D6">
      <w:pPr>
        <w:ind w:left="360"/>
        <w:jc w:val="both"/>
        <w:rPr>
          <w:rFonts w:ascii="Times New Roman" w:hAnsi="Times New Roman"/>
          <w:b/>
          <w:u w:val="single"/>
        </w:rPr>
      </w:pPr>
      <w:r w:rsidRPr="00061436">
        <w:rPr>
          <w:rFonts w:ascii="Times New Roman" w:hAnsi="Times New Roman"/>
          <w:b/>
          <w:u w:val="single"/>
        </w:rPr>
        <w:t>PAKIET II – Antyseptyka błon śluzowych, ran</w:t>
      </w:r>
    </w:p>
    <w:p w:rsidR="00DF09D6" w:rsidRPr="00061436" w:rsidRDefault="00DF09D6" w:rsidP="00DF09D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61436">
        <w:rPr>
          <w:rFonts w:ascii="Times New Roman" w:hAnsi="Times New Roman"/>
        </w:rPr>
        <w:t xml:space="preserve">Preparat do dezynfekcji ran, błon śluzowych i skóry; zawierający </w:t>
      </w:r>
      <w:proofErr w:type="spellStart"/>
      <w:r w:rsidRPr="00061436">
        <w:rPr>
          <w:rFonts w:ascii="Times New Roman" w:hAnsi="Times New Roman"/>
        </w:rPr>
        <w:t>dichlorowodorek</w:t>
      </w:r>
      <w:proofErr w:type="spellEnd"/>
      <w:r w:rsidRPr="00061436">
        <w:rPr>
          <w:rFonts w:ascii="Times New Roman" w:hAnsi="Times New Roman"/>
        </w:rPr>
        <w:t xml:space="preserve"> </w:t>
      </w:r>
      <w:proofErr w:type="spellStart"/>
      <w:r w:rsidRPr="00061436">
        <w:rPr>
          <w:rFonts w:ascii="Times New Roman" w:hAnsi="Times New Roman"/>
        </w:rPr>
        <w:t>octenidyny</w:t>
      </w:r>
      <w:proofErr w:type="spellEnd"/>
      <w:r w:rsidRPr="00061436">
        <w:rPr>
          <w:rFonts w:ascii="Times New Roman" w:hAnsi="Times New Roman"/>
        </w:rPr>
        <w:t>; bez zawartości alkoholi, jodu; bezbarwny. Spektrum działania B, F, V (</w:t>
      </w:r>
      <w:proofErr w:type="spellStart"/>
      <w:r w:rsidRPr="00061436">
        <w:rPr>
          <w:rFonts w:ascii="Times New Roman" w:hAnsi="Times New Roman"/>
        </w:rPr>
        <w:t>Herpes</w:t>
      </w:r>
      <w:proofErr w:type="spellEnd"/>
      <w:r w:rsidRPr="00061436">
        <w:rPr>
          <w:rFonts w:ascii="Times New Roman" w:hAnsi="Times New Roman"/>
        </w:rPr>
        <w:t xml:space="preserve"> </w:t>
      </w:r>
      <w:proofErr w:type="spellStart"/>
      <w:r w:rsidRPr="00061436">
        <w:rPr>
          <w:rFonts w:ascii="Times New Roman" w:hAnsi="Times New Roman"/>
        </w:rPr>
        <w:t>simplex</w:t>
      </w:r>
      <w:proofErr w:type="spellEnd"/>
      <w:r w:rsidRPr="00061436">
        <w:rPr>
          <w:rFonts w:ascii="Times New Roman" w:hAnsi="Times New Roman"/>
        </w:rPr>
        <w:t xml:space="preserve">, HBV i HIV), drożdżaki, pierwotniaki. </w:t>
      </w:r>
    </w:p>
    <w:p w:rsidR="00DF09D6" w:rsidRPr="00061436" w:rsidRDefault="00DF09D6" w:rsidP="00DF09D6">
      <w:pPr>
        <w:ind w:left="720"/>
        <w:rPr>
          <w:rFonts w:ascii="Times New Roman" w:hAnsi="Times New Roman"/>
        </w:rPr>
      </w:pPr>
      <w:r w:rsidRPr="00061436">
        <w:rPr>
          <w:rFonts w:ascii="Times New Roman" w:hAnsi="Times New Roman"/>
        </w:rPr>
        <w:t>Opakowania 50 ml – 80 sztuk</w:t>
      </w:r>
    </w:p>
    <w:p w:rsidR="00DF09D6" w:rsidRPr="00061436" w:rsidRDefault="00DF09D6" w:rsidP="00DF09D6">
      <w:pPr>
        <w:ind w:left="720"/>
        <w:rPr>
          <w:rFonts w:ascii="Times New Roman" w:hAnsi="Times New Roman"/>
        </w:rPr>
      </w:pPr>
      <w:r w:rsidRPr="00061436">
        <w:rPr>
          <w:rFonts w:ascii="Times New Roman" w:hAnsi="Times New Roman"/>
        </w:rPr>
        <w:t xml:space="preserve">Opakowania 250 ml z atomizerem do każdego opakowania – 2200 sztuk </w:t>
      </w:r>
    </w:p>
    <w:p w:rsidR="00DF09D6" w:rsidRPr="00061436" w:rsidRDefault="00DF09D6" w:rsidP="00DF09D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61436">
        <w:rPr>
          <w:rFonts w:ascii="Times New Roman" w:hAnsi="Times New Roman"/>
        </w:rPr>
        <w:t xml:space="preserve">Preparat do nawilżania, oczyszczania i dekontaminacji rany. Nie zawiera barwników i alkoholi. Z zawartością środka bakteriobójczego i grzybobójczego – </w:t>
      </w:r>
      <w:proofErr w:type="spellStart"/>
      <w:r w:rsidRPr="00061436">
        <w:rPr>
          <w:rFonts w:ascii="Times New Roman" w:hAnsi="Times New Roman"/>
        </w:rPr>
        <w:t>dichlorowodorku</w:t>
      </w:r>
      <w:proofErr w:type="spellEnd"/>
      <w:r w:rsidRPr="00061436">
        <w:rPr>
          <w:rFonts w:ascii="Times New Roman" w:hAnsi="Times New Roman"/>
        </w:rPr>
        <w:t xml:space="preserve"> </w:t>
      </w:r>
      <w:proofErr w:type="spellStart"/>
      <w:r w:rsidRPr="00061436">
        <w:rPr>
          <w:rFonts w:ascii="Times New Roman" w:hAnsi="Times New Roman"/>
        </w:rPr>
        <w:t>octenidyny</w:t>
      </w:r>
      <w:proofErr w:type="spellEnd"/>
      <w:r w:rsidRPr="00061436">
        <w:rPr>
          <w:rFonts w:ascii="Times New Roman" w:hAnsi="Times New Roman"/>
        </w:rPr>
        <w:t>. Preparat w postaci hydrożelu.</w:t>
      </w:r>
    </w:p>
    <w:p w:rsidR="00DF09D6" w:rsidRPr="00061436" w:rsidRDefault="00DF09D6" w:rsidP="00DF09D6">
      <w:pPr>
        <w:ind w:left="720"/>
        <w:rPr>
          <w:rFonts w:ascii="Times New Roman" w:hAnsi="Times New Roman"/>
        </w:rPr>
      </w:pPr>
      <w:r w:rsidRPr="00061436">
        <w:rPr>
          <w:rFonts w:ascii="Times New Roman" w:hAnsi="Times New Roman"/>
        </w:rPr>
        <w:t>Opakowania 20 ml – 250 sztuk</w:t>
      </w:r>
    </w:p>
    <w:p w:rsidR="00DF09D6" w:rsidRPr="00061436" w:rsidRDefault="00DF09D6" w:rsidP="00DF09D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61436">
        <w:rPr>
          <w:rFonts w:ascii="Times New Roman" w:hAnsi="Times New Roman"/>
        </w:rPr>
        <w:t xml:space="preserve">Preparat antybakteryjny do dezynfekcji błony śluzowej jamy ustnej. Na bazie </w:t>
      </w:r>
      <w:proofErr w:type="spellStart"/>
      <w:r w:rsidRPr="00061436">
        <w:rPr>
          <w:rFonts w:ascii="Times New Roman" w:hAnsi="Times New Roman"/>
        </w:rPr>
        <w:t>octenidyny</w:t>
      </w:r>
      <w:proofErr w:type="spellEnd"/>
      <w:r w:rsidRPr="00061436">
        <w:rPr>
          <w:rFonts w:ascii="Times New Roman" w:hAnsi="Times New Roman"/>
        </w:rPr>
        <w:t xml:space="preserve">. Bez jodu i </w:t>
      </w:r>
      <w:proofErr w:type="spellStart"/>
      <w:r w:rsidRPr="00061436">
        <w:rPr>
          <w:rFonts w:ascii="Times New Roman" w:hAnsi="Times New Roman"/>
        </w:rPr>
        <w:t>chlorheksydyny</w:t>
      </w:r>
      <w:proofErr w:type="spellEnd"/>
      <w:r w:rsidRPr="00061436">
        <w:rPr>
          <w:rFonts w:ascii="Times New Roman" w:hAnsi="Times New Roman"/>
        </w:rPr>
        <w:t>. Bezbarwny.</w:t>
      </w:r>
    </w:p>
    <w:p w:rsidR="00DF09D6" w:rsidRPr="00061436" w:rsidRDefault="00DF09D6" w:rsidP="00DF09D6">
      <w:pPr>
        <w:ind w:left="720"/>
        <w:rPr>
          <w:rFonts w:ascii="Times New Roman" w:hAnsi="Times New Roman"/>
        </w:rPr>
      </w:pPr>
      <w:r w:rsidRPr="00061436">
        <w:rPr>
          <w:rFonts w:ascii="Times New Roman" w:hAnsi="Times New Roman"/>
        </w:rPr>
        <w:t>Opakowania 250 ml – 1000 sztuk</w:t>
      </w:r>
    </w:p>
    <w:p w:rsidR="00DF09D6" w:rsidRPr="00061436" w:rsidRDefault="00DF09D6" w:rsidP="00DF09D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61436">
        <w:rPr>
          <w:rFonts w:ascii="Times New Roman" w:hAnsi="Times New Roman"/>
        </w:rPr>
        <w:t xml:space="preserve">Pianka czyszcząco-pielęgnująca do skóry pacjentów, zawierająca składniki przeciwbakteryjne i </w:t>
      </w:r>
      <w:proofErr w:type="spellStart"/>
      <w:r w:rsidRPr="00061436">
        <w:rPr>
          <w:rFonts w:ascii="Times New Roman" w:hAnsi="Times New Roman"/>
        </w:rPr>
        <w:t>przeciwgrzybicze</w:t>
      </w:r>
      <w:proofErr w:type="spellEnd"/>
      <w:r w:rsidRPr="00061436">
        <w:rPr>
          <w:rFonts w:ascii="Times New Roman" w:hAnsi="Times New Roman"/>
        </w:rPr>
        <w:t xml:space="preserve"> (alkohol benzylowy i </w:t>
      </w:r>
      <w:proofErr w:type="spellStart"/>
      <w:r w:rsidRPr="00061436">
        <w:rPr>
          <w:rFonts w:ascii="Times New Roman" w:hAnsi="Times New Roman"/>
        </w:rPr>
        <w:t>fenyloetanol</w:t>
      </w:r>
      <w:proofErr w:type="spellEnd"/>
      <w:r w:rsidRPr="00061436">
        <w:rPr>
          <w:rFonts w:ascii="Times New Roman" w:hAnsi="Times New Roman"/>
        </w:rPr>
        <w:t>) oraz substancje myjące i natłuszczające. Nie powodująca podrażnienia skóry i błon śluzowych, niwelująca nieprzyjemny zapach kału i moczu.</w:t>
      </w:r>
    </w:p>
    <w:p w:rsidR="00DF09D6" w:rsidRPr="00061436" w:rsidRDefault="00DF09D6" w:rsidP="00DF09D6">
      <w:pPr>
        <w:ind w:left="720"/>
        <w:rPr>
          <w:rFonts w:ascii="Times New Roman" w:hAnsi="Times New Roman"/>
        </w:rPr>
      </w:pPr>
      <w:r w:rsidRPr="00061436">
        <w:rPr>
          <w:rFonts w:ascii="Times New Roman" w:hAnsi="Times New Roman"/>
        </w:rPr>
        <w:t>Opakowania pod ciśnieniem, pojemniki 500 ml – 400 sztuk</w:t>
      </w:r>
    </w:p>
    <w:p w:rsidR="00DF09D6" w:rsidRPr="00061436" w:rsidRDefault="00DF09D6" w:rsidP="00DF09D6">
      <w:pPr>
        <w:rPr>
          <w:rFonts w:ascii="Times New Roman" w:hAnsi="Times New Roman"/>
        </w:rPr>
      </w:pPr>
    </w:p>
    <w:p w:rsidR="00DF09D6" w:rsidRPr="00061436" w:rsidRDefault="00DF09D6" w:rsidP="00DF09D6">
      <w:pPr>
        <w:rPr>
          <w:rFonts w:ascii="Times New Roman" w:hAnsi="Times New Roman"/>
          <w:b/>
          <w:u w:val="single"/>
        </w:rPr>
      </w:pPr>
      <w:r w:rsidRPr="00061436">
        <w:rPr>
          <w:rFonts w:ascii="Times New Roman" w:hAnsi="Times New Roman"/>
          <w:b/>
          <w:u w:val="single"/>
        </w:rPr>
        <w:t>PAKIET III – Dezynfekcja unitów laryngologicznych</w:t>
      </w:r>
    </w:p>
    <w:p w:rsidR="00DF09D6" w:rsidRPr="00061436" w:rsidRDefault="00DF09D6" w:rsidP="00DF09D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</w:rPr>
      </w:pPr>
      <w:r w:rsidRPr="00061436">
        <w:rPr>
          <w:rFonts w:ascii="Times New Roman" w:hAnsi="Times New Roman"/>
          <w:color w:val="000000"/>
        </w:rPr>
        <w:t xml:space="preserve">Preparat do codziennego mycia i dezynfekcji, pielęgnacji systemów ślinociągów i spluwaczek przy unitach. Bez aldehydów, na bazie chlorku </w:t>
      </w:r>
      <w:proofErr w:type="spellStart"/>
      <w:r w:rsidRPr="00061436">
        <w:rPr>
          <w:rFonts w:ascii="Times New Roman" w:hAnsi="Times New Roman"/>
          <w:color w:val="000000"/>
        </w:rPr>
        <w:t>dioktylodimetyloamoniowego</w:t>
      </w:r>
      <w:proofErr w:type="spellEnd"/>
      <w:r w:rsidRPr="00061436">
        <w:rPr>
          <w:rFonts w:ascii="Times New Roman" w:hAnsi="Times New Roman"/>
          <w:color w:val="000000"/>
        </w:rPr>
        <w:t xml:space="preserve">, niejonowe związki powierzchniowo czynne, regulatory tworzenia piany, inhibitory korozji, substancje zapachowe, barwniki. Preparat kompatybilny z preparatem z pozycji 2. Posiada znak CE – wyrób medyczny.   </w:t>
      </w:r>
    </w:p>
    <w:p w:rsidR="00DF09D6" w:rsidRPr="00061436" w:rsidRDefault="00DF09D6" w:rsidP="00DF09D6">
      <w:pPr>
        <w:ind w:left="360"/>
        <w:rPr>
          <w:rFonts w:ascii="Times New Roman" w:hAnsi="Times New Roman"/>
          <w:color w:val="000000"/>
        </w:rPr>
      </w:pPr>
      <w:r w:rsidRPr="00061436">
        <w:rPr>
          <w:rFonts w:ascii="Times New Roman" w:hAnsi="Times New Roman"/>
          <w:color w:val="000000"/>
        </w:rPr>
        <w:t xml:space="preserve">     Opakowania 2 L – 6 sztuk</w:t>
      </w:r>
    </w:p>
    <w:p w:rsidR="00DF09D6" w:rsidRPr="00061436" w:rsidRDefault="00DF09D6" w:rsidP="00DF09D6">
      <w:pPr>
        <w:ind w:left="360"/>
        <w:rPr>
          <w:rFonts w:ascii="Times New Roman" w:hAnsi="Times New Roman"/>
          <w:color w:val="000000"/>
        </w:rPr>
      </w:pPr>
    </w:p>
    <w:p w:rsidR="00DF09D6" w:rsidRPr="00061436" w:rsidRDefault="00DF09D6" w:rsidP="00DF09D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</w:rPr>
      </w:pPr>
      <w:r w:rsidRPr="00061436">
        <w:rPr>
          <w:rFonts w:ascii="Times New Roman" w:hAnsi="Times New Roman"/>
          <w:color w:val="000000"/>
        </w:rPr>
        <w:t xml:space="preserve">Preparat do cotygodniowego wspomagającego mycia/czyszczenia, pielęgnacji        systemów ślinociągów i spluwaczek przy unitach. Bez aldehydów, na bazie kwasów organicznych, niejonowe związki powierzchniowo czynne, inhibitory korozji, barwniki. Preparat kompatybilny z preparatem z pozycji 1. Posiada znak CE – wyrób medyczny.    </w:t>
      </w:r>
    </w:p>
    <w:p w:rsidR="00DF09D6" w:rsidRPr="00061436" w:rsidRDefault="00DF09D6" w:rsidP="00DF09D6">
      <w:pPr>
        <w:ind w:left="360"/>
        <w:rPr>
          <w:rFonts w:ascii="Times New Roman" w:hAnsi="Times New Roman"/>
          <w:color w:val="000000"/>
        </w:rPr>
      </w:pPr>
      <w:r w:rsidRPr="00061436">
        <w:rPr>
          <w:rFonts w:ascii="Times New Roman" w:hAnsi="Times New Roman"/>
          <w:color w:val="000000"/>
        </w:rPr>
        <w:t xml:space="preserve">     Opakowania 2 L – 4 sztuki</w:t>
      </w:r>
    </w:p>
    <w:p w:rsidR="00DF09D6" w:rsidRPr="00061436" w:rsidRDefault="00DF09D6" w:rsidP="00DF09D6">
      <w:pPr>
        <w:ind w:left="360"/>
        <w:jc w:val="both"/>
        <w:rPr>
          <w:rFonts w:ascii="Times New Roman" w:hAnsi="Times New Roman"/>
          <w:b/>
          <w:u w:val="single"/>
        </w:rPr>
      </w:pPr>
      <w:r w:rsidRPr="00061436">
        <w:rPr>
          <w:rFonts w:ascii="Times New Roman" w:hAnsi="Times New Roman"/>
          <w:b/>
          <w:u w:val="single"/>
        </w:rPr>
        <w:t>PAKIET IV – Dezynfekcja powierzchni</w:t>
      </w:r>
    </w:p>
    <w:p w:rsidR="00DF09D6" w:rsidRPr="004E5517" w:rsidRDefault="00DF09D6" w:rsidP="004E551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4E5517">
        <w:rPr>
          <w:rFonts w:ascii="Times New Roman" w:hAnsi="Times New Roman"/>
        </w:rPr>
        <w:t>Gotowy do użycia preparat na bazie podchlorynu sodu do natychmiastowej likwidacji pleśni i grzybów. Wysokie właściwości bakteriobójcze, odświeżanie powierzchni.</w:t>
      </w:r>
    </w:p>
    <w:p w:rsidR="00DF09D6" w:rsidRPr="004E5517" w:rsidRDefault="004E5517" w:rsidP="004E5517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DF09D6" w:rsidRPr="004E5517">
        <w:rPr>
          <w:rFonts w:ascii="Times New Roman" w:hAnsi="Times New Roman"/>
        </w:rPr>
        <w:t>Opakowanie 500 ml ze spryskiwaczem – 100 sztuk</w:t>
      </w:r>
    </w:p>
    <w:p w:rsidR="00DF09D6" w:rsidRPr="004E5517" w:rsidRDefault="00DF09D6" w:rsidP="004E551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4E5517">
        <w:rPr>
          <w:rFonts w:ascii="Times New Roman" w:hAnsi="Times New Roman"/>
        </w:rPr>
        <w:t xml:space="preserve">Gotowy do użycia preparat w postaci piany, nie zawierający alkoholu, aldehydów i fosforanów, do jednoczesnego mycia i dezynfekcji powierzchni i sprzętu medycznego wrażliwych na działanie alkoholi, o wysokiej tolerancji materiałowej. Odpowiedni do dezynfekcji inkubatorów, powierzchni ze stali nierdzewnej, powierzchni metalowych, gumowych, aluminiowych, drewnianych, oraz ze szkła akrylowego. Spektrum działania: B (włącznie z MRSA), F, V (HBV, HCV, HIV, SARS, </w:t>
      </w:r>
      <w:proofErr w:type="spellStart"/>
      <w:r w:rsidRPr="004E5517">
        <w:rPr>
          <w:rFonts w:ascii="Times New Roman" w:hAnsi="Times New Roman"/>
        </w:rPr>
        <w:t>Vaccinia</w:t>
      </w:r>
      <w:proofErr w:type="spellEnd"/>
      <w:r w:rsidRPr="004E5517">
        <w:rPr>
          <w:rFonts w:ascii="Times New Roman" w:hAnsi="Times New Roman"/>
        </w:rPr>
        <w:t xml:space="preserve">, </w:t>
      </w:r>
      <w:proofErr w:type="spellStart"/>
      <w:r w:rsidRPr="004E5517">
        <w:rPr>
          <w:rFonts w:ascii="Times New Roman" w:hAnsi="Times New Roman"/>
        </w:rPr>
        <w:t>Herpes</w:t>
      </w:r>
      <w:proofErr w:type="spellEnd"/>
      <w:r w:rsidRPr="004E5517">
        <w:rPr>
          <w:rFonts w:ascii="Times New Roman" w:hAnsi="Times New Roman"/>
        </w:rPr>
        <w:t xml:space="preserve">, H1N1, H5N1) w czasie 1 min, </w:t>
      </w:r>
      <w:proofErr w:type="spellStart"/>
      <w:r w:rsidRPr="004E5517">
        <w:rPr>
          <w:rFonts w:ascii="Times New Roman" w:hAnsi="Times New Roman"/>
        </w:rPr>
        <w:t>Tbc</w:t>
      </w:r>
      <w:proofErr w:type="spellEnd"/>
      <w:r w:rsidRPr="004E5517">
        <w:rPr>
          <w:rFonts w:ascii="Times New Roman" w:hAnsi="Times New Roman"/>
        </w:rPr>
        <w:t xml:space="preserve"> do 5 minut. Zawierający w swoim składzie czwartorzędowe związki amoniowe, związki powierzchniowo czynne, związki </w:t>
      </w:r>
      <w:proofErr w:type="spellStart"/>
      <w:r w:rsidRPr="004E5517">
        <w:rPr>
          <w:rFonts w:ascii="Times New Roman" w:hAnsi="Times New Roman"/>
        </w:rPr>
        <w:t>kompleksujące</w:t>
      </w:r>
      <w:proofErr w:type="spellEnd"/>
      <w:r w:rsidRPr="004E5517">
        <w:rPr>
          <w:rFonts w:ascii="Times New Roman" w:hAnsi="Times New Roman"/>
        </w:rPr>
        <w:t xml:space="preserve"> i zapachowe. </w:t>
      </w:r>
      <w:proofErr w:type="spellStart"/>
      <w:r w:rsidRPr="004E5517">
        <w:rPr>
          <w:rFonts w:ascii="Times New Roman" w:hAnsi="Times New Roman"/>
        </w:rPr>
        <w:t>pH</w:t>
      </w:r>
      <w:proofErr w:type="spellEnd"/>
      <w:r w:rsidRPr="004E5517">
        <w:rPr>
          <w:rFonts w:ascii="Times New Roman" w:hAnsi="Times New Roman"/>
        </w:rPr>
        <w:t xml:space="preserve"> (w 20 st. C) 9,7-10,8.</w:t>
      </w:r>
    </w:p>
    <w:p w:rsidR="00DF09D6" w:rsidRPr="004E5517" w:rsidRDefault="004E5517" w:rsidP="004E5517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DF09D6" w:rsidRPr="004E5517">
        <w:rPr>
          <w:rFonts w:ascii="Times New Roman" w:hAnsi="Times New Roman"/>
        </w:rPr>
        <w:t>Opakowania 750 ml ze spryskiwaczem – 400 sztuk</w:t>
      </w:r>
    </w:p>
    <w:p w:rsidR="00DF09D6" w:rsidRPr="004E5517" w:rsidRDefault="00DF09D6" w:rsidP="004E551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4E5517">
        <w:rPr>
          <w:rFonts w:ascii="Times New Roman" w:hAnsi="Times New Roman"/>
        </w:rPr>
        <w:t xml:space="preserve">Preparat do mycia i dezynfekcji powierzchni, na bazie czwartorzędowych </w:t>
      </w:r>
    </w:p>
    <w:p w:rsidR="00DF09D6" w:rsidRPr="004E5517" w:rsidRDefault="00DF09D6" w:rsidP="004E5517">
      <w:pPr>
        <w:ind w:left="709"/>
        <w:rPr>
          <w:rFonts w:ascii="Times New Roman" w:hAnsi="Times New Roman"/>
        </w:rPr>
      </w:pPr>
      <w:r w:rsidRPr="004E5517">
        <w:rPr>
          <w:rFonts w:ascii="Times New Roman" w:hAnsi="Times New Roman"/>
        </w:rPr>
        <w:t xml:space="preserve">związków amoniowych oraz </w:t>
      </w:r>
      <w:proofErr w:type="spellStart"/>
      <w:r w:rsidRPr="004E5517">
        <w:rPr>
          <w:rFonts w:ascii="Times New Roman" w:hAnsi="Times New Roman"/>
        </w:rPr>
        <w:t>biguanidu</w:t>
      </w:r>
      <w:proofErr w:type="spellEnd"/>
      <w:r w:rsidRPr="004E5517">
        <w:rPr>
          <w:rFonts w:ascii="Times New Roman" w:hAnsi="Times New Roman"/>
        </w:rPr>
        <w:t xml:space="preserve"> </w:t>
      </w:r>
      <w:proofErr w:type="spellStart"/>
      <w:r w:rsidRPr="004E5517">
        <w:rPr>
          <w:rFonts w:ascii="Times New Roman" w:hAnsi="Times New Roman"/>
        </w:rPr>
        <w:t>poliheksametylenowego</w:t>
      </w:r>
      <w:proofErr w:type="spellEnd"/>
      <w:r w:rsidRPr="004E5517">
        <w:rPr>
          <w:rFonts w:ascii="Times New Roman" w:hAnsi="Times New Roman"/>
        </w:rPr>
        <w:t xml:space="preserve">. Spektrum działania: B, F, </w:t>
      </w:r>
      <w:proofErr w:type="spellStart"/>
      <w:r w:rsidRPr="004E5517">
        <w:rPr>
          <w:rFonts w:ascii="Times New Roman" w:hAnsi="Times New Roman"/>
        </w:rPr>
        <w:t>Tbc</w:t>
      </w:r>
      <w:proofErr w:type="spellEnd"/>
      <w:r w:rsidRPr="004E5517">
        <w:rPr>
          <w:rFonts w:ascii="Times New Roman" w:hAnsi="Times New Roman"/>
        </w:rPr>
        <w:t xml:space="preserve"> ( </w:t>
      </w:r>
      <w:proofErr w:type="spellStart"/>
      <w:r w:rsidRPr="004E5517">
        <w:rPr>
          <w:rFonts w:ascii="Times New Roman" w:hAnsi="Times New Roman"/>
        </w:rPr>
        <w:t>Mycobacterium</w:t>
      </w:r>
      <w:proofErr w:type="spellEnd"/>
      <w:r w:rsidRPr="004E5517">
        <w:rPr>
          <w:rFonts w:ascii="Times New Roman" w:hAnsi="Times New Roman"/>
        </w:rPr>
        <w:t xml:space="preserve"> </w:t>
      </w:r>
      <w:proofErr w:type="spellStart"/>
      <w:r w:rsidRPr="004E5517">
        <w:rPr>
          <w:rFonts w:ascii="Times New Roman" w:hAnsi="Times New Roman"/>
        </w:rPr>
        <w:t>terrae</w:t>
      </w:r>
      <w:proofErr w:type="spellEnd"/>
      <w:r w:rsidRPr="004E5517">
        <w:rPr>
          <w:rFonts w:ascii="Times New Roman" w:hAnsi="Times New Roman"/>
        </w:rPr>
        <w:t xml:space="preserve">), V ( Rota, HIV, HBV, HCV) czas działania </w:t>
      </w:r>
      <w:proofErr w:type="spellStart"/>
      <w:r w:rsidRPr="004E5517">
        <w:rPr>
          <w:rFonts w:ascii="Times New Roman" w:hAnsi="Times New Roman"/>
        </w:rPr>
        <w:t>bójczego</w:t>
      </w:r>
      <w:proofErr w:type="spellEnd"/>
      <w:r w:rsidRPr="004E5517">
        <w:rPr>
          <w:rFonts w:ascii="Times New Roman" w:hAnsi="Times New Roman"/>
        </w:rPr>
        <w:t>: do 15 min. przy stężeniu nie wyższym niż 0,5%. Właściwości: bez zawartości aldehydów, fenoli, chloru oraz pochodnych aminokwasu. Posiadający dobre właściwości myjące, wysoką kompatybilność materiałową. Może być stosowany do mycia i dezynfekcji powierzchni mających kontakt z żywnością.</w:t>
      </w:r>
    </w:p>
    <w:p w:rsidR="00DF09D6" w:rsidRPr="004E5517" w:rsidRDefault="00DF09D6" w:rsidP="00487F51">
      <w:pPr>
        <w:pStyle w:val="Akapitzlist"/>
        <w:ind w:left="1440" w:hanging="731"/>
        <w:rPr>
          <w:rFonts w:ascii="Times New Roman" w:hAnsi="Times New Roman"/>
        </w:rPr>
      </w:pPr>
      <w:r w:rsidRPr="004E5517">
        <w:rPr>
          <w:rFonts w:ascii="Times New Roman" w:hAnsi="Times New Roman"/>
        </w:rPr>
        <w:t>Opakowanie 1 L z wbudowanym dozownikiem – 80 sztuk</w:t>
      </w:r>
    </w:p>
    <w:p w:rsidR="00DF09D6" w:rsidRDefault="00DF09D6" w:rsidP="00487F51">
      <w:pPr>
        <w:pStyle w:val="Akapitzlist"/>
        <w:ind w:left="1440" w:hanging="731"/>
        <w:rPr>
          <w:rFonts w:ascii="Times New Roman" w:hAnsi="Times New Roman"/>
        </w:rPr>
      </w:pPr>
      <w:r w:rsidRPr="004E5517">
        <w:rPr>
          <w:rFonts w:ascii="Times New Roman" w:hAnsi="Times New Roman"/>
        </w:rPr>
        <w:t>Opakowanie 5 kg – 50 sztuk</w:t>
      </w:r>
    </w:p>
    <w:p w:rsidR="004E5517" w:rsidRPr="004E5517" w:rsidRDefault="004E5517" w:rsidP="004E5517">
      <w:pPr>
        <w:pStyle w:val="Akapitzlist"/>
        <w:tabs>
          <w:tab w:val="left" w:pos="720"/>
        </w:tabs>
        <w:ind w:left="1440"/>
        <w:rPr>
          <w:rFonts w:ascii="Times New Roman" w:hAnsi="Times New Roman"/>
        </w:rPr>
      </w:pPr>
    </w:p>
    <w:p w:rsidR="00DF09D6" w:rsidRPr="004E5517" w:rsidRDefault="00DF09D6" w:rsidP="004E5517">
      <w:pPr>
        <w:pStyle w:val="Akapitzlist"/>
        <w:numPr>
          <w:ilvl w:val="0"/>
          <w:numId w:val="10"/>
        </w:numPr>
        <w:tabs>
          <w:tab w:val="left" w:pos="720"/>
          <w:tab w:val="left" w:pos="900"/>
        </w:tabs>
        <w:rPr>
          <w:rFonts w:ascii="Times New Roman" w:hAnsi="Times New Roman"/>
        </w:rPr>
      </w:pPr>
      <w:r w:rsidRPr="004E5517">
        <w:rPr>
          <w:rFonts w:ascii="Times New Roman" w:hAnsi="Times New Roman"/>
        </w:rPr>
        <w:t xml:space="preserve">Preparat do dezynfekcji małych powierzchni czystych, </w:t>
      </w:r>
      <w:r w:rsidRPr="004E5517">
        <w:rPr>
          <w:rFonts w:ascii="Times New Roman" w:hAnsi="Times New Roman"/>
          <w:lang w:val="cs-CZ"/>
        </w:rPr>
        <w:t xml:space="preserve">na bazie alkoholi (alkohol etylowy, alkohol izopropylowy) oraz czwartorzędowych soli amoniowych, nie zawierający aldehydów, </w:t>
      </w:r>
      <w:r w:rsidRPr="004E5517">
        <w:rPr>
          <w:rFonts w:ascii="Times New Roman" w:hAnsi="Times New Roman"/>
        </w:rPr>
        <w:t xml:space="preserve">gotowy do użycia. Spektrum działania: B, F,  MRSA w czasie do  30 sekund , V (Polio, </w:t>
      </w:r>
      <w:proofErr w:type="spellStart"/>
      <w:r w:rsidRPr="004E5517">
        <w:rPr>
          <w:rFonts w:ascii="Times New Roman" w:hAnsi="Times New Roman"/>
        </w:rPr>
        <w:t>Adeno</w:t>
      </w:r>
      <w:proofErr w:type="spellEnd"/>
      <w:r w:rsidRPr="004E5517">
        <w:rPr>
          <w:rFonts w:ascii="Times New Roman" w:hAnsi="Times New Roman"/>
        </w:rPr>
        <w:t xml:space="preserve">, Rota), </w:t>
      </w:r>
      <w:proofErr w:type="spellStart"/>
      <w:r w:rsidRPr="004E5517">
        <w:rPr>
          <w:rFonts w:ascii="Times New Roman" w:hAnsi="Times New Roman"/>
        </w:rPr>
        <w:t>Tbc</w:t>
      </w:r>
      <w:proofErr w:type="spellEnd"/>
      <w:r w:rsidRPr="004E5517">
        <w:rPr>
          <w:rFonts w:ascii="Times New Roman" w:hAnsi="Times New Roman"/>
        </w:rPr>
        <w:t xml:space="preserve"> w czasie do 2 min.  </w:t>
      </w:r>
    </w:p>
    <w:p w:rsidR="00DF09D6" w:rsidRPr="004E5517" w:rsidRDefault="004E5517" w:rsidP="004E55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DF09D6" w:rsidRPr="004E5517">
        <w:rPr>
          <w:rFonts w:ascii="Times New Roman" w:hAnsi="Times New Roman"/>
        </w:rPr>
        <w:t>Opakowanie 500 ml z atomizerem – 2700 sztuk</w:t>
      </w:r>
    </w:p>
    <w:p w:rsidR="00DF09D6" w:rsidRDefault="00DF09D6" w:rsidP="004E5517">
      <w:pPr>
        <w:pStyle w:val="Akapitzlist"/>
        <w:tabs>
          <w:tab w:val="left" w:pos="720"/>
        </w:tabs>
        <w:rPr>
          <w:rFonts w:ascii="Times New Roman" w:hAnsi="Times New Roman"/>
        </w:rPr>
      </w:pPr>
      <w:r w:rsidRPr="004E5517">
        <w:rPr>
          <w:rFonts w:ascii="Times New Roman" w:hAnsi="Times New Roman"/>
        </w:rPr>
        <w:t>Opakowanie 5 L – 310 sztuk</w:t>
      </w:r>
    </w:p>
    <w:p w:rsidR="004E5517" w:rsidRPr="004E5517" w:rsidRDefault="004E5517" w:rsidP="004E5517">
      <w:pPr>
        <w:pStyle w:val="Akapitzlist"/>
        <w:tabs>
          <w:tab w:val="left" w:pos="720"/>
        </w:tabs>
        <w:rPr>
          <w:rFonts w:ascii="Times New Roman" w:hAnsi="Times New Roman"/>
        </w:rPr>
      </w:pPr>
    </w:p>
    <w:p w:rsidR="00DF09D6" w:rsidRPr="004E5517" w:rsidRDefault="00DF09D6" w:rsidP="004E5517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4E5517">
        <w:rPr>
          <w:rFonts w:ascii="Times New Roman" w:hAnsi="Times New Roman"/>
        </w:rPr>
        <w:t xml:space="preserve">Preparat na bazie chlorynu sodu i kwasu cytrynowego, przeznaczony do mycia i dezynfekcji powierzchni. W postaci dwukomorowych saszetek do przygotowania 5 litrów roztworu roboczego. Skuteczny wobec B, TBC, F, V, S w czasie 5 minut. </w:t>
      </w:r>
    </w:p>
    <w:p w:rsidR="00DF09D6" w:rsidRPr="004E5517" w:rsidRDefault="004E5517" w:rsidP="004E55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DF09D6" w:rsidRPr="004E5517">
        <w:rPr>
          <w:rFonts w:ascii="Times New Roman" w:hAnsi="Times New Roman"/>
        </w:rPr>
        <w:t>Saszetki – 50 sztuk</w:t>
      </w:r>
    </w:p>
    <w:p w:rsidR="00DF09D6" w:rsidRPr="004E5517" w:rsidRDefault="00DF09D6" w:rsidP="004E5517">
      <w:pPr>
        <w:pStyle w:val="Akapitzlist"/>
        <w:numPr>
          <w:ilvl w:val="0"/>
          <w:numId w:val="10"/>
        </w:numPr>
        <w:tabs>
          <w:tab w:val="left" w:pos="540"/>
        </w:tabs>
        <w:rPr>
          <w:rFonts w:ascii="Times New Roman" w:hAnsi="Times New Roman"/>
        </w:rPr>
      </w:pPr>
      <w:r w:rsidRPr="004E5517">
        <w:rPr>
          <w:rFonts w:ascii="Times New Roman" w:hAnsi="Times New Roman"/>
        </w:rPr>
        <w:t xml:space="preserve">Gotowe do użycia chusteczki dezynfekujące, bez alkoholi i bez aldehydów, służące do dezynfekcji powierzchni i sprzętu medycznego, szczególnie głowic sond USG. Chusteczki </w:t>
      </w:r>
      <w:r w:rsidRPr="004E5517">
        <w:rPr>
          <w:rFonts w:ascii="Times New Roman" w:hAnsi="Times New Roman"/>
        </w:rPr>
        <w:lastRenderedPageBreak/>
        <w:t xml:space="preserve">wykonane z materiału PET o gramaturze nie mniejszej niż 60 g/m2, w opakowaniach typu </w:t>
      </w:r>
      <w:proofErr w:type="spellStart"/>
      <w:r w:rsidRPr="004E5517">
        <w:rPr>
          <w:rFonts w:ascii="Times New Roman" w:hAnsi="Times New Roman"/>
        </w:rPr>
        <w:t>flow-pack</w:t>
      </w:r>
      <w:proofErr w:type="spellEnd"/>
      <w:r w:rsidRPr="004E5517">
        <w:rPr>
          <w:rFonts w:ascii="Times New Roman" w:hAnsi="Times New Roman"/>
        </w:rPr>
        <w:t xml:space="preserve">, w ilości do 100 sztuk. Spektrum działania: bakterie, grzyby, wirusy (HBV, HCV, HIV, </w:t>
      </w:r>
      <w:proofErr w:type="spellStart"/>
      <w:r w:rsidRPr="004E5517">
        <w:rPr>
          <w:rFonts w:ascii="Times New Roman" w:hAnsi="Times New Roman"/>
        </w:rPr>
        <w:t>Polyoma</w:t>
      </w:r>
      <w:proofErr w:type="spellEnd"/>
      <w:r w:rsidRPr="004E5517">
        <w:rPr>
          <w:rFonts w:ascii="Times New Roman" w:hAnsi="Times New Roman"/>
        </w:rPr>
        <w:t xml:space="preserve">, Rota) w czasie do 1 minuty. </w:t>
      </w:r>
    </w:p>
    <w:p w:rsidR="00DF09D6" w:rsidRPr="004E5517" w:rsidRDefault="004E5517" w:rsidP="004E55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DF09D6" w:rsidRPr="004E5517">
        <w:rPr>
          <w:rFonts w:ascii="Times New Roman" w:hAnsi="Times New Roman"/>
        </w:rPr>
        <w:t>(Wyrób medyczny, wymagane oznakowanie CE).</w:t>
      </w:r>
    </w:p>
    <w:p w:rsidR="00DF09D6" w:rsidRPr="004E5517" w:rsidRDefault="004E5517" w:rsidP="004E55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DF09D6" w:rsidRPr="004E5517">
        <w:rPr>
          <w:rFonts w:ascii="Times New Roman" w:hAnsi="Times New Roman"/>
        </w:rPr>
        <w:t>Ilość: 150 000 sztuk chusteczek</w:t>
      </w:r>
    </w:p>
    <w:p w:rsidR="00DF09D6" w:rsidRPr="009225EC" w:rsidRDefault="00DF09D6" w:rsidP="00DF09D6">
      <w:pPr>
        <w:tabs>
          <w:tab w:val="left" w:pos="720"/>
        </w:tabs>
        <w:rPr>
          <w:rFonts w:ascii="Times New Roman" w:hAnsi="Times New Roman"/>
          <w:b/>
          <w:u w:val="single"/>
        </w:rPr>
      </w:pPr>
      <w:r w:rsidRPr="009225EC">
        <w:rPr>
          <w:rFonts w:ascii="Times New Roman" w:hAnsi="Times New Roman"/>
          <w:b/>
          <w:u w:val="single"/>
        </w:rPr>
        <w:t>Pakiet V</w:t>
      </w:r>
    </w:p>
    <w:p w:rsidR="00DF09D6" w:rsidRPr="00487F51" w:rsidRDefault="00DF09D6" w:rsidP="00487F5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487F51">
        <w:rPr>
          <w:rFonts w:ascii="Times New Roman" w:hAnsi="Times New Roman"/>
        </w:rPr>
        <w:t xml:space="preserve">Bezbarwny preparat o przedłużonym działaniu do dezynfekcji </w:t>
      </w:r>
      <w:r w:rsidRPr="00487F51">
        <w:rPr>
          <w:rFonts w:ascii="Times New Roman" w:hAnsi="Times New Roman"/>
        </w:rPr>
        <w:br/>
        <w:t xml:space="preserve">i odtłuszczania skóry przed iniekcjami i punkcjami, oparty o mieszankę trzech alkoholi i nadtlenku wodoru. Niezawierający fenolu i pochodnych oraz jodu i jego związków. Działający w czasie 15s na mikroorganizmy występujące na skórze, na bakterie (włącznie z MRSA i </w:t>
      </w:r>
      <w:proofErr w:type="spellStart"/>
      <w:r w:rsidRPr="00487F51">
        <w:rPr>
          <w:rFonts w:ascii="Times New Roman" w:hAnsi="Times New Roman"/>
        </w:rPr>
        <w:t>Tbc</w:t>
      </w:r>
      <w:proofErr w:type="spellEnd"/>
      <w:r w:rsidRPr="00487F51">
        <w:rPr>
          <w:rFonts w:ascii="Times New Roman" w:hAnsi="Times New Roman"/>
        </w:rPr>
        <w:t xml:space="preserve">), grzyby, wirusy (HBV – 2min, HIV, </w:t>
      </w:r>
      <w:proofErr w:type="spellStart"/>
      <w:r w:rsidRPr="00487F51">
        <w:rPr>
          <w:rFonts w:ascii="Times New Roman" w:hAnsi="Times New Roman"/>
        </w:rPr>
        <w:t>Herpes</w:t>
      </w:r>
      <w:proofErr w:type="spellEnd"/>
      <w:r w:rsidRPr="00487F51">
        <w:rPr>
          <w:rFonts w:ascii="Times New Roman" w:hAnsi="Times New Roman"/>
        </w:rPr>
        <w:t xml:space="preserve">, Rota, </w:t>
      </w:r>
      <w:proofErr w:type="spellStart"/>
      <w:r w:rsidRPr="00487F51">
        <w:rPr>
          <w:rFonts w:ascii="Times New Roman" w:hAnsi="Times New Roman"/>
        </w:rPr>
        <w:t>Adeno</w:t>
      </w:r>
      <w:proofErr w:type="spellEnd"/>
      <w:r w:rsidRPr="00487F51">
        <w:rPr>
          <w:rFonts w:ascii="Times New Roman" w:hAnsi="Times New Roman"/>
        </w:rPr>
        <w:t xml:space="preserve"> – 1 min). Wartość </w:t>
      </w:r>
      <w:proofErr w:type="spellStart"/>
      <w:r w:rsidRPr="00487F51">
        <w:rPr>
          <w:rFonts w:ascii="Times New Roman" w:hAnsi="Times New Roman"/>
        </w:rPr>
        <w:t>pH</w:t>
      </w:r>
      <w:proofErr w:type="spellEnd"/>
      <w:r w:rsidRPr="00487F51">
        <w:rPr>
          <w:rFonts w:ascii="Times New Roman" w:hAnsi="Times New Roman"/>
        </w:rPr>
        <w:t xml:space="preserve"> 5,5 – 6,9. Przebadany klinicznie i dermatologicznie. </w:t>
      </w:r>
    </w:p>
    <w:p w:rsidR="00DF09D6" w:rsidRPr="00061436" w:rsidRDefault="00DF09D6" w:rsidP="00DF09D6">
      <w:pPr>
        <w:tabs>
          <w:tab w:val="left" w:pos="720"/>
        </w:tabs>
        <w:ind w:left="720"/>
        <w:rPr>
          <w:rFonts w:ascii="Times New Roman" w:hAnsi="Times New Roman"/>
        </w:rPr>
      </w:pPr>
      <w:r w:rsidRPr="00061436">
        <w:rPr>
          <w:rFonts w:ascii="Times New Roman" w:hAnsi="Times New Roman"/>
        </w:rPr>
        <w:t>Opakowanie 350ml – 1100 sztuk</w:t>
      </w:r>
    </w:p>
    <w:p w:rsidR="00DF09D6" w:rsidRPr="00061436" w:rsidRDefault="00DF09D6" w:rsidP="00DF09D6">
      <w:pPr>
        <w:ind w:left="720" w:hanging="360"/>
        <w:rPr>
          <w:rFonts w:ascii="Times New Roman" w:hAnsi="Times New Roman"/>
        </w:rPr>
      </w:pPr>
      <w:r w:rsidRPr="00061436">
        <w:rPr>
          <w:rFonts w:ascii="Times New Roman" w:hAnsi="Times New Roman"/>
        </w:rPr>
        <w:t xml:space="preserve">      Opakowanie 1 L – 120 sztuk</w:t>
      </w:r>
    </w:p>
    <w:p w:rsidR="00DF09D6" w:rsidRPr="00487F51" w:rsidRDefault="00DF09D6" w:rsidP="00487F5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487F51">
        <w:rPr>
          <w:rFonts w:ascii="Times New Roman" w:hAnsi="Times New Roman"/>
        </w:rPr>
        <w:t xml:space="preserve">Barwiony preparat o przedłużonym działaniu do dezynfekcji i odtłuszczania skóry przed operacjami, iniekcjami i punkcjami, oparty o mieszankę trzech alkoholi </w:t>
      </w:r>
      <w:r w:rsidRPr="00487F51">
        <w:rPr>
          <w:rFonts w:ascii="Times New Roman" w:hAnsi="Times New Roman"/>
        </w:rPr>
        <w:br/>
        <w:t xml:space="preserve">i nadtlenku wodoru. Barwiony rozpuszczalnymi w wodzie barwnikami. Niezawierający fenolu i pochodnych oraz jodu i jego związków. Działający w czasie 15s na bakterie (włącznie z MRSA i </w:t>
      </w:r>
      <w:proofErr w:type="spellStart"/>
      <w:r w:rsidRPr="00487F51">
        <w:rPr>
          <w:rFonts w:ascii="Times New Roman" w:hAnsi="Times New Roman"/>
        </w:rPr>
        <w:t>Tbc</w:t>
      </w:r>
      <w:proofErr w:type="spellEnd"/>
      <w:r w:rsidRPr="00487F51">
        <w:rPr>
          <w:rFonts w:ascii="Times New Roman" w:hAnsi="Times New Roman"/>
        </w:rPr>
        <w:t xml:space="preserve">), grzyby, wirusy (HBV, HIV, </w:t>
      </w:r>
      <w:proofErr w:type="spellStart"/>
      <w:r w:rsidRPr="00487F51">
        <w:rPr>
          <w:rFonts w:ascii="Times New Roman" w:hAnsi="Times New Roman"/>
        </w:rPr>
        <w:t>Herpes</w:t>
      </w:r>
      <w:proofErr w:type="spellEnd"/>
      <w:r w:rsidRPr="00487F51">
        <w:rPr>
          <w:rFonts w:ascii="Times New Roman" w:hAnsi="Times New Roman"/>
        </w:rPr>
        <w:t xml:space="preserve">, Rota, </w:t>
      </w:r>
      <w:proofErr w:type="spellStart"/>
      <w:r w:rsidRPr="00487F51">
        <w:rPr>
          <w:rFonts w:ascii="Times New Roman" w:hAnsi="Times New Roman"/>
        </w:rPr>
        <w:t>Adeno</w:t>
      </w:r>
      <w:proofErr w:type="spellEnd"/>
      <w:r w:rsidRPr="00487F51">
        <w:rPr>
          <w:rFonts w:ascii="Times New Roman" w:hAnsi="Times New Roman"/>
        </w:rPr>
        <w:t xml:space="preserve"> – 2min). Wartość </w:t>
      </w:r>
      <w:proofErr w:type="spellStart"/>
      <w:r w:rsidRPr="00487F51">
        <w:rPr>
          <w:rFonts w:ascii="Times New Roman" w:hAnsi="Times New Roman"/>
        </w:rPr>
        <w:t>pH</w:t>
      </w:r>
      <w:proofErr w:type="spellEnd"/>
      <w:r w:rsidRPr="00487F51">
        <w:rPr>
          <w:rFonts w:ascii="Times New Roman" w:hAnsi="Times New Roman"/>
        </w:rPr>
        <w:t xml:space="preserve"> 5,5 – 6,9 Przebadany klinicznie i dermatologicznie.</w:t>
      </w:r>
    </w:p>
    <w:p w:rsidR="00DF09D6" w:rsidRPr="00061436" w:rsidRDefault="00DF09D6" w:rsidP="00DF09D6">
      <w:pPr>
        <w:ind w:left="360"/>
        <w:jc w:val="both"/>
        <w:rPr>
          <w:rFonts w:ascii="Times New Roman" w:hAnsi="Times New Roman"/>
        </w:rPr>
      </w:pPr>
      <w:r w:rsidRPr="00061436">
        <w:rPr>
          <w:rFonts w:ascii="Times New Roman" w:hAnsi="Times New Roman"/>
        </w:rPr>
        <w:t xml:space="preserve">      Opakowanie 350 ml – 100 sztuk</w:t>
      </w:r>
    </w:p>
    <w:p w:rsidR="00DF09D6" w:rsidRPr="00061436" w:rsidRDefault="00DF09D6" w:rsidP="00DF09D6">
      <w:pPr>
        <w:ind w:left="360"/>
        <w:jc w:val="both"/>
        <w:rPr>
          <w:rFonts w:ascii="Times New Roman" w:hAnsi="Times New Roman"/>
        </w:rPr>
      </w:pPr>
      <w:r w:rsidRPr="00061436">
        <w:rPr>
          <w:rFonts w:ascii="Times New Roman" w:hAnsi="Times New Roman"/>
        </w:rPr>
        <w:t xml:space="preserve">      Opakowanie 1 L – 100 sztuk</w:t>
      </w:r>
    </w:p>
    <w:p w:rsidR="00DF09D6" w:rsidRDefault="00DF09D6" w:rsidP="00DF09D6">
      <w:pPr>
        <w:tabs>
          <w:tab w:val="left" w:pos="720"/>
        </w:tabs>
      </w:pPr>
    </w:p>
    <w:p w:rsidR="00DF09D6" w:rsidRPr="009225EC" w:rsidRDefault="00DF09D6" w:rsidP="00DF09D6">
      <w:pPr>
        <w:tabs>
          <w:tab w:val="left" w:pos="720"/>
        </w:tabs>
        <w:rPr>
          <w:rFonts w:ascii="Times New Roman" w:hAnsi="Times New Roman"/>
          <w:b/>
          <w:u w:val="single"/>
        </w:rPr>
      </w:pPr>
      <w:r w:rsidRPr="009225EC">
        <w:rPr>
          <w:rFonts w:ascii="Times New Roman" w:hAnsi="Times New Roman"/>
          <w:b/>
          <w:u w:val="single"/>
        </w:rPr>
        <w:t xml:space="preserve">Pakiet VI </w:t>
      </w:r>
    </w:p>
    <w:p w:rsidR="004E5517" w:rsidRPr="00487F51" w:rsidRDefault="004E5517" w:rsidP="00487F51">
      <w:pPr>
        <w:pStyle w:val="Akapitzlist"/>
        <w:numPr>
          <w:ilvl w:val="0"/>
          <w:numId w:val="13"/>
        </w:numPr>
        <w:rPr>
          <w:rFonts w:ascii="Times New Roman" w:hAnsi="Times New Roman"/>
        </w:rPr>
      </w:pPr>
      <w:r w:rsidRPr="00487F51">
        <w:rPr>
          <w:rFonts w:ascii="Times New Roman" w:hAnsi="Times New Roman"/>
        </w:rPr>
        <w:t xml:space="preserve">Chusteczki do antybakteryjnego mycia i pielęgnacji skóry (również podrażnionej) i błony śluzowej, nasączone preparatem na bazie </w:t>
      </w:r>
      <w:proofErr w:type="spellStart"/>
      <w:r w:rsidRPr="00487F51">
        <w:rPr>
          <w:rFonts w:ascii="Times New Roman" w:hAnsi="Times New Roman"/>
        </w:rPr>
        <w:t>polihexanidynu</w:t>
      </w:r>
      <w:proofErr w:type="spellEnd"/>
      <w:r w:rsidRPr="00487F51">
        <w:rPr>
          <w:rFonts w:ascii="Times New Roman" w:hAnsi="Times New Roman"/>
        </w:rPr>
        <w:t xml:space="preserve"> – wykazującym działanie antybakteryjne łącznie z MRSA, VRE i </w:t>
      </w:r>
      <w:proofErr w:type="spellStart"/>
      <w:r w:rsidRPr="00487F51">
        <w:rPr>
          <w:rFonts w:ascii="Times New Roman" w:hAnsi="Times New Roman"/>
        </w:rPr>
        <w:t>Acinetobacter</w:t>
      </w:r>
      <w:proofErr w:type="spellEnd"/>
      <w:r w:rsidRPr="00487F51">
        <w:rPr>
          <w:rFonts w:ascii="Times New Roman" w:hAnsi="Times New Roman"/>
        </w:rPr>
        <w:t xml:space="preserve"> </w:t>
      </w:r>
      <w:proofErr w:type="spellStart"/>
      <w:r w:rsidRPr="00487F51">
        <w:rPr>
          <w:rFonts w:ascii="Times New Roman" w:hAnsi="Times New Roman"/>
        </w:rPr>
        <w:t>baumanii</w:t>
      </w:r>
      <w:proofErr w:type="spellEnd"/>
      <w:r w:rsidRPr="00487F51">
        <w:rPr>
          <w:rFonts w:ascii="Times New Roman" w:hAnsi="Times New Roman"/>
        </w:rPr>
        <w:t xml:space="preserve"> w czasie 1 min. Nie zwierające alkoholi, fenoli i aldehydów. Stabilizujące fizjologiczną florę skóry i redukujące nieprzyjemny zapach ciała. Wymiar chusteczki minimum 30 x 20 cm, w opakowaniu jednostkowym maksymalnie 10 sztuk.</w:t>
      </w:r>
    </w:p>
    <w:p w:rsidR="004E5517" w:rsidRPr="00061436" w:rsidRDefault="00487F51" w:rsidP="00D854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4E5517" w:rsidRPr="00061436">
        <w:rPr>
          <w:rFonts w:ascii="Times New Roman" w:hAnsi="Times New Roman"/>
        </w:rPr>
        <w:t>Ilość: 22 000 sztuk chusteczek</w:t>
      </w:r>
    </w:p>
    <w:p w:rsidR="00D854EA" w:rsidRDefault="004E5517" w:rsidP="00D854EA">
      <w:pPr>
        <w:tabs>
          <w:tab w:val="left" w:pos="720"/>
        </w:tabs>
        <w:rPr>
          <w:rFonts w:ascii="Times New Roman" w:hAnsi="Times New Roman"/>
          <w:b/>
          <w:u w:val="single"/>
        </w:rPr>
      </w:pPr>
      <w:r w:rsidRPr="009225EC">
        <w:rPr>
          <w:rFonts w:ascii="Times New Roman" w:hAnsi="Times New Roman"/>
          <w:b/>
          <w:u w:val="single"/>
        </w:rPr>
        <w:t>Pakiet  VII</w:t>
      </w:r>
    </w:p>
    <w:p w:rsidR="004E5517" w:rsidRPr="00487F51" w:rsidRDefault="004E5517" w:rsidP="00487F51">
      <w:pPr>
        <w:pStyle w:val="Akapitzlist"/>
        <w:numPr>
          <w:ilvl w:val="0"/>
          <w:numId w:val="14"/>
        </w:numPr>
        <w:rPr>
          <w:rFonts w:ascii="Times New Roman" w:hAnsi="Times New Roman"/>
          <w:b/>
          <w:u w:val="single"/>
        </w:rPr>
      </w:pPr>
      <w:r w:rsidRPr="00487F51">
        <w:rPr>
          <w:rFonts w:ascii="Times New Roman" w:hAnsi="Times New Roman"/>
        </w:rPr>
        <w:t xml:space="preserve">Myjki do toalety pacjenta, o naturalnym </w:t>
      </w:r>
      <w:proofErr w:type="spellStart"/>
      <w:r w:rsidRPr="00487F51">
        <w:rPr>
          <w:rFonts w:ascii="Times New Roman" w:hAnsi="Times New Roman"/>
        </w:rPr>
        <w:t>pH</w:t>
      </w:r>
      <w:proofErr w:type="spellEnd"/>
      <w:r w:rsidRPr="00487F51">
        <w:rPr>
          <w:rFonts w:ascii="Times New Roman" w:hAnsi="Times New Roman"/>
        </w:rPr>
        <w:t xml:space="preserve">, hipoalergiczne, wstępnie nawilżone, o wymiarach minimalnych 20 x 20 cm; w składzie: nie wymagający spłukiwania roztwór oczyszczający i nawilżający z zawartością aloesu, witaminy E oraz </w:t>
      </w:r>
      <w:proofErr w:type="spellStart"/>
      <w:r w:rsidRPr="00487F51">
        <w:rPr>
          <w:rFonts w:ascii="Times New Roman" w:hAnsi="Times New Roman"/>
        </w:rPr>
        <w:t>simetikonu</w:t>
      </w:r>
      <w:proofErr w:type="spellEnd"/>
      <w:r w:rsidRPr="00487F51">
        <w:rPr>
          <w:rFonts w:ascii="Times New Roman" w:hAnsi="Times New Roman"/>
        </w:rPr>
        <w:t>, bez lateksu, w całkowicie izolowanym, zamykanym opakowaniu, z dodatkową warstwą termoizolacyjną. Możliwość podgrzewania w kuchence mikrofalowej. W opakowaniu jednostkowym maksymalnie 8 sztuk.</w:t>
      </w:r>
      <w:r w:rsidR="006A770E" w:rsidRPr="00487F51">
        <w:rPr>
          <w:color w:val="000000"/>
        </w:rPr>
        <w:t xml:space="preserve"> </w:t>
      </w:r>
      <w:r w:rsidR="006A770E" w:rsidRPr="00487F51">
        <w:rPr>
          <w:rFonts w:ascii="Times New Roman" w:hAnsi="Times New Roman"/>
          <w:color w:val="000000"/>
        </w:rPr>
        <w:t xml:space="preserve">Zamawiający oczekuje by opakowanie myjek zawierało </w:t>
      </w:r>
      <w:proofErr w:type="spellStart"/>
      <w:r w:rsidR="006A770E" w:rsidRPr="00487F51">
        <w:rPr>
          <w:rFonts w:ascii="Times New Roman" w:hAnsi="Times New Roman"/>
          <w:color w:val="000000"/>
        </w:rPr>
        <w:t>minikartę</w:t>
      </w:r>
      <w:proofErr w:type="spellEnd"/>
      <w:r w:rsidR="006A770E" w:rsidRPr="00487F51">
        <w:rPr>
          <w:rFonts w:ascii="Times New Roman" w:hAnsi="Times New Roman"/>
          <w:color w:val="000000"/>
        </w:rPr>
        <w:t xml:space="preserve"> obserwacji zmian skórnych pacjenta</w:t>
      </w:r>
    </w:p>
    <w:p w:rsidR="004E5517" w:rsidRPr="00061436" w:rsidRDefault="00487F51" w:rsidP="004E5517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4E5517" w:rsidRPr="00061436">
        <w:rPr>
          <w:rFonts w:ascii="Times New Roman" w:hAnsi="Times New Roman"/>
        </w:rPr>
        <w:t>Ilość: 14000 sztuk myjek</w:t>
      </w:r>
    </w:p>
    <w:p w:rsidR="00DF09D6" w:rsidRPr="009225EC" w:rsidRDefault="004E5517" w:rsidP="00DF09D6">
      <w:pPr>
        <w:tabs>
          <w:tab w:val="left" w:pos="720"/>
        </w:tabs>
        <w:rPr>
          <w:rFonts w:ascii="Times New Roman" w:hAnsi="Times New Roman"/>
          <w:b/>
          <w:u w:val="single"/>
        </w:rPr>
      </w:pPr>
      <w:r w:rsidRPr="009225EC">
        <w:rPr>
          <w:rFonts w:ascii="Times New Roman" w:hAnsi="Times New Roman"/>
          <w:b/>
          <w:u w:val="single"/>
        </w:rPr>
        <w:lastRenderedPageBreak/>
        <w:t>Pakiet VIII</w:t>
      </w:r>
    </w:p>
    <w:p w:rsidR="004E5517" w:rsidRPr="00D854EA" w:rsidRDefault="004E5517" w:rsidP="00D854EA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D854EA">
        <w:rPr>
          <w:rFonts w:ascii="Times New Roman" w:hAnsi="Times New Roman"/>
        </w:rPr>
        <w:t xml:space="preserve">Rękawica/myjka służąca do mycia ciała pacjentów, wykonana z watoliny, jednostronnie pokryta żelem myjącym o </w:t>
      </w:r>
      <w:proofErr w:type="spellStart"/>
      <w:r w:rsidRPr="00D854EA">
        <w:rPr>
          <w:rFonts w:ascii="Times New Roman" w:hAnsi="Times New Roman"/>
        </w:rPr>
        <w:t>pH</w:t>
      </w:r>
      <w:proofErr w:type="spellEnd"/>
      <w:r w:rsidRPr="00D854EA">
        <w:rPr>
          <w:rFonts w:ascii="Times New Roman" w:hAnsi="Times New Roman"/>
        </w:rPr>
        <w:t xml:space="preserve"> = 5,5, który aktywuje się po namoczeniu w niewielkiej ilości wody. Ergonomiczny kształt zapobiegający zsuwaniu się z dłoni podczas mycia. Gramatura gąbki min. 100g/m2. Minimalny wymiar rękawicy 16 x 24 </w:t>
      </w:r>
      <w:proofErr w:type="spellStart"/>
      <w:r w:rsidRPr="00D854EA">
        <w:rPr>
          <w:rFonts w:ascii="Times New Roman" w:hAnsi="Times New Roman"/>
        </w:rPr>
        <w:t>cm</w:t>
      </w:r>
      <w:proofErr w:type="spellEnd"/>
      <w:r w:rsidRPr="00D854EA">
        <w:rPr>
          <w:rFonts w:ascii="Times New Roman" w:hAnsi="Times New Roman"/>
        </w:rPr>
        <w:t>. W opakowaniach zbiorczych maksymalnie po 20 sztuk.</w:t>
      </w:r>
      <w:r w:rsidR="00D854EA" w:rsidRPr="00D854EA">
        <w:rPr>
          <w:rFonts w:ascii="Times New Roman" w:hAnsi="Times New Roman"/>
        </w:rPr>
        <w:t xml:space="preserve"> Dopuszcza się myjki –rękawice o wymiarach 15 x 22 </w:t>
      </w:r>
      <w:proofErr w:type="spellStart"/>
      <w:r w:rsidR="00D854EA" w:rsidRPr="00D854EA">
        <w:rPr>
          <w:rFonts w:ascii="Times New Roman" w:hAnsi="Times New Roman"/>
        </w:rPr>
        <w:t>cm</w:t>
      </w:r>
      <w:proofErr w:type="spellEnd"/>
      <w:r w:rsidR="00D854EA" w:rsidRPr="00D854EA">
        <w:rPr>
          <w:rFonts w:ascii="Times New Roman" w:hAnsi="Times New Roman"/>
        </w:rPr>
        <w:t>.</w:t>
      </w:r>
    </w:p>
    <w:p w:rsidR="004E5517" w:rsidRPr="00061436" w:rsidRDefault="004E5517" w:rsidP="004E5517">
      <w:pPr>
        <w:ind w:left="720"/>
        <w:rPr>
          <w:rFonts w:ascii="Times New Roman" w:hAnsi="Times New Roman"/>
        </w:rPr>
      </w:pPr>
      <w:r w:rsidRPr="00D854EA">
        <w:rPr>
          <w:rFonts w:ascii="Times New Roman" w:hAnsi="Times New Roman"/>
        </w:rPr>
        <w:t>Ilość: 15 000 sztuk rękawic</w:t>
      </w:r>
    </w:p>
    <w:p w:rsidR="00DF09D6" w:rsidRPr="009225EC" w:rsidRDefault="004E5517" w:rsidP="00DF09D6">
      <w:pPr>
        <w:tabs>
          <w:tab w:val="left" w:pos="720"/>
        </w:tabs>
        <w:rPr>
          <w:rFonts w:ascii="Times New Roman" w:hAnsi="Times New Roman"/>
          <w:b/>
          <w:u w:val="single"/>
        </w:rPr>
      </w:pPr>
      <w:r w:rsidRPr="009225EC">
        <w:rPr>
          <w:rFonts w:ascii="Times New Roman" w:hAnsi="Times New Roman"/>
          <w:b/>
          <w:u w:val="single"/>
        </w:rPr>
        <w:t>Pakiet IX</w:t>
      </w:r>
    </w:p>
    <w:p w:rsidR="004E5517" w:rsidRPr="00061436" w:rsidRDefault="004E5517" w:rsidP="004E551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061436">
        <w:rPr>
          <w:rFonts w:ascii="Times New Roman" w:hAnsi="Times New Roman"/>
        </w:rPr>
        <w:t>Preparat chlorowy w tabletkach, do jednoczesnej dezynfekcji i mycia dużych zmywalnych powierzchni, przedmiotów także w kuchenkach oddziałowych, zalewania plam krwi, wydzielin, wydalin, oparty o </w:t>
      </w:r>
      <w:proofErr w:type="spellStart"/>
      <w:r w:rsidRPr="00061436">
        <w:rPr>
          <w:rFonts w:ascii="Times New Roman" w:hAnsi="Times New Roman"/>
        </w:rPr>
        <w:t>dichloroizocyjanuran</w:t>
      </w:r>
      <w:proofErr w:type="spellEnd"/>
      <w:r w:rsidRPr="00061436">
        <w:rPr>
          <w:rFonts w:ascii="Times New Roman" w:hAnsi="Times New Roman"/>
        </w:rPr>
        <w:t xml:space="preserve"> sodu, bez aldehydu, fenolu, toluenu, benzenu i ich pochodnych. Łatwe przygotowanie roztworu poprzez szybko i całkowicie rozpuszczalne tabletki musujące. </w:t>
      </w:r>
      <w:proofErr w:type="spellStart"/>
      <w:r w:rsidRPr="00061436">
        <w:rPr>
          <w:rFonts w:ascii="Times New Roman" w:hAnsi="Times New Roman"/>
        </w:rPr>
        <w:t>pH</w:t>
      </w:r>
      <w:proofErr w:type="spellEnd"/>
      <w:r w:rsidRPr="00061436">
        <w:rPr>
          <w:rFonts w:ascii="Times New Roman" w:hAnsi="Times New Roman"/>
        </w:rPr>
        <w:t xml:space="preserve"> 5,0-6,0. Spektrum: B, </w:t>
      </w:r>
      <w:proofErr w:type="spellStart"/>
      <w:r w:rsidRPr="00061436">
        <w:rPr>
          <w:rFonts w:ascii="Times New Roman" w:hAnsi="Times New Roman"/>
        </w:rPr>
        <w:t>Tbc</w:t>
      </w:r>
      <w:proofErr w:type="spellEnd"/>
      <w:r w:rsidRPr="00061436">
        <w:rPr>
          <w:rFonts w:ascii="Times New Roman" w:hAnsi="Times New Roman"/>
        </w:rPr>
        <w:t xml:space="preserve">, F, V, Clostridium </w:t>
      </w:r>
      <w:proofErr w:type="spellStart"/>
      <w:r w:rsidRPr="00061436">
        <w:rPr>
          <w:rFonts w:ascii="Times New Roman" w:hAnsi="Times New Roman"/>
        </w:rPr>
        <w:t>difficile</w:t>
      </w:r>
      <w:proofErr w:type="spellEnd"/>
      <w:r w:rsidRPr="00061436">
        <w:rPr>
          <w:rFonts w:ascii="Times New Roman" w:hAnsi="Times New Roman"/>
        </w:rPr>
        <w:t xml:space="preserve"> (wg EN 13704 w warunkach wysokiego obciążenia białkowego z dodatkiem erytrocytów baranich ( 0,3%)),</w:t>
      </w:r>
      <w:r w:rsidRPr="00061436">
        <w:rPr>
          <w:rFonts w:ascii="Times New Roman" w:hAnsi="Times New Roman"/>
          <w:color w:val="FF0000"/>
        </w:rPr>
        <w:t xml:space="preserve"> </w:t>
      </w:r>
      <w:proofErr w:type="spellStart"/>
      <w:r w:rsidRPr="00061436">
        <w:rPr>
          <w:rFonts w:ascii="Times New Roman" w:hAnsi="Times New Roman"/>
        </w:rPr>
        <w:t>Bacilus</w:t>
      </w:r>
      <w:proofErr w:type="spellEnd"/>
      <w:r w:rsidRPr="00061436">
        <w:rPr>
          <w:rFonts w:ascii="Times New Roman" w:hAnsi="Times New Roman"/>
        </w:rPr>
        <w:t xml:space="preserve"> </w:t>
      </w:r>
      <w:proofErr w:type="spellStart"/>
      <w:r w:rsidRPr="00061436">
        <w:rPr>
          <w:rFonts w:ascii="Times New Roman" w:hAnsi="Times New Roman"/>
        </w:rPr>
        <w:t>subtillis</w:t>
      </w:r>
      <w:proofErr w:type="spellEnd"/>
      <w:r w:rsidRPr="00061436">
        <w:rPr>
          <w:rFonts w:ascii="Times New Roman" w:hAnsi="Times New Roman"/>
        </w:rPr>
        <w:t xml:space="preserve">. Czas działania: B, </w:t>
      </w:r>
      <w:proofErr w:type="spellStart"/>
      <w:r w:rsidRPr="00061436">
        <w:rPr>
          <w:rFonts w:ascii="Times New Roman" w:hAnsi="Times New Roman"/>
        </w:rPr>
        <w:t>Tbc</w:t>
      </w:r>
      <w:proofErr w:type="spellEnd"/>
      <w:r w:rsidRPr="00061436">
        <w:rPr>
          <w:rFonts w:ascii="Times New Roman" w:hAnsi="Times New Roman"/>
        </w:rPr>
        <w:t>, F, V – do 15min. Roztwór łatwy do przygotowania tzn., aby w celu prawidłowego przygotowania roztworu roboczego całkowita liczba tabletek (1, 2, …) była rozpuszczana w objętości wody łatwej do odmierzenia, czyli 1 litr. Tabletki z nacięciami umożliwiającymi przygotowanie mniejszej niż 1 litr (0,25; 0,5; 0,75) ilości roztworu roboczego.</w:t>
      </w:r>
    </w:p>
    <w:p w:rsidR="004E5517" w:rsidRPr="00061436" w:rsidRDefault="004E5517" w:rsidP="004E5517">
      <w:pPr>
        <w:ind w:left="708"/>
        <w:jc w:val="both"/>
        <w:rPr>
          <w:rFonts w:ascii="Times New Roman" w:hAnsi="Times New Roman"/>
        </w:rPr>
      </w:pPr>
      <w:r w:rsidRPr="00061436">
        <w:rPr>
          <w:rFonts w:ascii="Times New Roman" w:hAnsi="Times New Roman"/>
        </w:rPr>
        <w:t xml:space="preserve">Opakowanie 150 </w:t>
      </w:r>
      <w:proofErr w:type="spellStart"/>
      <w:r w:rsidRPr="00061436">
        <w:rPr>
          <w:rFonts w:ascii="Times New Roman" w:hAnsi="Times New Roman"/>
        </w:rPr>
        <w:t>tab</w:t>
      </w:r>
      <w:proofErr w:type="spellEnd"/>
      <w:r w:rsidRPr="00061436">
        <w:rPr>
          <w:rFonts w:ascii="Times New Roman" w:hAnsi="Times New Roman"/>
        </w:rPr>
        <w:t xml:space="preserve"> – 1000 sztuk</w:t>
      </w:r>
    </w:p>
    <w:p w:rsidR="004E5517" w:rsidRPr="00061436" w:rsidRDefault="004E5517" w:rsidP="004E5517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061436">
        <w:rPr>
          <w:rFonts w:ascii="Times New Roman" w:hAnsi="Times New Roman"/>
        </w:rPr>
        <w:t xml:space="preserve">Preparat chlorowy oparty o </w:t>
      </w:r>
      <w:proofErr w:type="spellStart"/>
      <w:r w:rsidRPr="00061436">
        <w:rPr>
          <w:rFonts w:ascii="Times New Roman" w:hAnsi="Times New Roman"/>
        </w:rPr>
        <w:t>dichloroizocyjanuran</w:t>
      </w:r>
      <w:proofErr w:type="spellEnd"/>
      <w:r w:rsidRPr="00061436">
        <w:rPr>
          <w:rFonts w:ascii="Times New Roman" w:hAnsi="Times New Roman"/>
        </w:rPr>
        <w:t xml:space="preserve">, w granulacie, służący do zasypywania plam krwi, wydalin, wydzielin; działający na bakterie, wirusy, grzyby, </w:t>
      </w:r>
      <w:proofErr w:type="spellStart"/>
      <w:r w:rsidRPr="00061436">
        <w:rPr>
          <w:rFonts w:ascii="Times New Roman" w:hAnsi="Times New Roman"/>
        </w:rPr>
        <w:t>Tbc</w:t>
      </w:r>
      <w:proofErr w:type="spellEnd"/>
      <w:r w:rsidRPr="00061436">
        <w:rPr>
          <w:rFonts w:ascii="Times New Roman" w:hAnsi="Times New Roman"/>
        </w:rPr>
        <w:t xml:space="preserve"> w czasie do 2 min. </w:t>
      </w:r>
    </w:p>
    <w:p w:rsidR="004E5517" w:rsidRPr="00061436" w:rsidRDefault="004E5517" w:rsidP="004E5517">
      <w:pPr>
        <w:ind w:left="360" w:firstLine="348"/>
        <w:jc w:val="both"/>
        <w:rPr>
          <w:rFonts w:ascii="Times New Roman" w:hAnsi="Times New Roman"/>
        </w:rPr>
      </w:pPr>
      <w:r w:rsidRPr="00061436">
        <w:rPr>
          <w:rFonts w:ascii="Times New Roman" w:hAnsi="Times New Roman"/>
        </w:rPr>
        <w:t>Opakowanie 500g – 230 sztuk</w:t>
      </w:r>
    </w:p>
    <w:p w:rsidR="004E5517" w:rsidRDefault="004E5517" w:rsidP="00DF09D6">
      <w:pPr>
        <w:tabs>
          <w:tab w:val="left" w:pos="720"/>
        </w:tabs>
      </w:pPr>
    </w:p>
    <w:p w:rsidR="00DF09D6" w:rsidRDefault="00DF09D6" w:rsidP="00DF09D6">
      <w:pPr>
        <w:tabs>
          <w:tab w:val="left" w:pos="720"/>
        </w:tabs>
      </w:pPr>
    </w:p>
    <w:p w:rsidR="00DF09D6" w:rsidRDefault="00DF09D6" w:rsidP="00DF09D6">
      <w:pPr>
        <w:tabs>
          <w:tab w:val="left" w:pos="720"/>
        </w:tabs>
      </w:pPr>
    </w:p>
    <w:p w:rsidR="00DF09D6" w:rsidRDefault="00DF09D6" w:rsidP="00DF09D6">
      <w:pPr>
        <w:tabs>
          <w:tab w:val="left" w:pos="720"/>
        </w:tabs>
      </w:pPr>
    </w:p>
    <w:p w:rsidR="00822E49" w:rsidRDefault="00822E49"/>
    <w:sectPr w:rsidR="00822E49" w:rsidSect="00DF09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7F2F"/>
    <w:multiLevelType w:val="hybridMultilevel"/>
    <w:tmpl w:val="5262FA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8346D0"/>
    <w:multiLevelType w:val="hybridMultilevel"/>
    <w:tmpl w:val="06E2891A"/>
    <w:lvl w:ilvl="0" w:tplc="0EC059C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662355"/>
    <w:multiLevelType w:val="hybridMultilevel"/>
    <w:tmpl w:val="B962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14117"/>
    <w:multiLevelType w:val="hybridMultilevel"/>
    <w:tmpl w:val="C0F888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211350"/>
    <w:multiLevelType w:val="hybridMultilevel"/>
    <w:tmpl w:val="C05615C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D43D6A"/>
    <w:multiLevelType w:val="hybridMultilevel"/>
    <w:tmpl w:val="8DD0C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7567B"/>
    <w:multiLevelType w:val="hybridMultilevel"/>
    <w:tmpl w:val="C0F888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B542D3"/>
    <w:multiLevelType w:val="hybridMultilevel"/>
    <w:tmpl w:val="9B06B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5713C"/>
    <w:multiLevelType w:val="hybridMultilevel"/>
    <w:tmpl w:val="0B6A6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51090"/>
    <w:multiLevelType w:val="hybridMultilevel"/>
    <w:tmpl w:val="14984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65B93"/>
    <w:multiLevelType w:val="hybridMultilevel"/>
    <w:tmpl w:val="100C125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5970128"/>
    <w:multiLevelType w:val="hybridMultilevel"/>
    <w:tmpl w:val="339EC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7EB444D"/>
    <w:multiLevelType w:val="hybridMultilevel"/>
    <w:tmpl w:val="C8F4D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57010C"/>
    <w:multiLevelType w:val="hybridMultilevel"/>
    <w:tmpl w:val="C05615C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865F14"/>
    <w:rsid w:val="000B2052"/>
    <w:rsid w:val="00216BE8"/>
    <w:rsid w:val="00487F51"/>
    <w:rsid w:val="004E5517"/>
    <w:rsid w:val="00534A10"/>
    <w:rsid w:val="006A6626"/>
    <w:rsid w:val="006A770E"/>
    <w:rsid w:val="00822E49"/>
    <w:rsid w:val="00865F14"/>
    <w:rsid w:val="00885774"/>
    <w:rsid w:val="008F26F1"/>
    <w:rsid w:val="009225EC"/>
    <w:rsid w:val="00BD526C"/>
    <w:rsid w:val="00C6387B"/>
    <w:rsid w:val="00D854EA"/>
    <w:rsid w:val="00DF09D6"/>
    <w:rsid w:val="00E6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9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F09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E5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2257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wielgus.m</cp:lastModifiedBy>
  <cp:revision>8</cp:revision>
  <cp:lastPrinted>2013-03-25T10:16:00Z</cp:lastPrinted>
  <dcterms:created xsi:type="dcterms:W3CDTF">2013-03-22T19:29:00Z</dcterms:created>
  <dcterms:modified xsi:type="dcterms:W3CDTF">2013-03-25T10:16:00Z</dcterms:modified>
</cp:coreProperties>
</file>