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8" w:rsidRDefault="00353848" w:rsidP="00353848">
      <w:pPr>
        <w:pStyle w:val="Tekstpodstawowy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Załącznik nr 1 do SIWZ</w:t>
      </w:r>
    </w:p>
    <w:p w:rsidR="00353848" w:rsidRDefault="00353848" w:rsidP="00353848">
      <w:pPr>
        <w:ind w:left="142" w:hanging="142"/>
        <w:jc w:val="both"/>
        <w:rPr>
          <w:i/>
          <w:sz w:val="24"/>
        </w:rPr>
      </w:pPr>
      <w:r>
        <w:rPr>
          <w:i/>
          <w:sz w:val="24"/>
        </w:rPr>
        <w:t>….............................................................</w:t>
      </w:r>
    </w:p>
    <w:p w:rsidR="00353848" w:rsidRDefault="00353848" w:rsidP="00353848">
      <w:pPr>
        <w:ind w:left="142" w:hanging="142"/>
        <w:jc w:val="both"/>
        <w:rPr>
          <w:i/>
          <w:sz w:val="24"/>
        </w:rPr>
      </w:pPr>
      <w:r>
        <w:rPr>
          <w:i/>
          <w:sz w:val="24"/>
        </w:rPr>
        <w:t>(Pieczęć Wykonawcy/ Wykonawców)</w:t>
      </w:r>
    </w:p>
    <w:p w:rsidR="00353848" w:rsidRDefault="00353848" w:rsidP="00353848">
      <w:pPr>
        <w:ind w:left="142" w:hanging="142"/>
        <w:jc w:val="center"/>
        <w:rPr>
          <w:b/>
          <w:sz w:val="28"/>
        </w:rPr>
      </w:pPr>
    </w:p>
    <w:p w:rsidR="00353848" w:rsidRDefault="00353848" w:rsidP="00353848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353848" w:rsidRDefault="00353848" w:rsidP="00353848">
      <w:pPr>
        <w:jc w:val="both"/>
        <w:rPr>
          <w:b/>
          <w:sz w:val="28"/>
        </w:rPr>
      </w:pPr>
    </w:p>
    <w:p w:rsidR="00353848" w:rsidRDefault="00353848" w:rsidP="00353848">
      <w:pPr>
        <w:jc w:val="both"/>
        <w:rPr>
          <w:b/>
          <w:sz w:val="24"/>
        </w:rPr>
      </w:pPr>
      <w:r>
        <w:rPr>
          <w:b/>
          <w:sz w:val="24"/>
        </w:rPr>
        <w:t>Dane Wykonawcy:</w:t>
      </w:r>
    </w:p>
    <w:p w:rsidR="00353848" w:rsidRDefault="00353848" w:rsidP="00353848">
      <w:pPr>
        <w:rPr>
          <w:sz w:val="24"/>
        </w:rPr>
      </w:pPr>
      <w:r>
        <w:rPr>
          <w:sz w:val="24"/>
        </w:rPr>
        <w:t xml:space="preserve">Pełna nazwa Wykonawcy, adres, telefon, 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3848" w:rsidRDefault="00353848" w:rsidP="00353848">
      <w:pPr>
        <w:rPr>
          <w:sz w:val="24"/>
        </w:rPr>
      </w:pPr>
      <w:r>
        <w:rPr>
          <w:sz w:val="24"/>
        </w:rPr>
        <w:t>Adres ul…........................................................................................................</w:t>
      </w:r>
    </w:p>
    <w:p w:rsidR="00353848" w:rsidRDefault="00353848" w:rsidP="00353848">
      <w:pPr>
        <w:rPr>
          <w:sz w:val="24"/>
          <w:szCs w:val="24"/>
        </w:rPr>
      </w:pPr>
      <w:r>
        <w:rPr>
          <w:sz w:val="24"/>
        </w:rPr>
        <w:t xml:space="preserve">Miejscowość, kod pocztowy </w:t>
      </w:r>
      <w:r>
        <w:rPr>
          <w:sz w:val="24"/>
          <w:szCs w:val="24"/>
        </w:rPr>
        <w:t>……………………………………………………………………….</w:t>
      </w:r>
    </w:p>
    <w:p w:rsidR="00353848" w:rsidRDefault="00353848" w:rsidP="00353848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Telefon</w:t>
      </w:r>
      <w:proofErr w:type="spellEnd"/>
      <w:r>
        <w:rPr>
          <w:sz w:val="24"/>
          <w:lang w:val="en-US"/>
        </w:rPr>
        <w:t xml:space="preserve">…..............................................................................................................................................             </w:t>
      </w:r>
    </w:p>
    <w:p w:rsidR="00353848" w:rsidRDefault="00353848" w:rsidP="00353848">
      <w:pPr>
        <w:rPr>
          <w:sz w:val="24"/>
          <w:lang w:val="en-US"/>
        </w:rPr>
      </w:pPr>
      <w:r>
        <w:rPr>
          <w:sz w:val="24"/>
          <w:lang w:val="en-US"/>
        </w:rPr>
        <w:t>fax…....................................................................................................................................................</w:t>
      </w:r>
    </w:p>
    <w:p w:rsidR="00353848" w:rsidRDefault="00353848" w:rsidP="00353848">
      <w:pPr>
        <w:rPr>
          <w:sz w:val="24"/>
          <w:lang w:val="en-US"/>
        </w:rPr>
      </w:pPr>
      <w:r>
        <w:rPr>
          <w:sz w:val="24"/>
          <w:lang w:val="en-US"/>
        </w:rPr>
        <w:t>NIP…...................................................................................................................................................</w:t>
      </w:r>
    </w:p>
    <w:p w:rsidR="00353848" w:rsidRDefault="00353848" w:rsidP="00353848">
      <w:pPr>
        <w:rPr>
          <w:sz w:val="24"/>
          <w:lang w:val="en-US"/>
        </w:rPr>
      </w:pPr>
      <w:r>
        <w:rPr>
          <w:sz w:val="24"/>
          <w:lang w:val="en-US"/>
        </w:rPr>
        <w:t>REGON…...........................................................................................................................................</w:t>
      </w:r>
    </w:p>
    <w:p w:rsidR="00353848" w:rsidRDefault="00353848" w:rsidP="00353848">
      <w:pPr>
        <w:rPr>
          <w:sz w:val="24"/>
          <w:lang w:val="en-US"/>
        </w:rPr>
      </w:pPr>
      <w:r>
        <w:rPr>
          <w:sz w:val="24"/>
          <w:lang w:val="en-US"/>
        </w:rPr>
        <w:t>Email…...............................................................................................................................................</w:t>
      </w:r>
    </w:p>
    <w:p w:rsidR="00353848" w:rsidRDefault="00353848" w:rsidP="00353848">
      <w:pPr>
        <w:rPr>
          <w:sz w:val="24"/>
        </w:rPr>
      </w:pPr>
      <w:r>
        <w:rPr>
          <w:sz w:val="24"/>
        </w:rPr>
        <w:t>Osoba uprawniona do kontaktów w sprawie prowadzonego postępowania…...................................................................................................................................</w:t>
      </w:r>
    </w:p>
    <w:p w:rsidR="00353848" w:rsidRDefault="00353848" w:rsidP="00353848">
      <w:pPr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….....................................................................................................................................................</w:t>
      </w:r>
    </w:p>
    <w:p w:rsidR="00353848" w:rsidRDefault="00353848" w:rsidP="00353848">
      <w:pPr>
        <w:rPr>
          <w:sz w:val="24"/>
        </w:rPr>
      </w:pPr>
    </w:p>
    <w:p w:rsidR="00353848" w:rsidRDefault="00353848" w:rsidP="00353848">
      <w:pPr>
        <w:jc w:val="center"/>
        <w:rPr>
          <w:b/>
          <w:sz w:val="24"/>
        </w:rPr>
      </w:pPr>
      <w:r>
        <w:rPr>
          <w:b/>
          <w:sz w:val="24"/>
        </w:rPr>
        <w:t>OFERTA</w:t>
      </w:r>
    </w:p>
    <w:p w:rsidR="00353848" w:rsidRDefault="00353848" w:rsidP="00353848">
      <w:pPr>
        <w:jc w:val="both"/>
        <w:rPr>
          <w:sz w:val="24"/>
        </w:rPr>
      </w:pPr>
      <w:r>
        <w:rPr>
          <w:sz w:val="24"/>
        </w:rPr>
        <w:t xml:space="preserve">Nawiązując do ogłoszenia o przetargu nieograniczonym, którego przedmiotem jest: </w:t>
      </w:r>
    </w:p>
    <w:p w:rsidR="00353848" w:rsidRDefault="00353848" w:rsidP="00353848">
      <w:pPr>
        <w:pStyle w:val="Nagwek7"/>
        <w:keepNext w:val="0"/>
        <w:widowControl w:val="0"/>
        <w:spacing w:before="40" w:after="4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 xml:space="preserve">Usługi serwisowe pogwarancyjne dla gamma kamery </w:t>
      </w:r>
      <w:proofErr w:type="spellStart"/>
      <w:r>
        <w:rPr>
          <w:rFonts w:ascii="Times New Roman" w:hAnsi="Times New Roman"/>
          <w:color w:val="000000"/>
          <w:szCs w:val="28"/>
          <w:u w:val="single"/>
        </w:rPr>
        <w:t>BrightView</w:t>
      </w:r>
      <w:proofErr w:type="spellEnd"/>
      <w:r>
        <w:rPr>
          <w:rFonts w:ascii="Times New Roman" w:hAnsi="Times New Roman"/>
          <w:color w:val="000000"/>
          <w:szCs w:val="28"/>
          <w:u w:val="single"/>
        </w:rPr>
        <w:t xml:space="preserve"> XCT </w:t>
      </w:r>
    </w:p>
    <w:p w:rsidR="00353848" w:rsidRDefault="00353848" w:rsidP="00353848">
      <w:pPr>
        <w:pStyle w:val="Nagwek7"/>
        <w:keepNext w:val="0"/>
        <w:widowControl w:val="0"/>
        <w:spacing w:before="40" w:after="4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 xml:space="preserve">z dodatkowym wyposażeniem producenta firmy Philips </w:t>
      </w:r>
    </w:p>
    <w:p w:rsidR="00353848" w:rsidRDefault="00353848" w:rsidP="0035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3848" w:rsidRDefault="00353848" w:rsidP="003538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 niżej podpisani</w:t>
      </w:r>
    </w:p>
    <w:p w:rsidR="00353848" w:rsidRDefault="00353848" w:rsidP="0035384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848" w:rsidRDefault="00353848" w:rsidP="00353848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</w:t>
      </w:r>
    </w:p>
    <w:p w:rsidR="00353848" w:rsidRDefault="00353848" w:rsidP="0035384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848" w:rsidRDefault="00353848" w:rsidP="00353848">
      <w:pPr>
        <w:jc w:val="both"/>
        <w:rPr>
          <w:sz w:val="24"/>
          <w:szCs w:val="24"/>
        </w:rPr>
      </w:pPr>
    </w:p>
    <w:p w:rsidR="00353848" w:rsidRDefault="00353848" w:rsidP="0035384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Składamy ofertę na wykonanie przedmiotu zamówienia w zakresie określonym w specyfikacji istotnych warunków zamówienia w postępowaniu na:</w:t>
      </w:r>
      <w:r>
        <w:rPr>
          <w:shadow/>
          <w:sz w:val="24"/>
          <w:szCs w:val="24"/>
        </w:rPr>
        <w:t xml:space="preserve"> usługi serwisowe pogwarancyjne dla gamma kamery </w:t>
      </w:r>
      <w:proofErr w:type="spellStart"/>
      <w:r>
        <w:rPr>
          <w:shadow/>
          <w:sz w:val="24"/>
          <w:szCs w:val="24"/>
        </w:rPr>
        <w:t>BrightView</w:t>
      </w:r>
      <w:proofErr w:type="spellEnd"/>
      <w:r>
        <w:rPr>
          <w:shadow/>
          <w:sz w:val="24"/>
          <w:szCs w:val="24"/>
        </w:rPr>
        <w:t xml:space="preserve"> XCT wraz z dodatkowym oprzyrządowaniem firmy Philips</w:t>
      </w:r>
    </w:p>
    <w:p w:rsidR="00353848" w:rsidRDefault="00353848" w:rsidP="003538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353848" w:rsidRDefault="00353848" w:rsidP="003538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przedmiot zamówienia za cenę, ustaloną zgodnie z formularzem cenowym – złącznik nr 2 do specyfikacji na kwotę:</w:t>
      </w:r>
    </w:p>
    <w:p w:rsidR="00353848" w:rsidRDefault="00353848" w:rsidP="00353848">
      <w:pPr>
        <w:ind w:left="720"/>
        <w:jc w:val="both"/>
        <w:rPr>
          <w:b/>
        </w:rPr>
      </w:pPr>
    </w:p>
    <w:p w:rsidR="00353848" w:rsidRDefault="00353848" w:rsidP="00353848">
      <w:pPr>
        <w:ind w:left="720" w:hanging="2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 cenę, która jest wartością usługi należną  za jeden miesiąc </w:t>
      </w:r>
      <w:r>
        <w:rPr>
          <w:sz w:val="24"/>
          <w:szCs w:val="24"/>
        </w:rPr>
        <w:t>:</w:t>
      </w:r>
    </w:p>
    <w:p w:rsidR="00353848" w:rsidRDefault="00353848" w:rsidP="00353848">
      <w:pPr>
        <w:ind w:left="720"/>
        <w:jc w:val="both"/>
        <w:rPr>
          <w:b/>
          <w:sz w:val="24"/>
          <w:szCs w:val="24"/>
          <w:u w:val="single"/>
        </w:rPr>
      </w:pP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  zł. netto, </w:t>
      </w: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</w:t>
      </w: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............................ zł. brutto, </w:t>
      </w: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słownie……………………………............................................................................ </w:t>
      </w: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powyższa kwota brutto zawiera podatek VAT w wysokości...................%.</w:t>
      </w:r>
    </w:p>
    <w:p w:rsidR="00353848" w:rsidRDefault="00353848" w:rsidP="00353848">
      <w:pPr>
        <w:pStyle w:val="Tekstpodstawowywcity"/>
        <w:spacing w:before="120"/>
        <w:ind w:left="720"/>
        <w:rPr>
          <w:b w:val="0"/>
          <w:szCs w:val="24"/>
        </w:rPr>
      </w:pPr>
    </w:p>
    <w:p w:rsidR="00353848" w:rsidRDefault="00353848" w:rsidP="00353848">
      <w:pPr>
        <w:pStyle w:val="Tekstpodstawowywcity"/>
        <w:spacing w:before="12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Wartość całkowita zamówienia, obejmująca 36- miesięczny okres obowiązywania umowy, określamy na kwotę: </w:t>
      </w:r>
    </w:p>
    <w:p w:rsidR="00353848" w:rsidRDefault="00353848" w:rsidP="00353848">
      <w:pPr>
        <w:pStyle w:val="Tekstpodstawowywcity"/>
        <w:spacing w:before="120"/>
        <w:ind w:left="426"/>
        <w:rPr>
          <w:rFonts w:ascii="Times New Roman" w:hAnsi="Times New Roman"/>
          <w:szCs w:val="24"/>
        </w:rPr>
      </w:pP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.............................  zł. netto, </w:t>
      </w: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</w:t>
      </w: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............................  zł. brutto, </w:t>
      </w: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słownie……………………………............................................................................ </w:t>
      </w:r>
    </w:p>
    <w:p w:rsidR="00353848" w:rsidRDefault="00353848" w:rsidP="0035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powyższa kwota brutto zawiera podatek VAT w wysokości...................%.</w:t>
      </w:r>
    </w:p>
    <w:p w:rsidR="00353848" w:rsidRDefault="00353848" w:rsidP="00353848">
      <w:pPr>
        <w:rPr>
          <w:sz w:val="24"/>
        </w:rPr>
      </w:pPr>
    </w:p>
    <w:p w:rsidR="00353848" w:rsidRDefault="00353848" w:rsidP="00353848">
      <w:pPr>
        <w:pStyle w:val="Nagwek1"/>
        <w:keepNext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3.Warunki płatności.</w:t>
      </w:r>
    </w:p>
    <w:p w:rsidR="00353848" w:rsidRDefault="00353848" w:rsidP="00353848">
      <w:pPr>
        <w:pStyle w:val="Nagwek1"/>
        <w:keepNext w:val="0"/>
        <w:ind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Termin zapłaty w ciągu 30 dni licząc od dnia otrzymania faktury przez zamawiającego. </w:t>
      </w:r>
    </w:p>
    <w:p w:rsidR="00353848" w:rsidRDefault="00353848" w:rsidP="00353848">
      <w:pPr>
        <w:pStyle w:val="Nagwek1"/>
        <w:keepNext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Termin realizacji – 36 miesięcy od daty podpisania umowy</w:t>
      </w:r>
    </w:p>
    <w:p w:rsidR="00353848" w:rsidRDefault="00353848" w:rsidP="00353848">
      <w:pPr>
        <w:pStyle w:val="Nagwek1"/>
        <w:keepNext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Zobowiązujemy się do wykonania kompleksowej usługi serwisowej zgodnie z  załącznikiem nr 2 i 5 do siwz, w tym również  m.in.:  </w:t>
      </w:r>
    </w:p>
    <w:p w:rsidR="00353848" w:rsidRDefault="00353848" w:rsidP="00353848"/>
    <w:p w:rsidR="00353848" w:rsidRDefault="00353848" w:rsidP="00353848">
      <w:pPr>
        <w:numPr>
          <w:ilvl w:val="4"/>
          <w:numId w:val="2"/>
        </w:numPr>
        <w:tabs>
          <w:tab w:val="clear" w:pos="3600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konserwacja i przeglądy wraz z częściami zamiennymi, zgodnie z zał. nr 5 pkt. 4</w:t>
      </w:r>
    </w:p>
    <w:p w:rsidR="00353848" w:rsidRDefault="00353848" w:rsidP="00353848">
      <w:pPr>
        <w:numPr>
          <w:ilvl w:val="4"/>
          <w:numId w:val="2"/>
        </w:numPr>
        <w:tabs>
          <w:tab w:val="clear" w:pos="3600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bieżące naprawy wraz z częściami </w:t>
      </w:r>
    </w:p>
    <w:p w:rsidR="00353848" w:rsidRDefault="00353848" w:rsidP="00353848">
      <w:pPr>
        <w:numPr>
          <w:ilvl w:val="4"/>
          <w:numId w:val="2"/>
        </w:numPr>
        <w:tabs>
          <w:tab w:val="clear" w:pos="3600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uaktualnienie oprogramowania</w:t>
      </w:r>
    </w:p>
    <w:p w:rsidR="00353848" w:rsidRDefault="00353848" w:rsidP="00353848">
      <w:pPr>
        <w:pStyle w:val="Nagwek1"/>
        <w:keepNext w:val="0"/>
        <w:numPr>
          <w:ilvl w:val="4"/>
          <w:numId w:val="2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pełny zakres części zamiennych potrzebnych do konserwacji i napraw – części fabrycznie nowe, częściowo składowane w magazynie Wykonawcy lub łatwo dostępne w Polsce</w:t>
      </w:r>
    </w:p>
    <w:p w:rsidR="00353848" w:rsidRDefault="00353848" w:rsidP="00353848">
      <w:pPr>
        <w:pStyle w:val="Nagwek1"/>
        <w:keepNext w:val="0"/>
        <w:numPr>
          <w:ilvl w:val="4"/>
          <w:numId w:val="2"/>
        </w:numPr>
        <w:tabs>
          <w:tab w:val="clear" w:pos="3600"/>
        </w:tabs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stała opieka  inżynierów serwisu certyfikowanych w zakresie świadczonych usług oraz </w:t>
      </w:r>
    </w:p>
    <w:p w:rsidR="00353848" w:rsidRDefault="00353848" w:rsidP="00353848">
      <w:pPr>
        <w:pStyle w:val="Nagwek1"/>
        <w:keepNext w:val="0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wsparcie techniczne producenta – konsultacje ze specjalistami dostępne 24/dobę</w:t>
      </w:r>
    </w:p>
    <w:p w:rsidR="00353848" w:rsidRDefault="00353848" w:rsidP="00353848">
      <w:pPr>
        <w:pStyle w:val="Tekstpodstawowy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przeglądów każdej z wymienionych wyżej pozycji  określona została  w załączniku   nr 2  do specyfikacji. </w:t>
      </w:r>
    </w:p>
    <w:p w:rsidR="00353848" w:rsidRDefault="00353848" w:rsidP="00353848">
      <w:pPr>
        <w:numPr>
          <w:ilvl w:val="0"/>
          <w:numId w:val="3"/>
        </w:num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czas reakcji na zgłoszenie awarii (maksymalny czas podjęcia działań zmierzających </w:t>
      </w:r>
    </w:p>
    <w:p w:rsidR="00353848" w:rsidRDefault="00353848" w:rsidP="00353848">
      <w:pPr>
        <w:spacing w:before="40" w:after="4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  usunięcia awarii u użytkownika - nie później niż 8 godzin po uzyskaniu informacji o awarii, </w:t>
      </w:r>
    </w:p>
    <w:p w:rsidR="00353848" w:rsidRDefault="00353848" w:rsidP="00353848">
      <w:pPr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8) Usunięcie awarii i wad w  terminie do 48 godzin w dni robocze , licząc od czasu zgłoszenia awarii na piśmie lub </w:t>
      </w:r>
      <w:proofErr w:type="spellStart"/>
      <w:r>
        <w:rPr>
          <w:color w:val="000000"/>
          <w:sz w:val="24"/>
          <w:szCs w:val="24"/>
        </w:rPr>
        <w:t>fax-em</w:t>
      </w:r>
      <w:proofErr w:type="spellEnd"/>
      <w:r>
        <w:rPr>
          <w:color w:val="000000"/>
          <w:sz w:val="24"/>
          <w:szCs w:val="24"/>
        </w:rPr>
        <w:t>, a w przypadku konieczności sprowadzenia części z zagranicy w terminie do 10 dni roboczych.</w:t>
      </w:r>
    </w:p>
    <w:p w:rsidR="00353848" w:rsidRDefault="00353848" w:rsidP="00353848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 Tworzenie nowego oprogramowania aplikacyjnego zgodnego z wymaganiami użytkownika </w:t>
      </w:r>
    </w:p>
    <w:p w:rsidR="00353848" w:rsidRDefault="00353848" w:rsidP="00353848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10) Wykonawca zapewnia min. 95% czas bezawaryjnego działania dla poszczególnych elementów oferowanej konfiguracji.</w:t>
      </w:r>
    </w:p>
    <w:p w:rsidR="00353848" w:rsidRDefault="00353848" w:rsidP="00353848">
      <w:pPr>
        <w:ind w:left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12)  udzielamy  gwarancji na wymieniony zespół na okres ................ (min.12  miesięcy)   </w:t>
      </w:r>
    </w:p>
    <w:p w:rsidR="00353848" w:rsidRDefault="00353848" w:rsidP="00353848">
      <w:pPr>
        <w:pStyle w:val="Tekstpodstawowywcity"/>
        <w:spacing w:before="120"/>
        <w:ind w:left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13)  udzielamy gwarancji  na wykonana pracę na okres .............( min. 3  miesięcy) </w:t>
      </w:r>
    </w:p>
    <w:p w:rsidR="00353848" w:rsidRDefault="00353848" w:rsidP="00353848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>6. Akceptuję/my/ projekt umowy i w razie wybrania naszej oferty zobowiązujemy się do podpisania umowy na warunkach zawartych w specyfikacji istotnych warunków zamówienia, w miejscu i terminie wskazanym przez Zamawiającego.</w:t>
      </w:r>
    </w:p>
    <w:p w:rsidR="00353848" w:rsidRDefault="00353848" w:rsidP="00353848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Oświadczam/y/ ,że spełniamy wszystkie wymagania zawarte w Specyfikacji Istotnych Warunków zamówienia i przyjmujemy je bez zastrzeżeń oraz, że otrzymaliśmy wszystkie niezbędne informacje potrzebne do przygotowania oferty</w:t>
      </w:r>
      <w:r>
        <w:rPr>
          <w:rFonts w:ascii="Franklin Gothic Book" w:hAnsi="Franklin Gothic Book" w:cs="Franklin Gothic Book"/>
          <w:color w:val="000000"/>
        </w:rPr>
        <w:t xml:space="preserve"> .</w:t>
      </w:r>
    </w:p>
    <w:p w:rsidR="00353848" w:rsidRDefault="00353848" w:rsidP="00353848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Oświadczam/y/, że wszystkie złożone przez nas dokumenty są zgodne z aktualnym stanem  prawnym i faktycznym. </w:t>
      </w:r>
    </w:p>
    <w:p w:rsidR="00353848" w:rsidRDefault="00353848" w:rsidP="00353848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>9. Wszystkie wymagane w niniejszym postępowaniu przetargowym oświadczenia i dokumenty złożyłem/</w:t>
      </w:r>
      <w:proofErr w:type="spellStart"/>
      <w:r>
        <w:rPr>
          <w:sz w:val="24"/>
        </w:rPr>
        <w:t>liśmy</w:t>
      </w:r>
      <w:proofErr w:type="spellEnd"/>
      <w:r>
        <w:rPr>
          <w:sz w:val="24"/>
        </w:rPr>
        <w:t>/ ze świadomością odpowiedzialności karnej za składnie fałszywych oświadczeń w celu uzyskania korzyści majątkowych (zamówienia publicznego).</w:t>
      </w:r>
    </w:p>
    <w:p w:rsidR="00353848" w:rsidRDefault="00353848" w:rsidP="00353848">
      <w:pPr>
        <w:ind w:left="142"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Oświadczam/y/ iż jestem/</w:t>
      </w:r>
      <w:proofErr w:type="spellStart"/>
      <w:r>
        <w:rPr>
          <w:color w:val="000000"/>
          <w:sz w:val="24"/>
          <w:szCs w:val="24"/>
        </w:rPr>
        <w:t>śmy</w:t>
      </w:r>
      <w:proofErr w:type="spellEnd"/>
      <w:r>
        <w:rPr>
          <w:color w:val="000000"/>
          <w:sz w:val="24"/>
          <w:szCs w:val="24"/>
        </w:rPr>
        <w:t xml:space="preserve"> upoważniony/ni do reprezentowania firmy na zewnątrz i zaciągania zobowiązań w wysokości odpowiadającej łącznej cenie oferty</w:t>
      </w:r>
      <w:r>
        <w:rPr>
          <w:rFonts w:ascii="Franklin Gothic Book" w:hAnsi="Franklin Gothic Book" w:cs="Franklin Gothic Book"/>
          <w:color w:val="000000"/>
        </w:rPr>
        <w:t xml:space="preserve">. </w:t>
      </w:r>
    </w:p>
    <w:p w:rsidR="00353848" w:rsidRDefault="00353848" w:rsidP="00353848">
      <w:pPr>
        <w:ind w:left="284" w:hanging="284"/>
        <w:jc w:val="both"/>
        <w:rPr>
          <w:sz w:val="24"/>
        </w:rPr>
      </w:pPr>
      <w:r>
        <w:rPr>
          <w:sz w:val="24"/>
        </w:rPr>
        <w:t>11. Na potwierdzenie spełniania warunków udziału w postępowaniu oraz innych wymagań okresowych w specyfikacji istotnych warunków zamówienia do oferty załączamy:</w:t>
      </w:r>
    </w:p>
    <w:p w:rsidR="00353848" w:rsidRDefault="00353848" w:rsidP="0035384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353848" w:rsidRDefault="00353848" w:rsidP="0035384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353848" w:rsidRDefault="00353848" w:rsidP="00353848">
      <w:pPr>
        <w:ind w:left="360"/>
        <w:jc w:val="both"/>
        <w:rPr>
          <w:sz w:val="24"/>
        </w:rPr>
      </w:pPr>
      <w:r>
        <w:rPr>
          <w:sz w:val="24"/>
        </w:rPr>
        <w:t>itd.</w:t>
      </w:r>
    </w:p>
    <w:p w:rsidR="00353848" w:rsidRDefault="00353848" w:rsidP="00353848">
      <w:pPr>
        <w:jc w:val="both"/>
        <w:rPr>
          <w:sz w:val="24"/>
        </w:rPr>
      </w:pPr>
    </w:p>
    <w:p w:rsidR="00353848" w:rsidRDefault="00353848" w:rsidP="00353848">
      <w:pPr>
        <w:jc w:val="both"/>
        <w:rPr>
          <w:sz w:val="24"/>
        </w:rPr>
      </w:pPr>
      <w:r>
        <w:rPr>
          <w:sz w:val="24"/>
        </w:rPr>
        <w:t>Wszystkie strony naszej oferty wraz z załącznikami są ponumerowane i cała oferta składa się z ….................... stron.</w:t>
      </w:r>
    </w:p>
    <w:p w:rsidR="00353848" w:rsidRDefault="00353848" w:rsidP="00353848">
      <w:pPr>
        <w:jc w:val="both"/>
        <w:rPr>
          <w:i/>
          <w:sz w:val="24"/>
        </w:rPr>
      </w:pPr>
    </w:p>
    <w:p w:rsidR="00353848" w:rsidRDefault="00353848" w:rsidP="00353848">
      <w:pPr>
        <w:jc w:val="both"/>
        <w:rPr>
          <w:i/>
          <w:sz w:val="24"/>
        </w:rPr>
      </w:pPr>
    </w:p>
    <w:p w:rsidR="00353848" w:rsidRDefault="00353848" w:rsidP="00353848">
      <w:r>
        <w:t>….......................,</w:t>
      </w:r>
      <w:proofErr w:type="spellStart"/>
      <w:r>
        <w:t>dn</w:t>
      </w:r>
      <w:proofErr w:type="spellEnd"/>
      <w:r>
        <w:t xml:space="preserve">…..............    </w:t>
      </w:r>
      <w:r>
        <w:tab/>
      </w:r>
      <w:r>
        <w:tab/>
        <w:t>……………………………………………………………..</w:t>
      </w:r>
    </w:p>
    <w:p w:rsidR="00353848" w:rsidRDefault="00353848" w:rsidP="00353848">
      <w:pPr>
        <w:ind w:left="4536"/>
        <w:rPr>
          <w:sz w:val="28"/>
          <w:szCs w:val="28"/>
        </w:rPr>
      </w:pPr>
      <w:r>
        <w:t xml:space="preserve"> (Podpisy wykonawcy lub osób upoważnionych do składania oświadczeń woli w imieniu wykonawcy)</w:t>
      </w:r>
    </w:p>
    <w:p w:rsidR="00353848" w:rsidRDefault="00353848" w:rsidP="00353848">
      <w:pPr>
        <w:pStyle w:val="Tekstpodstawowywcity"/>
        <w:ind w:left="0"/>
        <w:jc w:val="right"/>
      </w:pPr>
    </w:p>
    <w:p w:rsidR="00353848" w:rsidRDefault="00353848" w:rsidP="00353848">
      <w:pPr>
        <w:pStyle w:val="Tekstpodstawowywcity"/>
        <w:ind w:left="0"/>
        <w:jc w:val="right"/>
      </w:pPr>
    </w:p>
    <w:sectPr w:rsidR="00353848" w:rsidSect="00D8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7230"/>
    <w:multiLevelType w:val="hybridMultilevel"/>
    <w:tmpl w:val="8646B4F6"/>
    <w:lvl w:ilvl="0" w:tplc="129650AE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E2FD2"/>
    <w:multiLevelType w:val="hybridMultilevel"/>
    <w:tmpl w:val="89DEA518"/>
    <w:lvl w:ilvl="0" w:tplc="555E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E0BBF"/>
    <w:multiLevelType w:val="hybridMultilevel"/>
    <w:tmpl w:val="9278AD74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E4195"/>
    <w:multiLevelType w:val="hybridMultilevel"/>
    <w:tmpl w:val="41466EF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848"/>
    <w:rsid w:val="00353848"/>
    <w:rsid w:val="00D8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848"/>
    <w:pPr>
      <w:keepNext/>
      <w:outlineLvl w:val="0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3848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84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5384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353848"/>
    <w:rPr>
      <w:rFonts w:ascii="Arial" w:eastAsia="Times New Roman" w:hAnsi="Arial" w:cs="Arial"/>
      <w:sz w:val="24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353848"/>
    <w:pPr>
      <w:jc w:val="both"/>
    </w:pPr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53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3848"/>
    <w:pPr>
      <w:ind w:left="566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848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5964</Characters>
  <Application>Microsoft Office Word</Application>
  <DocSecurity>0</DocSecurity>
  <Lines>49</Lines>
  <Paragraphs>13</Paragraphs>
  <ScaleCrop>false</ScaleCrop>
  <Company>Wielkopolskie Centrum Onkologii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2013-03-19T10:28:00Z</dcterms:created>
  <dcterms:modified xsi:type="dcterms:W3CDTF">2013-03-19T10:31:00Z</dcterms:modified>
</cp:coreProperties>
</file>