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7B" w:rsidRDefault="008F167B" w:rsidP="008F167B">
      <w:pPr>
        <w:spacing w:after="0" w:line="240" w:lineRule="atLeast"/>
        <w:jc w:val="right"/>
        <w:rPr>
          <w:rFonts w:ascii="Times New Roman" w:hAnsi="Times New Roman"/>
          <w:b/>
          <w:color w:val="000000"/>
        </w:rPr>
      </w:pPr>
      <w:r w:rsidRPr="005722FB">
        <w:rPr>
          <w:rFonts w:ascii="Times New Roman" w:hAnsi="Times New Roman"/>
          <w:b/>
          <w:color w:val="000000"/>
        </w:rPr>
        <w:t>Załącznik nr 5 do specyfikacji</w:t>
      </w:r>
    </w:p>
    <w:p w:rsidR="008F167B" w:rsidRDefault="008F167B" w:rsidP="008F167B">
      <w:pPr>
        <w:spacing w:after="0" w:line="240" w:lineRule="atLeast"/>
        <w:jc w:val="center"/>
        <w:rPr>
          <w:rFonts w:ascii="Times New Roman" w:hAnsi="Times New Roman"/>
          <w:b/>
          <w:color w:val="000000"/>
        </w:rPr>
      </w:pPr>
    </w:p>
    <w:p w:rsidR="008F167B" w:rsidRDefault="008F167B" w:rsidP="008F167B">
      <w:pPr>
        <w:spacing w:after="0" w:line="240" w:lineRule="atLeast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Opis przedmiotu zamówienia</w:t>
      </w:r>
    </w:p>
    <w:p w:rsidR="008F167B" w:rsidRPr="005722FB" w:rsidRDefault="008F167B" w:rsidP="008F167B">
      <w:pPr>
        <w:spacing w:after="0" w:line="240" w:lineRule="atLeast"/>
        <w:jc w:val="right"/>
        <w:rPr>
          <w:rFonts w:ascii="Times New Roman" w:hAnsi="Times New Roman"/>
          <w:b/>
          <w:color w:val="000000"/>
        </w:rPr>
      </w:pPr>
    </w:p>
    <w:p w:rsidR="008F167B" w:rsidRPr="00F976F9" w:rsidRDefault="008F167B" w:rsidP="008F167B">
      <w:pPr>
        <w:spacing w:after="0" w:line="240" w:lineRule="atLeast"/>
        <w:jc w:val="center"/>
        <w:rPr>
          <w:rFonts w:ascii="Times New Roman" w:hAnsi="Times New Roman"/>
          <w:b/>
        </w:rPr>
      </w:pPr>
    </w:p>
    <w:p w:rsidR="008F167B" w:rsidRPr="00F976F9" w:rsidRDefault="008F167B" w:rsidP="008F167B">
      <w:pPr>
        <w:numPr>
          <w:ilvl w:val="1"/>
          <w:numId w:val="1"/>
        </w:numPr>
        <w:tabs>
          <w:tab w:val="clear" w:pos="1440"/>
        </w:tabs>
        <w:spacing w:after="0" w:line="240" w:lineRule="atLeast"/>
        <w:ind w:left="0" w:firstLine="0"/>
        <w:jc w:val="both"/>
        <w:rPr>
          <w:rFonts w:ascii="Times New Roman" w:hAnsi="Times New Roman"/>
        </w:rPr>
      </w:pPr>
      <w:r w:rsidRPr="00F976F9">
        <w:rPr>
          <w:rFonts w:ascii="Times New Roman" w:hAnsi="Times New Roman"/>
        </w:rPr>
        <w:t xml:space="preserve">Dostawa i montaż mebli zgodnie z projektem mgr inż. Agnieszki Nowakowskiej – Mech: rysunek 7 i rysunek 8 wraz z opisem technicznym zawartym w punkcie 2 niniejszego załącznika oraz  dostawa jednostkowych mebli do pomieszczeń różnych zgodnie z wykazem podanym w pkt. 3. </w:t>
      </w:r>
    </w:p>
    <w:p w:rsidR="008F167B" w:rsidRPr="00F976F9" w:rsidRDefault="008F167B" w:rsidP="008F167B">
      <w:pPr>
        <w:spacing w:after="0" w:line="240" w:lineRule="atLeast"/>
        <w:jc w:val="both"/>
        <w:rPr>
          <w:rFonts w:ascii="Times New Roman" w:hAnsi="Times New Roman"/>
          <w:b/>
        </w:rPr>
      </w:pPr>
      <w:r w:rsidRPr="00F976F9">
        <w:rPr>
          <w:rFonts w:ascii="Times New Roman" w:hAnsi="Times New Roman"/>
          <w:b/>
        </w:rPr>
        <w:t>Pozycja K1, rysunek nr 8 – należy dostarczyć krzesło w obiciu skóra licowa, kolor SD-15.</w:t>
      </w:r>
    </w:p>
    <w:p w:rsidR="008F167B" w:rsidRPr="00F976F9" w:rsidRDefault="008F167B" w:rsidP="008F167B">
      <w:pPr>
        <w:spacing w:after="0" w:line="240" w:lineRule="atLeast"/>
        <w:jc w:val="both"/>
        <w:rPr>
          <w:rFonts w:ascii="Times New Roman" w:hAnsi="Times New Roman"/>
        </w:rPr>
      </w:pPr>
    </w:p>
    <w:p w:rsidR="008F167B" w:rsidRPr="005F767C" w:rsidRDefault="008F167B" w:rsidP="008F167B">
      <w:pPr>
        <w:spacing w:after="0" w:line="240" w:lineRule="atLeast"/>
        <w:jc w:val="both"/>
        <w:rPr>
          <w:rFonts w:ascii="Times New Roman" w:hAnsi="Times New Roman"/>
        </w:rPr>
      </w:pPr>
      <w:r w:rsidRPr="005F767C">
        <w:rPr>
          <w:rFonts w:ascii="Times New Roman" w:hAnsi="Times New Roman"/>
        </w:rPr>
        <w:t>W zakres zamówienia</w:t>
      </w:r>
      <w:r w:rsidRPr="00030010">
        <w:rPr>
          <w:rFonts w:ascii="Times New Roman" w:hAnsi="Times New Roman"/>
          <w:b/>
        </w:rPr>
        <w:t xml:space="preserve"> </w:t>
      </w:r>
      <w:r w:rsidRPr="00030010">
        <w:rPr>
          <w:rFonts w:ascii="Times New Roman" w:hAnsi="Times New Roman"/>
          <w:b/>
          <w:u w:val="single"/>
        </w:rPr>
        <w:t>nie wchodzi</w:t>
      </w:r>
      <w:r w:rsidRPr="00030010">
        <w:rPr>
          <w:rFonts w:ascii="Times New Roman" w:hAnsi="Times New Roman"/>
          <w:b/>
        </w:rPr>
        <w:t xml:space="preserve"> </w:t>
      </w:r>
      <w:r w:rsidRPr="005F767C">
        <w:rPr>
          <w:rFonts w:ascii="Times New Roman" w:hAnsi="Times New Roman"/>
        </w:rPr>
        <w:t>niżej wymieniony asortyment zamieszczony na rysunkach i  nie należy wyceniać:</w:t>
      </w:r>
    </w:p>
    <w:p w:rsidR="008F167B" w:rsidRPr="005F767C" w:rsidRDefault="008F167B" w:rsidP="008F167B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5F767C">
        <w:rPr>
          <w:rFonts w:ascii="Times New Roman" w:hAnsi="Times New Roman"/>
          <w:u w:val="single"/>
        </w:rPr>
        <w:t>Rysunek 7</w:t>
      </w:r>
    </w:p>
    <w:p w:rsidR="008F167B" w:rsidRPr="005F767C" w:rsidRDefault="008F167B" w:rsidP="008F167B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</w:rPr>
      </w:pPr>
      <w:r w:rsidRPr="005F767C">
        <w:rPr>
          <w:rFonts w:ascii="Times New Roman" w:hAnsi="Times New Roman"/>
        </w:rPr>
        <w:t>SN – suszarka do naczyń.</w:t>
      </w:r>
    </w:p>
    <w:p w:rsidR="008F167B" w:rsidRPr="005F767C" w:rsidRDefault="008F167B" w:rsidP="008F167B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</w:rPr>
      </w:pPr>
      <w:r w:rsidRPr="005F767C">
        <w:rPr>
          <w:rFonts w:ascii="Times New Roman" w:hAnsi="Times New Roman"/>
        </w:rPr>
        <w:t>Dozownik kubków.</w:t>
      </w:r>
    </w:p>
    <w:p w:rsidR="008F167B" w:rsidRPr="005F767C" w:rsidRDefault="008F167B" w:rsidP="008F167B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</w:rPr>
      </w:pPr>
      <w:r w:rsidRPr="005F767C">
        <w:rPr>
          <w:rFonts w:ascii="Times New Roman" w:hAnsi="Times New Roman"/>
        </w:rPr>
        <w:t>Dr – dystrybutor ręczników.</w:t>
      </w:r>
    </w:p>
    <w:p w:rsidR="008F167B" w:rsidRPr="005F767C" w:rsidRDefault="008F167B" w:rsidP="008F167B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</w:rPr>
      </w:pPr>
      <w:proofErr w:type="spellStart"/>
      <w:r w:rsidRPr="005F767C">
        <w:rPr>
          <w:rFonts w:ascii="Times New Roman" w:hAnsi="Times New Roman"/>
        </w:rPr>
        <w:t>Dm</w:t>
      </w:r>
      <w:proofErr w:type="spellEnd"/>
      <w:r w:rsidRPr="005F767C">
        <w:rPr>
          <w:rFonts w:ascii="Times New Roman" w:hAnsi="Times New Roman"/>
        </w:rPr>
        <w:t xml:space="preserve"> – dystrybutor płynów myjących.</w:t>
      </w:r>
    </w:p>
    <w:p w:rsidR="008F167B" w:rsidRPr="005F767C" w:rsidRDefault="008F167B" w:rsidP="008F167B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</w:rPr>
      </w:pPr>
      <w:r w:rsidRPr="005F767C">
        <w:rPr>
          <w:rFonts w:ascii="Times New Roman" w:hAnsi="Times New Roman"/>
        </w:rPr>
        <w:t>Ekspres do kawy.</w:t>
      </w:r>
    </w:p>
    <w:p w:rsidR="008F167B" w:rsidRPr="005F767C" w:rsidRDefault="008F167B" w:rsidP="008F167B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</w:rPr>
      </w:pPr>
      <w:r w:rsidRPr="005F767C">
        <w:rPr>
          <w:rFonts w:ascii="Times New Roman" w:hAnsi="Times New Roman"/>
        </w:rPr>
        <w:t>WN – witryna cukiernicza.</w:t>
      </w:r>
    </w:p>
    <w:p w:rsidR="008F167B" w:rsidRPr="005F767C" w:rsidRDefault="008F167B" w:rsidP="008F167B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</w:rPr>
      </w:pPr>
      <w:proofErr w:type="spellStart"/>
      <w:r w:rsidRPr="005F767C">
        <w:rPr>
          <w:rFonts w:ascii="Times New Roman" w:hAnsi="Times New Roman"/>
        </w:rPr>
        <w:t>Sch</w:t>
      </w:r>
      <w:proofErr w:type="spellEnd"/>
      <w:r w:rsidRPr="005F767C">
        <w:rPr>
          <w:rFonts w:ascii="Times New Roman" w:hAnsi="Times New Roman"/>
        </w:rPr>
        <w:t xml:space="preserve"> – szafa chłodnicza.</w:t>
      </w:r>
    </w:p>
    <w:p w:rsidR="008F167B" w:rsidRPr="005F767C" w:rsidRDefault="008F167B" w:rsidP="008F167B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</w:rPr>
      </w:pPr>
      <w:r w:rsidRPr="005F767C">
        <w:rPr>
          <w:rFonts w:ascii="Times New Roman" w:hAnsi="Times New Roman"/>
        </w:rPr>
        <w:t xml:space="preserve">Wózek </w:t>
      </w:r>
      <w:proofErr w:type="spellStart"/>
      <w:r w:rsidRPr="005F767C">
        <w:rPr>
          <w:rFonts w:ascii="Times New Roman" w:hAnsi="Times New Roman"/>
        </w:rPr>
        <w:t>bemarowy</w:t>
      </w:r>
      <w:proofErr w:type="spellEnd"/>
      <w:r w:rsidRPr="005F767C">
        <w:rPr>
          <w:rFonts w:ascii="Times New Roman" w:hAnsi="Times New Roman"/>
        </w:rPr>
        <w:t>.</w:t>
      </w:r>
    </w:p>
    <w:p w:rsidR="008F167B" w:rsidRPr="005F767C" w:rsidRDefault="008F167B" w:rsidP="008F167B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</w:rPr>
      </w:pPr>
      <w:r w:rsidRPr="005F767C">
        <w:rPr>
          <w:rFonts w:ascii="Times New Roman" w:hAnsi="Times New Roman"/>
        </w:rPr>
        <w:t>M – kuchenka mikrofalowa.</w:t>
      </w:r>
    </w:p>
    <w:p w:rsidR="008F167B" w:rsidRPr="005F767C" w:rsidRDefault="008F167B" w:rsidP="008F167B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</w:rPr>
      </w:pPr>
      <w:r w:rsidRPr="005F767C">
        <w:rPr>
          <w:rFonts w:ascii="Times New Roman" w:hAnsi="Times New Roman"/>
        </w:rPr>
        <w:t>CZ – czajnik elektryczny.</w:t>
      </w:r>
    </w:p>
    <w:p w:rsidR="008F167B" w:rsidRPr="005F767C" w:rsidRDefault="008F167B" w:rsidP="008F167B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</w:rPr>
      </w:pPr>
      <w:proofErr w:type="spellStart"/>
      <w:r w:rsidRPr="005F767C">
        <w:rPr>
          <w:rFonts w:ascii="Times New Roman" w:hAnsi="Times New Roman"/>
        </w:rPr>
        <w:t>Ro</w:t>
      </w:r>
      <w:proofErr w:type="spellEnd"/>
      <w:r w:rsidRPr="005F767C">
        <w:rPr>
          <w:rFonts w:ascii="Times New Roman" w:hAnsi="Times New Roman"/>
        </w:rPr>
        <w:t xml:space="preserve"> – rolety ekranowe.</w:t>
      </w:r>
    </w:p>
    <w:p w:rsidR="008F167B" w:rsidRPr="005F767C" w:rsidRDefault="008F167B" w:rsidP="008F167B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</w:rPr>
      </w:pPr>
      <w:r w:rsidRPr="005F767C">
        <w:rPr>
          <w:rFonts w:ascii="Times New Roman" w:hAnsi="Times New Roman"/>
        </w:rPr>
        <w:t>KR1, KR2 – kraty rolowane.</w:t>
      </w:r>
    </w:p>
    <w:p w:rsidR="008F167B" w:rsidRPr="005F767C" w:rsidRDefault="008F167B" w:rsidP="008F167B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5F767C">
        <w:rPr>
          <w:rFonts w:ascii="Times New Roman" w:hAnsi="Times New Roman"/>
          <w:u w:val="single"/>
        </w:rPr>
        <w:t>Rysunek 8</w:t>
      </w:r>
    </w:p>
    <w:p w:rsidR="008F167B" w:rsidRPr="005F767C" w:rsidRDefault="008F167B" w:rsidP="008F167B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</w:rPr>
      </w:pPr>
      <w:r w:rsidRPr="005F767C">
        <w:rPr>
          <w:rFonts w:ascii="Times New Roman" w:hAnsi="Times New Roman"/>
        </w:rPr>
        <w:t>L – lampa biurkowa.</w:t>
      </w:r>
    </w:p>
    <w:p w:rsidR="008F167B" w:rsidRPr="005F767C" w:rsidRDefault="008F167B" w:rsidP="008F167B">
      <w:pPr>
        <w:spacing w:after="0" w:line="240" w:lineRule="atLeast"/>
        <w:jc w:val="both"/>
        <w:rPr>
          <w:rFonts w:ascii="Times New Roman" w:hAnsi="Times New Roman"/>
        </w:rPr>
      </w:pPr>
    </w:p>
    <w:p w:rsidR="008F167B" w:rsidRPr="00F976F9" w:rsidRDefault="008F167B" w:rsidP="008F167B">
      <w:pPr>
        <w:spacing w:after="0" w:line="240" w:lineRule="atLeast"/>
        <w:jc w:val="both"/>
        <w:rPr>
          <w:rFonts w:ascii="Times New Roman" w:hAnsi="Times New Roman"/>
        </w:rPr>
      </w:pPr>
    </w:p>
    <w:p w:rsidR="008F167B" w:rsidRPr="00F976F9" w:rsidRDefault="008F167B" w:rsidP="008F167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u w:val="single"/>
        </w:rPr>
      </w:pPr>
      <w:r w:rsidRPr="00F976F9">
        <w:rPr>
          <w:rFonts w:ascii="Times New Roman" w:hAnsi="Times New Roman"/>
          <w:bCs/>
          <w:u w:val="single"/>
        </w:rPr>
        <w:t>SPECYFIKACJA TECHNICZNO – MATERIAŁOWA MEBLI</w:t>
      </w:r>
    </w:p>
    <w:p w:rsidR="008F167B" w:rsidRPr="00F976F9" w:rsidRDefault="008F167B" w:rsidP="008F167B">
      <w:pPr>
        <w:numPr>
          <w:ilvl w:val="3"/>
          <w:numId w:val="4"/>
        </w:numPr>
        <w:tabs>
          <w:tab w:val="num" w:pos="567"/>
        </w:tabs>
        <w:spacing w:before="240" w:after="0" w:line="240" w:lineRule="auto"/>
        <w:ind w:left="992" w:hanging="992"/>
        <w:jc w:val="both"/>
        <w:rPr>
          <w:rFonts w:ascii="Times New Roman" w:hAnsi="Times New Roman"/>
        </w:rPr>
      </w:pPr>
      <w:r w:rsidRPr="00F976F9">
        <w:rPr>
          <w:rFonts w:ascii="Times New Roman" w:hAnsi="Times New Roman"/>
          <w:bCs/>
        </w:rPr>
        <w:t>Biurka</w:t>
      </w:r>
    </w:p>
    <w:p w:rsidR="008F167B" w:rsidRPr="00F976F9" w:rsidRDefault="008F167B" w:rsidP="008F167B">
      <w:pPr>
        <w:spacing w:before="240"/>
        <w:jc w:val="both"/>
        <w:rPr>
          <w:rFonts w:ascii="Times New Roman" w:hAnsi="Times New Roman"/>
          <w:b/>
        </w:rPr>
      </w:pPr>
      <w:r w:rsidRPr="00F976F9">
        <w:rPr>
          <w:rFonts w:ascii="Times New Roman" w:hAnsi="Times New Roman"/>
        </w:rPr>
        <w:t xml:space="preserve">Konstrukcja biurek na belce nośnej (metalowa rama </w:t>
      </w:r>
      <w:proofErr w:type="spellStart"/>
      <w:r w:rsidRPr="00F976F9">
        <w:rPr>
          <w:rFonts w:ascii="Times New Roman" w:hAnsi="Times New Roman"/>
        </w:rPr>
        <w:t>podblatowa</w:t>
      </w:r>
      <w:proofErr w:type="spellEnd"/>
      <w:r w:rsidRPr="00F976F9">
        <w:rPr>
          <w:rFonts w:ascii="Times New Roman" w:hAnsi="Times New Roman"/>
        </w:rPr>
        <w:t xml:space="preserve">), stalowe nogi kolumnowe na stopach. Możliwość prowadzenia kabli w nogach i belce nośnej poziome i pionowe, uchylne z łatwym dostępem. Stelaże i nogi malowane proszkowo na kolor aluminium (RAL 9006). Blat gr. </w:t>
      </w:r>
      <w:smartTag w:uri="urn:schemas-microsoft-com:office:smarttags" w:element="metricconverter">
        <w:smartTagPr>
          <w:attr w:name="ProductID" w:val="25 mm"/>
        </w:smartTagPr>
        <w:r w:rsidRPr="00F976F9">
          <w:rPr>
            <w:rFonts w:ascii="Times New Roman" w:hAnsi="Times New Roman"/>
          </w:rPr>
          <w:t>25 mm</w:t>
        </w:r>
      </w:smartTag>
      <w:r w:rsidRPr="00F976F9">
        <w:rPr>
          <w:rFonts w:ascii="Times New Roman" w:hAnsi="Times New Roman"/>
        </w:rPr>
        <w:t xml:space="preserve">, laminowany. Rozmieszczenie przelotek i szuflady na klawiaturę oraz mysz ustalić z Użytkownikiem podczas montażu mebli na miejscu. Kolor blatu buk </w:t>
      </w:r>
      <w:proofErr w:type="spellStart"/>
      <w:r w:rsidRPr="00F976F9">
        <w:rPr>
          <w:rFonts w:ascii="Times New Roman" w:hAnsi="Times New Roman"/>
        </w:rPr>
        <w:t>bawaria</w:t>
      </w:r>
      <w:proofErr w:type="spellEnd"/>
      <w:r w:rsidRPr="00F976F9">
        <w:rPr>
          <w:rFonts w:ascii="Times New Roman" w:hAnsi="Times New Roman"/>
        </w:rPr>
        <w:t>.</w:t>
      </w:r>
    </w:p>
    <w:p w:rsidR="008F167B" w:rsidRPr="00F976F9" w:rsidRDefault="008F167B" w:rsidP="008F167B">
      <w:pPr>
        <w:numPr>
          <w:ilvl w:val="3"/>
          <w:numId w:val="4"/>
        </w:numPr>
        <w:tabs>
          <w:tab w:val="num" w:pos="567"/>
        </w:tabs>
        <w:spacing w:before="240" w:after="0" w:line="240" w:lineRule="auto"/>
        <w:ind w:left="992" w:hanging="992"/>
        <w:jc w:val="both"/>
        <w:rPr>
          <w:rFonts w:ascii="Times New Roman" w:hAnsi="Times New Roman"/>
          <w:bCs/>
        </w:rPr>
      </w:pPr>
      <w:r w:rsidRPr="00F976F9">
        <w:rPr>
          <w:rFonts w:ascii="Times New Roman" w:hAnsi="Times New Roman"/>
          <w:bCs/>
        </w:rPr>
        <w:t xml:space="preserve">Szafki z płyty meblowej i kontenery </w:t>
      </w:r>
      <w:proofErr w:type="spellStart"/>
      <w:r w:rsidRPr="00F976F9">
        <w:rPr>
          <w:rFonts w:ascii="Times New Roman" w:hAnsi="Times New Roman"/>
          <w:bCs/>
        </w:rPr>
        <w:t>podbiurkowe</w:t>
      </w:r>
      <w:proofErr w:type="spellEnd"/>
    </w:p>
    <w:p w:rsidR="008F167B" w:rsidRPr="00F976F9" w:rsidRDefault="008F167B" w:rsidP="008F167B">
      <w:pPr>
        <w:jc w:val="both"/>
        <w:rPr>
          <w:rFonts w:ascii="Times New Roman" w:hAnsi="Times New Roman"/>
        </w:rPr>
      </w:pPr>
      <w:r w:rsidRPr="00F976F9">
        <w:rPr>
          <w:rFonts w:ascii="Times New Roman" w:hAnsi="Times New Roman"/>
        </w:rPr>
        <w:t>Konstrukcja z płyty meblowej. Połączenia śrubowe niewidoczne (</w:t>
      </w:r>
      <w:proofErr w:type="spellStart"/>
      <w:r w:rsidRPr="00F976F9">
        <w:rPr>
          <w:rFonts w:ascii="Times New Roman" w:hAnsi="Times New Roman"/>
        </w:rPr>
        <w:t>np</w:t>
      </w:r>
      <w:proofErr w:type="spellEnd"/>
      <w:r w:rsidRPr="00F976F9">
        <w:rPr>
          <w:rFonts w:ascii="Times New Roman" w:hAnsi="Times New Roman"/>
        </w:rPr>
        <w:t xml:space="preserve">: złącza mimośrodowe). Prowadnice szuflad w kontenerze </w:t>
      </w:r>
      <w:proofErr w:type="spellStart"/>
      <w:r w:rsidRPr="00F976F9">
        <w:rPr>
          <w:rFonts w:ascii="Times New Roman" w:hAnsi="Times New Roman"/>
        </w:rPr>
        <w:t>podbiurkowym</w:t>
      </w:r>
      <w:proofErr w:type="spellEnd"/>
      <w:r w:rsidRPr="00F976F9">
        <w:rPr>
          <w:rFonts w:ascii="Times New Roman" w:hAnsi="Times New Roman"/>
        </w:rPr>
        <w:t xml:space="preserve"> kulkowe, samoczyszczące, ciche, z mechanizmem domykania. Kontener zamykany na klucz. Szafki niskie, </w:t>
      </w:r>
      <w:proofErr w:type="spellStart"/>
      <w:r w:rsidRPr="00F976F9">
        <w:rPr>
          <w:rFonts w:ascii="Times New Roman" w:hAnsi="Times New Roman"/>
        </w:rPr>
        <w:t>przybiurkowe</w:t>
      </w:r>
      <w:proofErr w:type="spellEnd"/>
      <w:r w:rsidRPr="00F976F9">
        <w:rPr>
          <w:rFonts w:ascii="Times New Roman" w:hAnsi="Times New Roman"/>
        </w:rPr>
        <w:t xml:space="preserve"> zamykane drzwiami żaluzjowymi w kolorze jasnoszarym, zamykane na klucz.</w:t>
      </w:r>
    </w:p>
    <w:p w:rsidR="008F167B" w:rsidRPr="00F976F9" w:rsidRDefault="008F167B" w:rsidP="008F167B">
      <w:pPr>
        <w:numPr>
          <w:ilvl w:val="3"/>
          <w:numId w:val="4"/>
        </w:numPr>
        <w:tabs>
          <w:tab w:val="num" w:pos="567"/>
        </w:tabs>
        <w:spacing w:before="240" w:after="0" w:line="240" w:lineRule="auto"/>
        <w:ind w:left="992" w:hanging="992"/>
        <w:jc w:val="both"/>
        <w:rPr>
          <w:rFonts w:ascii="Times New Roman" w:hAnsi="Times New Roman"/>
          <w:bCs/>
        </w:rPr>
      </w:pPr>
      <w:r w:rsidRPr="00F976F9">
        <w:rPr>
          <w:rFonts w:ascii="Times New Roman" w:hAnsi="Times New Roman"/>
          <w:bCs/>
        </w:rPr>
        <w:t>Regały biblioteczne</w:t>
      </w:r>
    </w:p>
    <w:p w:rsidR="008F167B" w:rsidRPr="00F976F9" w:rsidRDefault="008F167B" w:rsidP="008F167B">
      <w:pPr>
        <w:tabs>
          <w:tab w:val="num" w:pos="0"/>
        </w:tabs>
        <w:jc w:val="both"/>
        <w:rPr>
          <w:rFonts w:ascii="Times New Roman" w:hAnsi="Times New Roman"/>
        </w:rPr>
      </w:pPr>
      <w:r w:rsidRPr="00F976F9">
        <w:rPr>
          <w:rFonts w:ascii="Times New Roman" w:hAnsi="Times New Roman"/>
        </w:rPr>
        <w:t xml:space="preserve">Konstrukcja ze stali malowanej proszkowo, dodatkowo wzmocniona stężeniami krzyżowymi, odporna na duże obciążenia. Panele boczne ze szkła hartowanego, nóżki z możliwością regulacji, każda nóżka regulowana oddzielnie. 5 półek stalowych o nośności </w:t>
      </w:r>
      <w:smartTag w:uri="urn:schemas-microsoft-com:office:smarttags" w:element="metricconverter">
        <w:smartTagPr>
          <w:attr w:name="ProductID" w:val="80 kg"/>
        </w:smartTagPr>
        <w:r w:rsidRPr="00F976F9">
          <w:rPr>
            <w:rFonts w:ascii="Times New Roman" w:hAnsi="Times New Roman"/>
          </w:rPr>
          <w:t>80 kg</w:t>
        </w:r>
      </w:smartTag>
      <w:r w:rsidRPr="00F976F9">
        <w:rPr>
          <w:rFonts w:ascii="Times New Roman" w:hAnsi="Times New Roman"/>
        </w:rPr>
        <w:t xml:space="preserve"> każda i z możliwością regulacji.</w:t>
      </w:r>
    </w:p>
    <w:p w:rsidR="008F167B" w:rsidRPr="00F976F9" w:rsidRDefault="008F167B" w:rsidP="008F167B">
      <w:pPr>
        <w:numPr>
          <w:ilvl w:val="3"/>
          <w:numId w:val="4"/>
        </w:numPr>
        <w:tabs>
          <w:tab w:val="num" w:pos="567"/>
        </w:tabs>
        <w:spacing w:before="240" w:after="0" w:line="240" w:lineRule="auto"/>
        <w:ind w:left="992" w:hanging="992"/>
        <w:jc w:val="both"/>
        <w:rPr>
          <w:rFonts w:ascii="Times New Roman" w:hAnsi="Times New Roman"/>
          <w:bCs/>
        </w:rPr>
      </w:pPr>
      <w:r w:rsidRPr="00F976F9">
        <w:rPr>
          <w:rFonts w:ascii="Times New Roman" w:hAnsi="Times New Roman"/>
          <w:bCs/>
        </w:rPr>
        <w:t>Meble na zapleczu kawiarni</w:t>
      </w:r>
    </w:p>
    <w:p w:rsidR="008F167B" w:rsidRPr="00F976F9" w:rsidRDefault="008F167B" w:rsidP="008F167B">
      <w:pPr>
        <w:tabs>
          <w:tab w:val="num" w:pos="0"/>
        </w:tabs>
        <w:jc w:val="both"/>
        <w:rPr>
          <w:rFonts w:ascii="Times New Roman" w:hAnsi="Times New Roman"/>
        </w:rPr>
      </w:pPr>
      <w:r w:rsidRPr="00F976F9">
        <w:rPr>
          <w:rFonts w:ascii="Times New Roman" w:hAnsi="Times New Roman"/>
        </w:rPr>
        <w:t xml:space="preserve">Meble o konstrukcji z płyty meblowej. Krawędzie płyt meblowych zabezpieczone obrzeżem PCV (na gorąco) dopasowanym do laminatu, grubości 2mm o zaoblonych krawędziach. Korpusy i półki </w:t>
      </w:r>
      <w:r w:rsidRPr="00F976F9">
        <w:rPr>
          <w:rFonts w:ascii="Times New Roman" w:hAnsi="Times New Roman"/>
        </w:rPr>
        <w:lastRenderedPageBreak/>
        <w:t xml:space="preserve">wewnętrzne z płyt gr. 18mm. Fronty z płyty </w:t>
      </w:r>
      <w:proofErr w:type="spellStart"/>
      <w:r w:rsidRPr="00F976F9">
        <w:rPr>
          <w:rFonts w:ascii="Times New Roman" w:hAnsi="Times New Roman"/>
        </w:rPr>
        <w:t>gr</w:t>
      </w:r>
      <w:proofErr w:type="spellEnd"/>
      <w:r w:rsidRPr="00F976F9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18 mm"/>
        </w:smartTagPr>
        <w:r w:rsidRPr="00F976F9">
          <w:rPr>
            <w:rFonts w:ascii="Times New Roman" w:hAnsi="Times New Roman"/>
          </w:rPr>
          <w:t xml:space="preserve">18 </w:t>
        </w:r>
        <w:proofErr w:type="spellStart"/>
        <w:r w:rsidRPr="00F976F9">
          <w:rPr>
            <w:rFonts w:ascii="Times New Roman" w:hAnsi="Times New Roman"/>
          </w:rPr>
          <w:t>mm</w:t>
        </w:r>
      </w:smartTag>
      <w:proofErr w:type="spellEnd"/>
      <w:r w:rsidRPr="00F976F9">
        <w:rPr>
          <w:rFonts w:ascii="Times New Roman" w:hAnsi="Times New Roman"/>
        </w:rPr>
        <w:t xml:space="preserve">. Połączenia niewidoczne – złącza mimośrodowe. Plecy szaf i dna sztywne, z płyt o gr. min.10mm montowane na złącza lub wkręty. Półki z możliwością regulacji poprzez wykonanie szeregu nawierceń. </w:t>
      </w:r>
    </w:p>
    <w:p w:rsidR="008F167B" w:rsidRPr="00F976F9" w:rsidRDefault="008F167B" w:rsidP="008F167B">
      <w:pPr>
        <w:tabs>
          <w:tab w:val="num" w:pos="0"/>
        </w:tabs>
        <w:jc w:val="both"/>
        <w:rPr>
          <w:rFonts w:ascii="Times New Roman" w:hAnsi="Times New Roman"/>
        </w:rPr>
      </w:pPr>
      <w:r w:rsidRPr="00F976F9">
        <w:rPr>
          <w:rFonts w:ascii="Times New Roman" w:hAnsi="Times New Roman"/>
        </w:rPr>
        <w:t xml:space="preserve">Front kontuaru obsługowego wykonać z płyty laminowanej z zaokrągleniami bez widocznych połączeń. Zastosować cokół w kolorze aluminium lub chrom. Blat kontuaru, identycznie jak blat roboczy wykonany z tworzywa typu </w:t>
      </w:r>
      <w:proofErr w:type="spellStart"/>
      <w:r w:rsidRPr="00F976F9">
        <w:rPr>
          <w:rFonts w:ascii="Times New Roman" w:hAnsi="Times New Roman"/>
        </w:rPr>
        <w:t>Corian</w:t>
      </w:r>
      <w:proofErr w:type="spellEnd"/>
      <w:r w:rsidRPr="00F976F9">
        <w:rPr>
          <w:rFonts w:ascii="Times New Roman" w:hAnsi="Times New Roman"/>
        </w:rPr>
        <w:t xml:space="preserve"> gr. </w:t>
      </w:r>
      <w:smartTag w:uri="urn:schemas-microsoft-com:office:smarttags" w:element="metricconverter">
        <w:smartTagPr>
          <w:attr w:name="ProductID" w:val="8 mm"/>
        </w:smartTagPr>
        <w:r w:rsidRPr="00F976F9">
          <w:rPr>
            <w:rFonts w:ascii="Times New Roman" w:hAnsi="Times New Roman"/>
          </w:rPr>
          <w:t>8 mm</w:t>
        </w:r>
      </w:smartTag>
      <w:r w:rsidRPr="00F976F9">
        <w:rPr>
          <w:rFonts w:ascii="Times New Roman" w:hAnsi="Times New Roman"/>
        </w:rPr>
        <w:t xml:space="preserve"> na płycie meblowej. Razem grubość blatu = </w:t>
      </w:r>
      <w:smartTag w:uri="urn:schemas-microsoft-com:office:smarttags" w:element="metricconverter">
        <w:smartTagPr>
          <w:attr w:name="ProductID" w:val="2,5 cm"/>
        </w:smartTagPr>
        <w:r w:rsidRPr="00F976F9">
          <w:rPr>
            <w:rFonts w:ascii="Times New Roman" w:hAnsi="Times New Roman"/>
          </w:rPr>
          <w:t xml:space="preserve">2,5 </w:t>
        </w:r>
        <w:proofErr w:type="spellStart"/>
        <w:r w:rsidRPr="00F976F9">
          <w:rPr>
            <w:rFonts w:ascii="Times New Roman" w:hAnsi="Times New Roman"/>
          </w:rPr>
          <w:t>cm</w:t>
        </w:r>
      </w:smartTag>
      <w:proofErr w:type="spellEnd"/>
      <w:r w:rsidRPr="00F976F9">
        <w:rPr>
          <w:rFonts w:ascii="Times New Roman" w:hAnsi="Times New Roman"/>
        </w:rPr>
        <w:t xml:space="preserve">. Blat wysunięty przed lico </w:t>
      </w:r>
      <w:proofErr w:type="spellStart"/>
      <w:r w:rsidRPr="00F976F9">
        <w:rPr>
          <w:rFonts w:ascii="Times New Roman" w:hAnsi="Times New Roman"/>
        </w:rPr>
        <w:t>fruntu</w:t>
      </w:r>
      <w:proofErr w:type="spellEnd"/>
      <w:r w:rsidRPr="00F976F9">
        <w:rPr>
          <w:rFonts w:ascii="Times New Roman" w:hAnsi="Times New Roman"/>
        </w:rPr>
        <w:t xml:space="preserve"> kontuaru o </w:t>
      </w:r>
      <w:smartTag w:uri="urn:schemas-microsoft-com:office:smarttags" w:element="metricconverter">
        <w:smartTagPr>
          <w:attr w:name="ProductID" w:val="5 cm"/>
        </w:smartTagPr>
        <w:r w:rsidRPr="00F976F9">
          <w:rPr>
            <w:rFonts w:ascii="Times New Roman" w:hAnsi="Times New Roman"/>
          </w:rPr>
          <w:t xml:space="preserve">5 </w:t>
        </w:r>
        <w:proofErr w:type="spellStart"/>
        <w:r w:rsidRPr="00F976F9">
          <w:rPr>
            <w:rFonts w:ascii="Times New Roman" w:hAnsi="Times New Roman"/>
          </w:rPr>
          <w:t>cm</w:t>
        </w:r>
      </w:smartTag>
      <w:proofErr w:type="spellEnd"/>
      <w:r w:rsidRPr="00F976F9">
        <w:rPr>
          <w:rFonts w:ascii="Times New Roman" w:hAnsi="Times New Roman"/>
        </w:rPr>
        <w:t>. Dokładne wymiary blatów podano na rys. nr 7.</w:t>
      </w:r>
    </w:p>
    <w:p w:rsidR="008F167B" w:rsidRPr="00F976F9" w:rsidRDefault="008F167B" w:rsidP="008F167B">
      <w:pPr>
        <w:numPr>
          <w:ilvl w:val="3"/>
          <w:numId w:val="4"/>
        </w:numPr>
        <w:tabs>
          <w:tab w:val="num" w:pos="567"/>
        </w:tabs>
        <w:spacing w:before="240" w:after="0" w:line="240" w:lineRule="auto"/>
        <w:ind w:left="992" w:hanging="992"/>
        <w:jc w:val="both"/>
        <w:rPr>
          <w:rFonts w:ascii="Times New Roman" w:hAnsi="Times New Roman"/>
          <w:bCs/>
        </w:rPr>
      </w:pPr>
      <w:r w:rsidRPr="00F976F9">
        <w:rPr>
          <w:rFonts w:ascii="Times New Roman" w:hAnsi="Times New Roman"/>
          <w:bCs/>
        </w:rPr>
        <w:t>Fotele biurowe – wymagane funkcje:</w:t>
      </w:r>
    </w:p>
    <w:p w:rsidR="008F167B" w:rsidRPr="00F976F9" w:rsidRDefault="008F167B" w:rsidP="008F167B">
      <w:pPr>
        <w:numPr>
          <w:ilvl w:val="0"/>
          <w:numId w:val="5"/>
        </w:numPr>
        <w:tabs>
          <w:tab w:val="num" w:pos="600"/>
        </w:tabs>
        <w:spacing w:after="0" w:line="240" w:lineRule="auto"/>
        <w:ind w:left="960" w:hanging="992"/>
        <w:jc w:val="both"/>
        <w:rPr>
          <w:rFonts w:ascii="Times New Roman" w:hAnsi="Times New Roman"/>
          <w:bCs/>
        </w:rPr>
      </w:pPr>
      <w:r w:rsidRPr="00F976F9">
        <w:rPr>
          <w:rFonts w:ascii="Times New Roman" w:hAnsi="Times New Roman"/>
          <w:bCs/>
        </w:rPr>
        <w:t>wyposażony w mechanizm zapewniający stałe wsparcie dla kręgosłupa</w:t>
      </w:r>
    </w:p>
    <w:p w:rsidR="008F167B" w:rsidRPr="00F976F9" w:rsidRDefault="008F167B" w:rsidP="008F167B">
      <w:pPr>
        <w:numPr>
          <w:ilvl w:val="0"/>
          <w:numId w:val="5"/>
        </w:numPr>
        <w:tabs>
          <w:tab w:val="num" w:pos="600"/>
        </w:tabs>
        <w:spacing w:after="0" w:line="240" w:lineRule="auto"/>
        <w:ind w:left="960" w:hanging="992"/>
        <w:jc w:val="both"/>
        <w:rPr>
          <w:rFonts w:ascii="Times New Roman" w:hAnsi="Times New Roman"/>
          <w:bCs/>
        </w:rPr>
      </w:pPr>
      <w:r w:rsidRPr="00F976F9">
        <w:rPr>
          <w:rFonts w:ascii="Times New Roman" w:hAnsi="Times New Roman"/>
          <w:bCs/>
        </w:rPr>
        <w:t>oparcie wysokie z profilowanym odcinkiem lędźwiowym,</w:t>
      </w:r>
    </w:p>
    <w:p w:rsidR="008F167B" w:rsidRPr="00F976F9" w:rsidRDefault="008F167B" w:rsidP="008F167B">
      <w:pPr>
        <w:numPr>
          <w:ilvl w:val="0"/>
          <w:numId w:val="5"/>
        </w:numPr>
        <w:tabs>
          <w:tab w:val="num" w:pos="600"/>
        </w:tabs>
        <w:spacing w:after="0" w:line="240" w:lineRule="auto"/>
        <w:ind w:left="960" w:hanging="992"/>
        <w:jc w:val="both"/>
        <w:rPr>
          <w:rFonts w:ascii="Times New Roman" w:hAnsi="Times New Roman"/>
          <w:bCs/>
        </w:rPr>
      </w:pPr>
      <w:r w:rsidRPr="00F976F9">
        <w:rPr>
          <w:rFonts w:ascii="Times New Roman" w:hAnsi="Times New Roman"/>
          <w:bCs/>
        </w:rPr>
        <w:t>siedzisko odchylające się synchronicznie z oparciem (zintegrowane),</w:t>
      </w:r>
    </w:p>
    <w:p w:rsidR="008F167B" w:rsidRPr="00F976F9" w:rsidRDefault="008F167B" w:rsidP="008F167B">
      <w:pPr>
        <w:numPr>
          <w:ilvl w:val="0"/>
          <w:numId w:val="5"/>
        </w:numPr>
        <w:tabs>
          <w:tab w:val="num" w:pos="600"/>
        </w:tabs>
        <w:spacing w:after="0" w:line="240" w:lineRule="auto"/>
        <w:ind w:left="960" w:hanging="992"/>
        <w:jc w:val="both"/>
        <w:rPr>
          <w:rFonts w:ascii="Times New Roman" w:hAnsi="Times New Roman"/>
          <w:bCs/>
        </w:rPr>
      </w:pPr>
      <w:r w:rsidRPr="00F976F9">
        <w:rPr>
          <w:rFonts w:ascii="Times New Roman" w:hAnsi="Times New Roman"/>
          <w:bCs/>
        </w:rPr>
        <w:t>stelaż w ze stali lakierowanej,</w:t>
      </w:r>
    </w:p>
    <w:p w:rsidR="008F167B" w:rsidRPr="00F976F9" w:rsidRDefault="008F167B" w:rsidP="008F167B">
      <w:pPr>
        <w:numPr>
          <w:ilvl w:val="0"/>
          <w:numId w:val="5"/>
        </w:numPr>
        <w:tabs>
          <w:tab w:val="num" w:pos="600"/>
        </w:tabs>
        <w:spacing w:after="0" w:line="240" w:lineRule="auto"/>
        <w:ind w:left="960" w:hanging="992"/>
        <w:jc w:val="both"/>
        <w:rPr>
          <w:rFonts w:ascii="Times New Roman" w:hAnsi="Times New Roman"/>
          <w:bCs/>
        </w:rPr>
      </w:pPr>
      <w:r w:rsidRPr="00F976F9">
        <w:rPr>
          <w:rFonts w:ascii="Times New Roman" w:hAnsi="Times New Roman"/>
          <w:bCs/>
        </w:rPr>
        <w:t>płynna regulacja wysokości siedziska,</w:t>
      </w:r>
    </w:p>
    <w:p w:rsidR="008F167B" w:rsidRPr="00F976F9" w:rsidRDefault="008F167B" w:rsidP="008F167B">
      <w:pPr>
        <w:numPr>
          <w:ilvl w:val="0"/>
          <w:numId w:val="5"/>
        </w:numPr>
        <w:tabs>
          <w:tab w:val="num" w:pos="600"/>
        </w:tabs>
        <w:spacing w:after="0" w:line="240" w:lineRule="auto"/>
        <w:ind w:left="960" w:hanging="992"/>
        <w:jc w:val="both"/>
        <w:rPr>
          <w:rFonts w:ascii="Times New Roman" w:hAnsi="Times New Roman"/>
          <w:bCs/>
        </w:rPr>
      </w:pPr>
      <w:r w:rsidRPr="00F976F9">
        <w:rPr>
          <w:rFonts w:ascii="Times New Roman" w:hAnsi="Times New Roman"/>
          <w:bCs/>
        </w:rPr>
        <w:t>podłokietniki z regulacja wysokości (z poliuretanu),</w:t>
      </w:r>
    </w:p>
    <w:p w:rsidR="008F167B" w:rsidRPr="00F976F9" w:rsidRDefault="008F167B" w:rsidP="008F167B">
      <w:pPr>
        <w:numPr>
          <w:ilvl w:val="0"/>
          <w:numId w:val="5"/>
        </w:numPr>
        <w:tabs>
          <w:tab w:val="num" w:pos="600"/>
        </w:tabs>
        <w:spacing w:after="0" w:line="240" w:lineRule="auto"/>
        <w:ind w:left="960" w:hanging="992"/>
        <w:jc w:val="both"/>
        <w:rPr>
          <w:rFonts w:ascii="Times New Roman" w:hAnsi="Times New Roman"/>
          <w:bCs/>
        </w:rPr>
      </w:pPr>
      <w:r w:rsidRPr="00F976F9">
        <w:rPr>
          <w:rFonts w:ascii="Times New Roman" w:hAnsi="Times New Roman"/>
          <w:bCs/>
        </w:rPr>
        <w:t>kółka do nawierzchni miękkich,</w:t>
      </w:r>
    </w:p>
    <w:p w:rsidR="008F167B" w:rsidRPr="00F976F9" w:rsidRDefault="008F167B" w:rsidP="008F167B">
      <w:pPr>
        <w:numPr>
          <w:ilvl w:val="3"/>
          <w:numId w:val="4"/>
        </w:numPr>
        <w:tabs>
          <w:tab w:val="num" w:pos="567"/>
        </w:tabs>
        <w:spacing w:before="240" w:after="0" w:line="240" w:lineRule="auto"/>
        <w:ind w:left="992" w:hanging="992"/>
        <w:jc w:val="both"/>
        <w:rPr>
          <w:rFonts w:ascii="Times New Roman" w:hAnsi="Times New Roman"/>
          <w:bCs/>
        </w:rPr>
      </w:pPr>
      <w:r w:rsidRPr="00F976F9">
        <w:rPr>
          <w:rFonts w:ascii="Times New Roman" w:hAnsi="Times New Roman"/>
          <w:bCs/>
        </w:rPr>
        <w:t>Krzesła do kawiarni</w:t>
      </w:r>
    </w:p>
    <w:p w:rsidR="008F167B" w:rsidRPr="00251299" w:rsidRDefault="008F167B" w:rsidP="008F167B">
      <w:pPr>
        <w:spacing w:before="240"/>
        <w:jc w:val="both"/>
        <w:rPr>
          <w:rFonts w:ascii="Times New Roman" w:hAnsi="Times New Roman"/>
          <w:bCs/>
          <w:strike/>
        </w:rPr>
      </w:pPr>
      <w:r w:rsidRPr="00F976F9">
        <w:rPr>
          <w:rFonts w:ascii="Times New Roman" w:hAnsi="Times New Roman"/>
          <w:bCs/>
        </w:rPr>
        <w:t xml:space="preserve">Lekkie krzesła z tworzywa sztucznego na czterech nogach aluminiowych. Krzesła z możliwością składowania w stos, w kolorze żółtym. </w:t>
      </w:r>
    </w:p>
    <w:p w:rsidR="008F167B" w:rsidRPr="00F976F9" w:rsidRDefault="008F167B" w:rsidP="008F167B">
      <w:pPr>
        <w:numPr>
          <w:ilvl w:val="3"/>
          <w:numId w:val="4"/>
        </w:numPr>
        <w:tabs>
          <w:tab w:val="num" w:pos="567"/>
        </w:tabs>
        <w:spacing w:before="240" w:after="0" w:line="240" w:lineRule="auto"/>
        <w:ind w:left="992" w:hanging="992"/>
        <w:jc w:val="both"/>
        <w:rPr>
          <w:rFonts w:ascii="Times New Roman" w:hAnsi="Times New Roman"/>
          <w:bCs/>
        </w:rPr>
      </w:pPr>
      <w:r w:rsidRPr="00F976F9">
        <w:rPr>
          <w:rFonts w:ascii="Times New Roman" w:hAnsi="Times New Roman"/>
          <w:bCs/>
        </w:rPr>
        <w:t>Stoły do kawiarni</w:t>
      </w:r>
    </w:p>
    <w:p w:rsidR="008F167B" w:rsidRDefault="008F167B" w:rsidP="008F167B">
      <w:pPr>
        <w:spacing w:before="240"/>
        <w:jc w:val="both"/>
        <w:rPr>
          <w:rFonts w:ascii="Times New Roman" w:hAnsi="Times New Roman"/>
          <w:bCs/>
        </w:rPr>
      </w:pPr>
      <w:r w:rsidRPr="00F976F9">
        <w:rPr>
          <w:rFonts w:ascii="Times New Roman" w:hAnsi="Times New Roman"/>
          <w:bCs/>
        </w:rPr>
        <w:t xml:space="preserve">Stoły okrągłe na stopie żeliwnej i pojedynczej nodze wykonanej z trzech metalowych chromowanych rur. Stoły w dwóch wymiarach: wysokie ø 60 i niskie ø 80cm. </w:t>
      </w:r>
    </w:p>
    <w:p w:rsidR="008F167B" w:rsidRPr="00F976F9" w:rsidRDefault="008F167B" w:rsidP="008F167B">
      <w:pPr>
        <w:spacing w:before="240"/>
        <w:jc w:val="both"/>
        <w:rPr>
          <w:rFonts w:ascii="Times New Roman" w:hAnsi="Times New Roman"/>
          <w:bCs/>
        </w:rPr>
      </w:pPr>
      <w:r w:rsidRPr="00F976F9">
        <w:rPr>
          <w:rFonts w:ascii="Times New Roman" w:hAnsi="Times New Roman"/>
          <w:bCs/>
        </w:rPr>
        <w:t>Kolorystyka, wykończenia</w:t>
      </w:r>
    </w:p>
    <w:p w:rsidR="008F167B" w:rsidRPr="00F976F9" w:rsidRDefault="008F167B" w:rsidP="008F167B">
      <w:pPr>
        <w:jc w:val="both"/>
        <w:rPr>
          <w:rFonts w:ascii="Times New Roman" w:hAnsi="Times New Roman"/>
        </w:rPr>
      </w:pPr>
      <w:r w:rsidRPr="00F976F9">
        <w:rPr>
          <w:rFonts w:ascii="Times New Roman" w:hAnsi="Times New Roman"/>
        </w:rPr>
        <w:t xml:space="preserve">Wszystkie meble wykonać zgodnie z opisem na rysunkach. Meble na zapleczu kawiarni w kolorze jasnozielonym N002 Neon wg wzornika </w:t>
      </w:r>
      <w:proofErr w:type="spellStart"/>
      <w:r w:rsidRPr="00F976F9">
        <w:rPr>
          <w:rFonts w:ascii="Times New Roman" w:hAnsi="Times New Roman"/>
        </w:rPr>
        <w:t>polyrey</w:t>
      </w:r>
      <w:proofErr w:type="spellEnd"/>
      <w:r w:rsidRPr="00F976F9">
        <w:rPr>
          <w:rFonts w:ascii="Times New Roman" w:hAnsi="Times New Roman"/>
        </w:rPr>
        <w:t xml:space="preserve">. Blaty z </w:t>
      </w:r>
      <w:proofErr w:type="spellStart"/>
      <w:r w:rsidRPr="00F976F9">
        <w:rPr>
          <w:rFonts w:ascii="Times New Roman" w:hAnsi="Times New Roman"/>
        </w:rPr>
        <w:t>Corianu</w:t>
      </w:r>
      <w:proofErr w:type="spellEnd"/>
      <w:r w:rsidRPr="00F976F9">
        <w:rPr>
          <w:rFonts w:ascii="Times New Roman" w:hAnsi="Times New Roman"/>
        </w:rPr>
        <w:t xml:space="preserve"> w kolorze </w:t>
      </w:r>
      <w:proofErr w:type="spellStart"/>
      <w:r w:rsidRPr="00F976F9">
        <w:rPr>
          <w:rFonts w:ascii="Times New Roman" w:hAnsi="Times New Roman"/>
        </w:rPr>
        <w:t>white</w:t>
      </w:r>
      <w:proofErr w:type="spellEnd"/>
      <w:r w:rsidRPr="00F976F9">
        <w:rPr>
          <w:rFonts w:ascii="Times New Roman" w:hAnsi="Times New Roman"/>
        </w:rPr>
        <w:t xml:space="preserve"> </w:t>
      </w:r>
      <w:proofErr w:type="spellStart"/>
      <w:r w:rsidRPr="00F976F9">
        <w:rPr>
          <w:rFonts w:ascii="Times New Roman" w:hAnsi="Times New Roman"/>
        </w:rPr>
        <w:t>jasmine</w:t>
      </w:r>
      <w:proofErr w:type="spellEnd"/>
      <w:r w:rsidRPr="00F976F9">
        <w:rPr>
          <w:rFonts w:ascii="Times New Roman" w:hAnsi="Times New Roman"/>
        </w:rPr>
        <w:t xml:space="preserve">.  Biurka, stoły i szafki w bibliotece oraz stoły w sali seminaryjnej w kolorze buk </w:t>
      </w:r>
      <w:proofErr w:type="spellStart"/>
      <w:r w:rsidRPr="00F976F9">
        <w:rPr>
          <w:rFonts w:ascii="Times New Roman" w:hAnsi="Times New Roman"/>
        </w:rPr>
        <w:t>bawaria</w:t>
      </w:r>
      <w:proofErr w:type="spellEnd"/>
      <w:r w:rsidRPr="00F976F9">
        <w:rPr>
          <w:rFonts w:ascii="Times New Roman" w:hAnsi="Times New Roman"/>
        </w:rPr>
        <w:t>. Krawędzie płyt meblowych zabezpieczać obrzeżem PCV (na gorąco) dopasowanym do laminatu, grubości 2mm o zaoblonych krawędziach.</w:t>
      </w:r>
    </w:p>
    <w:p w:rsidR="008F167B" w:rsidRPr="00F976F9" w:rsidRDefault="008F167B" w:rsidP="008F167B">
      <w:pPr>
        <w:numPr>
          <w:ilvl w:val="3"/>
          <w:numId w:val="4"/>
        </w:numPr>
        <w:tabs>
          <w:tab w:val="num" w:pos="567"/>
        </w:tabs>
        <w:spacing w:before="240" w:after="0" w:line="240" w:lineRule="auto"/>
        <w:ind w:left="992" w:hanging="992"/>
        <w:jc w:val="both"/>
        <w:rPr>
          <w:rFonts w:ascii="Times New Roman" w:hAnsi="Times New Roman"/>
          <w:bCs/>
        </w:rPr>
      </w:pPr>
      <w:r w:rsidRPr="00F976F9">
        <w:rPr>
          <w:rFonts w:ascii="Times New Roman" w:hAnsi="Times New Roman"/>
          <w:bCs/>
        </w:rPr>
        <w:t>Okucia</w:t>
      </w:r>
    </w:p>
    <w:p w:rsidR="008F167B" w:rsidRPr="00F976F9" w:rsidRDefault="008F167B" w:rsidP="008F167B">
      <w:pPr>
        <w:tabs>
          <w:tab w:val="num" w:pos="0"/>
        </w:tabs>
        <w:jc w:val="both"/>
        <w:rPr>
          <w:rFonts w:ascii="Times New Roman" w:hAnsi="Times New Roman"/>
        </w:rPr>
      </w:pPr>
      <w:r w:rsidRPr="00F976F9">
        <w:rPr>
          <w:rFonts w:ascii="Times New Roman" w:hAnsi="Times New Roman"/>
        </w:rPr>
        <w:t>Wszystkie okucia powinny być trwałe i odporne na dewastację, przeznaczone do intensywnego użytkowania. Po montażu należy wszystkie zawiasy i prowadnice wyregulować oraz wypoziomować korpusy, fronty, biurko.</w:t>
      </w:r>
    </w:p>
    <w:p w:rsidR="008F167B" w:rsidRPr="00F976F9" w:rsidRDefault="008F167B" w:rsidP="008F167B">
      <w:pPr>
        <w:tabs>
          <w:tab w:val="num" w:pos="0"/>
        </w:tabs>
        <w:jc w:val="both"/>
        <w:rPr>
          <w:rFonts w:ascii="Times New Roman" w:hAnsi="Times New Roman"/>
        </w:rPr>
      </w:pPr>
      <w:r w:rsidRPr="00F976F9">
        <w:rPr>
          <w:rFonts w:ascii="Times New Roman" w:hAnsi="Times New Roman"/>
        </w:rPr>
        <w:t>Uchwyty - stalowe o prostej relingowej formie, mocowane dwupunktowo, bez elementów wystających, w kolorze aluminium (RAL 9006) lub stalowym. W szafkach o drzwiach przesuwnych na zapleczu kawiarni stosować uchwyty wpuszczane w drzwiczki, uniemożliwiające uderzanie przy zasuwaniu. Zamki wpuszczone w drzwi szafek. W kontenerze szufladowym zastosować zamek centralny.</w:t>
      </w:r>
    </w:p>
    <w:p w:rsidR="008F167B" w:rsidRDefault="008F167B" w:rsidP="008F167B">
      <w:pPr>
        <w:tabs>
          <w:tab w:val="left" w:pos="5812"/>
        </w:tabs>
        <w:spacing w:after="0" w:line="240" w:lineRule="atLeast"/>
        <w:jc w:val="right"/>
        <w:rPr>
          <w:rFonts w:ascii="Times New Roman" w:hAnsi="Times New Roman"/>
          <w:b/>
        </w:rPr>
      </w:pPr>
    </w:p>
    <w:p w:rsidR="008F167B" w:rsidRDefault="008F167B" w:rsidP="008F167B">
      <w:pPr>
        <w:tabs>
          <w:tab w:val="left" w:pos="5812"/>
        </w:tabs>
        <w:spacing w:after="0" w:line="240" w:lineRule="atLeast"/>
        <w:jc w:val="right"/>
        <w:rPr>
          <w:rFonts w:ascii="Times New Roman" w:hAnsi="Times New Roman"/>
          <w:b/>
        </w:rPr>
      </w:pPr>
    </w:p>
    <w:p w:rsidR="008F167B" w:rsidRDefault="008F167B" w:rsidP="008F167B">
      <w:pPr>
        <w:tabs>
          <w:tab w:val="left" w:pos="5812"/>
        </w:tabs>
        <w:spacing w:after="0" w:line="240" w:lineRule="atLeast"/>
        <w:jc w:val="right"/>
        <w:rPr>
          <w:rFonts w:ascii="Times New Roman" w:hAnsi="Times New Roman"/>
          <w:b/>
        </w:rPr>
      </w:pPr>
    </w:p>
    <w:p w:rsidR="008F167B" w:rsidRDefault="008F167B" w:rsidP="008F167B">
      <w:pPr>
        <w:tabs>
          <w:tab w:val="left" w:pos="5812"/>
        </w:tabs>
        <w:spacing w:after="0" w:line="240" w:lineRule="atLeast"/>
        <w:jc w:val="right"/>
        <w:rPr>
          <w:rFonts w:ascii="Times New Roman" w:hAnsi="Times New Roman"/>
          <w:b/>
        </w:rPr>
      </w:pPr>
    </w:p>
    <w:p w:rsidR="008F167B" w:rsidRPr="00F976F9" w:rsidRDefault="008F167B" w:rsidP="008F167B">
      <w:pPr>
        <w:tabs>
          <w:tab w:val="left" w:pos="5812"/>
        </w:tabs>
        <w:spacing w:after="0" w:line="240" w:lineRule="atLeast"/>
        <w:jc w:val="right"/>
        <w:rPr>
          <w:rFonts w:ascii="Times New Roman" w:hAnsi="Times New Roman"/>
          <w:b/>
        </w:rPr>
      </w:pPr>
    </w:p>
    <w:p w:rsidR="008F167B" w:rsidRPr="00F976F9" w:rsidRDefault="008F167B" w:rsidP="008F167B">
      <w:pPr>
        <w:tabs>
          <w:tab w:val="left" w:pos="5812"/>
        </w:tabs>
        <w:spacing w:after="0" w:line="240" w:lineRule="atLeast"/>
        <w:rPr>
          <w:rFonts w:ascii="Times New Roman" w:hAnsi="Times New Roman"/>
          <w:b/>
          <w:u w:val="single"/>
        </w:rPr>
      </w:pPr>
      <w:r w:rsidRPr="00F976F9">
        <w:rPr>
          <w:rFonts w:ascii="Times New Roman" w:hAnsi="Times New Roman"/>
          <w:b/>
          <w:u w:val="single"/>
        </w:rPr>
        <w:lastRenderedPageBreak/>
        <w:t>3. Wykaz mebli jednostkowych do pomieszczeń różnych</w:t>
      </w:r>
    </w:p>
    <w:p w:rsidR="008F167B" w:rsidRDefault="008F167B" w:rsidP="008F167B">
      <w:pPr>
        <w:tabs>
          <w:tab w:val="left" w:pos="5812"/>
        </w:tabs>
        <w:spacing w:after="0" w:line="240" w:lineRule="atLeast"/>
        <w:jc w:val="right"/>
        <w:rPr>
          <w:rFonts w:ascii="Times New Roman" w:hAnsi="Times New Roman"/>
          <w:b/>
        </w:rPr>
      </w:pPr>
    </w:p>
    <w:p w:rsidR="008F167B" w:rsidRDefault="008F167B" w:rsidP="008F167B">
      <w:pPr>
        <w:tabs>
          <w:tab w:val="left" w:pos="5812"/>
        </w:tabs>
        <w:spacing w:after="0" w:line="240" w:lineRule="atLeast"/>
        <w:jc w:val="right"/>
        <w:rPr>
          <w:rFonts w:ascii="Times New Roman" w:hAnsi="Times New Roman"/>
          <w:b/>
        </w:rPr>
      </w:pPr>
    </w:p>
    <w:tbl>
      <w:tblPr>
        <w:tblW w:w="9319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520"/>
        <w:gridCol w:w="1843"/>
        <w:gridCol w:w="1155"/>
        <w:gridCol w:w="1440"/>
        <w:gridCol w:w="556"/>
        <w:gridCol w:w="3805"/>
      </w:tblGrid>
      <w:tr w:rsidR="008F167B" w:rsidTr="004F51F8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F167B" w:rsidRDefault="008F167B" w:rsidP="004F51F8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wymiary zew.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F167B" w:rsidRDefault="008F167B" w:rsidP="004F51F8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</w:p>
        </w:tc>
      </w:tr>
      <w:tr w:rsidR="008F167B" w:rsidTr="004F51F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nazwa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oznaczenie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szer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gł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wys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cm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opis</w:t>
            </w:r>
          </w:p>
        </w:tc>
      </w:tr>
      <w:tr w:rsidR="008F167B" w:rsidTr="004F51F8">
        <w:trPr>
          <w:trHeight w:val="20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kontener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35/40/72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Kontener na kółkach, blat grubości 24 mm - laminat twardy biały błyszczący, drzwiczki frontowe MDF biały lakierowany - zaokrąglone, korpus MDF biały laminowany. Uchwyty i budowa jak meble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istnejące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. Wewnątrz jedna półka ze światłem 2 x 30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cm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8F167B" w:rsidTr="004F51F8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szafka wisząca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77,5/35/49,5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Górny wieniec 24 mm, dwudrzwiowa, zamykana, jedna półka, montaż we wnęce istniejących mebli na istniejącej listwie montażowej. Konieczny dokładny własny pomiar. Wymiar szerokości wnęki.</w:t>
            </w:r>
          </w:p>
        </w:tc>
      </w:tr>
      <w:tr w:rsidR="008F167B" w:rsidTr="004F51F8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Szafka stojąca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80/35/135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Szafka na środki czystości. Dwie półki, kolor buk, drzwi żaluzjowe suwane pionowo, minimalne światło półek 3 x 33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cm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. Na nóżkach 10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cm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8F167B" w:rsidTr="004F51F8">
        <w:trPr>
          <w:trHeight w:val="10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półka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120/40/30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Półka wisząca z boczkami konstrukcyjnymi 30x40 na końcach, ścianką tylną i przegrodą w połowie szerokości. Kolor buk.</w:t>
            </w:r>
          </w:p>
        </w:tc>
      </w:tr>
      <w:tr w:rsidR="008F167B" w:rsidTr="004F51F8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szafka wisząca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SW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75/95/105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Szafka wisząca na środki czystości. Dwudrzwiowa, zamykana. Kolor buk.</w:t>
            </w:r>
          </w:p>
        </w:tc>
      </w:tr>
      <w:tr w:rsidR="008F167B" w:rsidTr="004F51F8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szafka na maski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120/40/45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Drzwiczki żaluzjowe składane na bok. Kolor buk.</w:t>
            </w:r>
          </w:p>
        </w:tc>
      </w:tr>
      <w:tr w:rsidR="008F167B" w:rsidTr="004F51F8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szafka na maski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100/40/45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Drzwiczki żaluzjowe składane na bok. Kolor buk.</w:t>
            </w:r>
          </w:p>
        </w:tc>
      </w:tr>
      <w:tr w:rsidR="008F167B" w:rsidTr="004F51F8">
        <w:trPr>
          <w:trHeight w:val="10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stół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Sw3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50/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50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/73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7B" w:rsidRPr="008A4375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A4375">
              <w:rPr>
                <w:rFonts w:ascii="Times New Roman" w:eastAsia="Times New Roman" w:hAnsi="Times New Roman"/>
                <w:lang w:eastAsia="pl-PL"/>
              </w:rPr>
              <w:t xml:space="preserve">Stół pod </w:t>
            </w:r>
            <w:proofErr w:type="spellStart"/>
            <w:r w:rsidRPr="008A4375">
              <w:rPr>
                <w:rFonts w:ascii="Times New Roman" w:eastAsia="Times New Roman" w:hAnsi="Times New Roman"/>
                <w:lang w:eastAsia="pl-PL"/>
              </w:rPr>
              <w:t>kopertownicę</w:t>
            </w:r>
            <w:proofErr w:type="spellEnd"/>
            <w:r w:rsidRPr="008A4375">
              <w:rPr>
                <w:rFonts w:ascii="Times New Roman" w:eastAsia="Times New Roman" w:hAnsi="Times New Roman"/>
                <w:lang w:eastAsia="pl-PL"/>
              </w:rPr>
              <w:t xml:space="preserve">. Grubość blatu 24 </w:t>
            </w:r>
            <w:proofErr w:type="spellStart"/>
            <w:r w:rsidRPr="008A4375">
              <w:rPr>
                <w:rFonts w:ascii="Times New Roman" w:eastAsia="Times New Roman" w:hAnsi="Times New Roman"/>
                <w:lang w:eastAsia="pl-PL"/>
              </w:rPr>
              <w:t>mm</w:t>
            </w:r>
            <w:proofErr w:type="spellEnd"/>
            <w:r w:rsidRPr="008A4375">
              <w:rPr>
                <w:rFonts w:ascii="Times New Roman" w:eastAsia="Times New Roman" w:hAnsi="Times New Roman"/>
                <w:lang w:eastAsia="pl-PL"/>
              </w:rPr>
              <w:t xml:space="preserve">. Cztery nogi stalowe w kolorze </w:t>
            </w:r>
            <w:proofErr w:type="spellStart"/>
            <w:r w:rsidRPr="008A4375">
              <w:rPr>
                <w:rFonts w:ascii="Times New Roman" w:eastAsia="Times New Roman" w:hAnsi="Times New Roman"/>
                <w:lang w:eastAsia="pl-PL"/>
              </w:rPr>
              <w:t>szarum</w:t>
            </w:r>
            <w:proofErr w:type="spellEnd"/>
            <w:r w:rsidRPr="008A4375">
              <w:rPr>
                <w:rFonts w:ascii="Times New Roman" w:eastAsia="Times New Roman" w:hAnsi="Times New Roman"/>
                <w:lang w:eastAsia="pl-PL"/>
              </w:rPr>
              <w:t xml:space="preserve"> lub aluminium. Konstrukcja </w:t>
            </w:r>
            <w:proofErr w:type="spellStart"/>
            <w:r w:rsidRPr="008A4375">
              <w:rPr>
                <w:rFonts w:ascii="Times New Roman" w:eastAsia="Times New Roman" w:hAnsi="Times New Roman"/>
                <w:lang w:eastAsia="pl-PL"/>
              </w:rPr>
              <w:t>podblatowa</w:t>
            </w:r>
            <w:proofErr w:type="spellEnd"/>
            <w:r w:rsidRPr="008A4375">
              <w:rPr>
                <w:rFonts w:ascii="Times New Roman" w:eastAsia="Times New Roman" w:hAnsi="Times New Roman"/>
                <w:lang w:eastAsia="pl-PL"/>
              </w:rPr>
              <w:t xml:space="preserve"> stalowa.</w:t>
            </w:r>
          </w:p>
        </w:tc>
      </w:tr>
      <w:tr w:rsidR="008F167B" w:rsidTr="004F51F8">
        <w:trPr>
          <w:trHeight w:val="10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67B" w:rsidRPr="008F167B" w:rsidRDefault="008F167B" w:rsidP="004F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67B">
              <w:rPr>
                <w:rFonts w:ascii="Times New Roman" w:hAnsi="Times New Roman"/>
              </w:rPr>
              <w:t>szafka kominowa</w:t>
            </w:r>
          </w:p>
          <w:p w:rsidR="008F167B" w:rsidRP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F167B">
              <w:rPr>
                <w:rFonts w:ascii="Times New Roman" w:hAnsi="Times New Roman"/>
              </w:rPr>
              <w:t>(M poradnia)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SK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35/40/197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7B" w:rsidRPr="008A4375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A4375">
              <w:rPr>
                <w:rFonts w:ascii="Times New Roman" w:hAnsi="Times New Roman"/>
              </w:rPr>
              <w:t xml:space="preserve">Szafka na nóżkach, dwie pary drzwi frontowych (prawe, dolne i górne) MDF biały lakierowany - zaokrąglone, korpus MDF biały laminowany. Uchwyty i budowa jak meble istniejące. Wewnątrz cztery półki ze światłem 4 x 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8A4375">
                <w:rPr>
                  <w:rFonts w:ascii="Times New Roman" w:hAnsi="Times New Roman"/>
                </w:rPr>
                <w:t xml:space="preserve">35 </w:t>
              </w:r>
              <w:proofErr w:type="spellStart"/>
              <w:r w:rsidRPr="008A4375">
                <w:rPr>
                  <w:rFonts w:ascii="Times New Roman" w:hAnsi="Times New Roman"/>
                </w:rPr>
                <w:t>cm</w:t>
              </w:r>
            </w:smartTag>
            <w:proofErr w:type="spellEnd"/>
            <w:r w:rsidRPr="008A4375">
              <w:rPr>
                <w:rFonts w:ascii="Times New Roman" w:hAnsi="Times New Roman"/>
              </w:rPr>
              <w:t>. Mocowanie pleców do ściany.</w:t>
            </w:r>
          </w:p>
        </w:tc>
      </w:tr>
      <w:tr w:rsidR="008F167B" w:rsidTr="004F51F8">
        <w:trPr>
          <w:trHeight w:val="10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67B" w:rsidRPr="008F167B" w:rsidRDefault="008F167B" w:rsidP="004F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67B">
              <w:rPr>
                <w:rFonts w:ascii="Times New Roman" w:hAnsi="Times New Roman"/>
              </w:rPr>
              <w:t>półka podwieszana</w:t>
            </w:r>
          </w:p>
          <w:p w:rsidR="008F167B" w:rsidRP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F167B">
              <w:rPr>
                <w:rFonts w:ascii="Times New Roman" w:hAnsi="Times New Roman"/>
              </w:rPr>
              <w:t>(M poradnia)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60/28/35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7B" w:rsidRPr="008A4375" w:rsidRDefault="008F167B" w:rsidP="004F51F8">
            <w:pPr>
              <w:jc w:val="center"/>
              <w:rPr>
                <w:rFonts w:ascii="Times New Roman" w:hAnsi="Times New Roman"/>
              </w:rPr>
            </w:pPr>
            <w:r w:rsidRPr="008A4375">
              <w:rPr>
                <w:rFonts w:ascii="Times New Roman" w:hAnsi="Times New Roman"/>
              </w:rPr>
              <w:t>Półka podwieszona do szafki wiszącej, korpus MDF biały laminowany. Budowa: dwie płyty boczne i płyta dolna</w:t>
            </w:r>
          </w:p>
        </w:tc>
      </w:tr>
      <w:tr w:rsidR="008F167B" w:rsidTr="004F51F8">
        <w:trPr>
          <w:trHeight w:val="10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67B" w:rsidRPr="008F167B" w:rsidRDefault="008F167B" w:rsidP="008F167B">
            <w:pPr>
              <w:rPr>
                <w:rFonts w:ascii="Times New Roman" w:hAnsi="Times New Roman"/>
              </w:rPr>
            </w:pPr>
            <w:r w:rsidRPr="008F167B">
              <w:rPr>
                <w:rFonts w:ascii="Times New Roman" w:hAnsi="Times New Roman"/>
              </w:rPr>
              <w:t>Szafa jednodrzwiowa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67B" w:rsidRDefault="008F167B" w:rsidP="008F16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687">
              <w:t xml:space="preserve">40x49x180 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67B" w:rsidRDefault="008F167B" w:rsidP="004F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7B" w:rsidRDefault="008F167B" w:rsidP="008F167B">
            <w:pPr>
              <w:spacing w:after="0" w:line="240" w:lineRule="atLeast"/>
            </w:pPr>
            <w:r w:rsidRPr="009F5687">
              <w:t>Jednodrzwiowa szafa ubranio</w:t>
            </w:r>
            <w:r>
              <w:t xml:space="preserve">wa </w:t>
            </w:r>
          </w:p>
          <w:p w:rsidR="008F167B" w:rsidRDefault="008F167B" w:rsidP="008F167B">
            <w:pPr>
              <w:spacing w:after="0" w:line="240" w:lineRule="atLeast"/>
            </w:pPr>
            <w:r w:rsidRPr="009F5687">
              <w:t xml:space="preserve">Wykonana jest z blachy malowanej farbami proszkowymi </w:t>
            </w:r>
            <w:r>
              <w:t>opisana poniżej</w:t>
            </w:r>
          </w:p>
          <w:p w:rsidR="008F167B" w:rsidRPr="008A4375" w:rsidRDefault="008F167B" w:rsidP="004F51F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F167B" w:rsidRDefault="008F167B" w:rsidP="008F167B"/>
    <w:p w:rsidR="008F167B" w:rsidRPr="00F976F9" w:rsidRDefault="008F167B" w:rsidP="008F167B">
      <w:pPr>
        <w:tabs>
          <w:tab w:val="left" w:pos="5812"/>
        </w:tabs>
        <w:spacing w:after="0" w:line="240" w:lineRule="atLeast"/>
        <w:jc w:val="right"/>
        <w:rPr>
          <w:rFonts w:ascii="Times New Roman" w:hAnsi="Times New Roman"/>
          <w:b/>
        </w:rPr>
      </w:pPr>
      <w:r w:rsidRPr="00F976F9">
        <w:rPr>
          <w:rFonts w:ascii="Times New Roman" w:hAnsi="Times New Roman"/>
          <w:b/>
        </w:rPr>
        <w:t xml:space="preserve"> </w:t>
      </w:r>
    </w:p>
    <w:p w:rsidR="008F167B" w:rsidRDefault="008F167B" w:rsidP="008F167B">
      <w:pPr>
        <w:tabs>
          <w:tab w:val="left" w:pos="5812"/>
        </w:tabs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pozycji 11 tabeli:</w:t>
      </w:r>
    </w:p>
    <w:p w:rsidR="008F167B" w:rsidRPr="009F5687" w:rsidRDefault="008F167B" w:rsidP="008F167B">
      <w:r w:rsidRPr="008F167B">
        <w:rPr>
          <w:rFonts w:ascii="Times New Roman" w:hAnsi="Times New Roman"/>
          <w:b/>
        </w:rPr>
        <w:drawing>
          <wp:inline distT="0" distB="0" distL="0" distR="0">
            <wp:extent cx="2303736" cy="2817859"/>
            <wp:effectExtent l="19050" t="0" r="1314" b="0"/>
            <wp:docPr id="3" name="Obraz 1" descr="Szafa ubraniowa BHP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zafa ubraniowa BHP/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663" cy="2826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167B">
        <w:t xml:space="preserve"> </w:t>
      </w:r>
      <w:r w:rsidRPr="009F5687">
        <w:t>Jednodrzwiowa szafa ubraniowa wyposażona w półkę, wieszaki boczne oraz drążek na wieszaki ubraniowe. Każda komora posiada podział wewnętrzny (czyste/ brudne). Wykonana jest z blachy malowanej farbami proszkowymi o grubości 0.6mm-1.0mm, w kolorze z palety RAL – 7035. Szafka  Zamykana  na zamek cylindryczny który będzie regulował drzwi w trzech punktach.. osadzona na cokole wykonanym z blachy malowanej proszkowo  o grubości 1.0mm</w:t>
      </w:r>
    </w:p>
    <w:p w:rsidR="008F167B" w:rsidRDefault="008F167B" w:rsidP="008F167B">
      <w:pPr>
        <w:spacing w:after="240"/>
        <w:rPr>
          <w:rFonts w:ascii="Times New Roman" w:hAnsi="Times New Roman"/>
          <w:b/>
        </w:rPr>
      </w:pPr>
      <w:r w:rsidRPr="009F5687">
        <w:rPr>
          <w:b/>
          <w:bCs/>
        </w:rPr>
        <w:t>Dane techniczne:</w:t>
      </w:r>
      <w:r w:rsidRPr="009F5687">
        <w:br/>
        <w:t xml:space="preserve"> Wymiary zewnętrzne szafy [</w:t>
      </w:r>
      <w:proofErr w:type="spellStart"/>
      <w:r w:rsidRPr="009F5687">
        <w:t>szerxgłxwys</w:t>
      </w:r>
      <w:proofErr w:type="spellEnd"/>
      <w:r w:rsidRPr="009F5687">
        <w:t>] : 400x490x1800 mm</w:t>
      </w:r>
      <w:r>
        <w:t xml:space="preserve"> </w:t>
      </w:r>
      <w:r w:rsidRPr="009F5687">
        <w:br/>
        <w:t>W ilości 10 sztuk</w:t>
      </w:r>
      <w:r w:rsidRPr="009F5687">
        <w:br/>
      </w:r>
    </w:p>
    <w:p w:rsidR="008F167B" w:rsidRDefault="008F167B" w:rsidP="008F167B">
      <w:pPr>
        <w:spacing w:after="240"/>
        <w:rPr>
          <w:rFonts w:ascii="Times New Roman" w:hAnsi="Times New Roman"/>
          <w:b/>
        </w:rPr>
      </w:pPr>
      <w:r w:rsidRPr="00F976F9">
        <w:rPr>
          <w:rFonts w:ascii="Times New Roman" w:hAnsi="Times New Roman"/>
          <w:b/>
        </w:rPr>
        <w:t>Wykaz mebli wg rysunku nr 7</w:t>
      </w:r>
    </w:p>
    <w:p w:rsidR="008F167B" w:rsidRPr="00F976F9" w:rsidRDefault="008F167B" w:rsidP="008F167B">
      <w:pPr>
        <w:spacing w:after="240"/>
        <w:rPr>
          <w:rFonts w:ascii="Times New Roman" w:hAnsi="Times New Roman"/>
        </w:rPr>
      </w:pPr>
      <w:r w:rsidRPr="00F976F9">
        <w:rPr>
          <w:rFonts w:ascii="Times New Roman" w:hAnsi="Times New Roman"/>
        </w:rPr>
        <w:t>Rysunek nr 7 w załączeniu. Projekty w formie elektronicznej załączono w oddzielnych plikach</w:t>
      </w:r>
    </w:p>
    <w:p w:rsidR="008F167B" w:rsidRPr="00F976F9" w:rsidRDefault="008F167B" w:rsidP="008F167B">
      <w:pPr>
        <w:tabs>
          <w:tab w:val="left" w:pos="5812"/>
        </w:tabs>
        <w:spacing w:after="0" w:line="240" w:lineRule="atLeast"/>
        <w:jc w:val="right"/>
        <w:rPr>
          <w:rFonts w:ascii="Times New Roman" w:hAnsi="Times New Roman"/>
          <w:b/>
        </w:rPr>
      </w:pPr>
    </w:p>
    <w:p w:rsidR="008F167B" w:rsidRPr="00F976F9" w:rsidRDefault="008F167B" w:rsidP="008F167B">
      <w:pPr>
        <w:tabs>
          <w:tab w:val="left" w:pos="5812"/>
        </w:tabs>
        <w:spacing w:after="0" w:line="240" w:lineRule="atLeast"/>
        <w:rPr>
          <w:rFonts w:ascii="Times New Roman" w:hAnsi="Times New Roman"/>
          <w:b/>
        </w:rPr>
      </w:pPr>
      <w:r w:rsidRPr="00F976F9">
        <w:rPr>
          <w:rFonts w:ascii="Times New Roman" w:hAnsi="Times New Roman"/>
          <w:b/>
        </w:rPr>
        <w:t>Wykaz mebli wg rysunku nr 8</w:t>
      </w:r>
    </w:p>
    <w:p w:rsidR="008F167B" w:rsidRPr="00F976F9" w:rsidRDefault="008F167B" w:rsidP="008F167B">
      <w:pPr>
        <w:spacing w:line="360" w:lineRule="auto"/>
        <w:rPr>
          <w:rFonts w:ascii="Times New Roman" w:hAnsi="Times New Roman"/>
        </w:rPr>
      </w:pPr>
      <w:r w:rsidRPr="00F976F9">
        <w:rPr>
          <w:rFonts w:ascii="Times New Roman" w:hAnsi="Times New Roman"/>
        </w:rPr>
        <w:t>Rysunek nr 8 w załączeniu. Projekty w formie elektronicznej załączono w oddzielnych plikach</w:t>
      </w:r>
    </w:p>
    <w:p w:rsidR="008F167B" w:rsidRPr="00F976F9" w:rsidRDefault="008F167B" w:rsidP="008F167B">
      <w:pPr>
        <w:tabs>
          <w:tab w:val="left" w:pos="5812"/>
        </w:tabs>
        <w:spacing w:after="0" w:line="240" w:lineRule="atLeast"/>
        <w:rPr>
          <w:rFonts w:ascii="Times New Roman" w:hAnsi="Times New Roman"/>
          <w:b/>
        </w:rPr>
      </w:pPr>
    </w:p>
    <w:p w:rsidR="008F167B" w:rsidRPr="00F976F9" w:rsidRDefault="008F167B" w:rsidP="008F167B">
      <w:pPr>
        <w:tabs>
          <w:tab w:val="left" w:pos="5812"/>
        </w:tabs>
        <w:spacing w:after="0" w:line="240" w:lineRule="atLeast"/>
        <w:jc w:val="right"/>
        <w:rPr>
          <w:rFonts w:ascii="Times New Roman" w:hAnsi="Times New Roman"/>
          <w:b/>
        </w:rPr>
      </w:pPr>
    </w:p>
    <w:p w:rsidR="00193E8B" w:rsidRDefault="00193E8B"/>
    <w:sectPr w:rsidR="00193E8B" w:rsidSect="00193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298A"/>
    <w:multiLevelType w:val="hybridMultilevel"/>
    <w:tmpl w:val="892E3DBA"/>
    <w:lvl w:ilvl="0" w:tplc="436050AE">
      <w:start w:val="1"/>
      <w:numFmt w:val="bullet"/>
      <w:lvlText w:val="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D0B5F"/>
    <w:multiLevelType w:val="hybridMultilevel"/>
    <w:tmpl w:val="13C81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694294"/>
    <w:multiLevelType w:val="hybridMultilevel"/>
    <w:tmpl w:val="5002F3A6"/>
    <w:lvl w:ilvl="0" w:tplc="12602B8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Tahoma" w:hAnsi="Tahoma" w:cs="Times New Roman" w:hint="default"/>
        <w:b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b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E3B89F16">
      <w:start w:val="1"/>
      <w:numFmt w:val="upperLetter"/>
      <w:lvlText w:val="%4."/>
      <w:lvlJc w:val="left"/>
      <w:pPr>
        <w:tabs>
          <w:tab w:val="num" w:pos="2658"/>
        </w:tabs>
        <w:ind w:left="2658" w:hanging="705"/>
      </w:pPr>
    </w:lvl>
    <w:lvl w:ilvl="4" w:tplc="04150005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  <w:b/>
        <w:i w:val="0"/>
        <w:sz w:val="24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75DD4"/>
    <w:multiLevelType w:val="hybridMultilevel"/>
    <w:tmpl w:val="B5480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8A337E"/>
    <w:multiLevelType w:val="hybridMultilevel"/>
    <w:tmpl w:val="C924F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8F167B"/>
    <w:rsid w:val="00193E8B"/>
    <w:rsid w:val="008F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6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1040</Words>
  <Characters>6242</Characters>
  <Application>Microsoft Office Word</Application>
  <DocSecurity>0</DocSecurity>
  <Lines>52</Lines>
  <Paragraphs>14</Paragraphs>
  <ScaleCrop>false</ScaleCrop>
  <Company>Wielkopolskie Centrum Onkologii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2</cp:revision>
  <cp:lastPrinted>2012-09-25T11:07:00Z</cp:lastPrinted>
  <dcterms:created xsi:type="dcterms:W3CDTF">2012-09-25T10:58:00Z</dcterms:created>
  <dcterms:modified xsi:type="dcterms:W3CDTF">2012-09-25T11:07:00Z</dcterms:modified>
</cp:coreProperties>
</file>