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84" w:rsidRDefault="00620E84" w:rsidP="006712F7">
      <w:pPr>
        <w:spacing w:before="0"/>
        <w:jc w:val="center"/>
        <w:rPr>
          <w:b/>
          <w:bCs/>
          <w:sz w:val="24"/>
          <w:szCs w:val="24"/>
        </w:rPr>
      </w:pPr>
    </w:p>
    <w:p w:rsidR="00620E84" w:rsidRDefault="00620E84" w:rsidP="006712F7">
      <w:pPr>
        <w:spacing w:before="0"/>
        <w:jc w:val="center"/>
        <w:rPr>
          <w:b/>
          <w:bCs/>
          <w:sz w:val="24"/>
          <w:szCs w:val="24"/>
        </w:rPr>
      </w:pPr>
    </w:p>
    <w:p w:rsidR="00620E84" w:rsidRDefault="00620E84" w:rsidP="006712F7">
      <w:pPr>
        <w:spacing w:before="0"/>
        <w:jc w:val="center"/>
        <w:rPr>
          <w:b/>
          <w:bCs/>
          <w:sz w:val="24"/>
          <w:szCs w:val="24"/>
        </w:rPr>
      </w:pPr>
    </w:p>
    <w:p w:rsidR="00620E84" w:rsidRDefault="00620E84" w:rsidP="006712F7">
      <w:pPr>
        <w:spacing w:before="0"/>
        <w:jc w:val="center"/>
        <w:rPr>
          <w:b/>
          <w:bCs/>
          <w:sz w:val="24"/>
          <w:szCs w:val="24"/>
        </w:rPr>
      </w:pPr>
    </w:p>
    <w:p w:rsidR="00620E84" w:rsidRDefault="00620E84" w:rsidP="006712F7">
      <w:pPr>
        <w:spacing w:before="0"/>
        <w:jc w:val="center"/>
        <w:rPr>
          <w:b/>
          <w:bCs/>
          <w:sz w:val="24"/>
          <w:szCs w:val="24"/>
        </w:rPr>
      </w:pPr>
    </w:p>
    <w:p w:rsidR="00620E84" w:rsidRDefault="00620E84" w:rsidP="006712F7">
      <w:pPr>
        <w:spacing w:before="0"/>
        <w:jc w:val="center"/>
        <w:rPr>
          <w:b/>
          <w:bCs/>
          <w:sz w:val="24"/>
          <w:szCs w:val="24"/>
        </w:rPr>
      </w:pPr>
    </w:p>
    <w:p w:rsidR="00620E84" w:rsidRDefault="00620E84" w:rsidP="006712F7">
      <w:pPr>
        <w:spacing w:before="0"/>
        <w:jc w:val="center"/>
        <w:rPr>
          <w:b/>
          <w:bCs/>
          <w:sz w:val="24"/>
          <w:szCs w:val="24"/>
        </w:rPr>
      </w:pPr>
    </w:p>
    <w:p w:rsidR="006712F7" w:rsidRPr="002A03EB" w:rsidRDefault="006712F7" w:rsidP="006712F7">
      <w:pPr>
        <w:spacing w:before="0"/>
        <w:jc w:val="center"/>
        <w:rPr>
          <w:b/>
          <w:bCs/>
          <w:sz w:val="24"/>
          <w:szCs w:val="24"/>
        </w:rPr>
      </w:pPr>
      <w:r w:rsidRPr="002A03EB">
        <w:rPr>
          <w:b/>
          <w:bCs/>
          <w:sz w:val="24"/>
          <w:szCs w:val="24"/>
        </w:rPr>
        <w:t>SPECYFIKACJA ISTOTNYCH WARUNKÓW ZAMÓWIENIA</w:t>
      </w:r>
    </w:p>
    <w:p w:rsidR="006712F7" w:rsidRPr="002A03EB" w:rsidRDefault="006712F7" w:rsidP="006712F7">
      <w:pPr>
        <w:spacing w:before="0"/>
        <w:rPr>
          <w:sz w:val="24"/>
          <w:szCs w:val="24"/>
        </w:rPr>
      </w:pPr>
    </w:p>
    <w:p w:rsidR="006712F7" w:rsidRPr="002A03EB" w:rsidRDefault="006712F7" w:rsidP="006712F7">
      <w:pPr>
        <w:pBdr>
          <w:top w:val="single" w:sz="4" w:space="1" w:color="auto"/>
          <w:left w:val="single" w:sz="4" w:space="4" w:color="auto"/>
          <w:bottom w:val="single" w:sz="4" w:space="1" w:color="auto"/>
          <w:right w:val="single" w:sz="4" w:space="4" w:color="auto"/>
        </w:pBdr>
        <w:spacing w:before="0"/>
        <w:rPr>
          <w:b/>
          <w:bCs/>
          <w:sz w:val="24"/>
          <w:szCs w:val="24"/>
        </w:rPr>
      </w:pPr>
      <w:r w:rsidRPr="002A03EB">
        <w:rPr>
          <w:b/>
          <w:bCs/>
          <w:sz w:val="24"/>
          <w:szCs w:val="24"/>
        </w:rPr>
        <w:t>Postępowanie prowadzone jest zgodnie z Ustawą Prawo zamówień publicznych z dnia 29 stycznia 2004 r. (</w:t>
      </w:r>
      <w:r w:rsidRPr="002A03EB">
        <w:rPr>
          <w:rFonts w:eastAsia="MS Mincho"/>
          <w:b/>
          <w:bCs/>
          <w:sz w:val="24"/>
          <w:szCs w:val="24"/>
        </w:rPr>
        <w:t xml:space="preserve">Dz. U. z 2010 r. Nr 113, poz. 759 z </w:t>
      </w:r>
      <w:proofErr w:type="spellStart"/>
      <w:r w:rsidRPr="002A03EB">
        <w:rPr>
          <w:rFonts w:eastAsia="MS Mincho"/>
          <w:b/>
          <w:bCs/>
          <w:sz w:val="24"/>
          <w:szCs w:val="24"/>
        </w:rPr>
        <w:t>póź</w:t>
      </w:r>
      <w:proofErr w:type="spellEnd"/>
      <w:r w:rsidRPr="002A03EB">
        <w:rPr>
          <w:rFonts w:eastAsia="MS Mincho"/>
          <w:b/>
          <w:bCs/>
          <w:sz w:val="24"/>
          <w:szCs w:val="24"/>
        </w:rPr>
        <w:t xml:space="preserve">. </w:t>
      </w:r>
      <w:proofErr w:type="spellStart"/>
      <w:r w:rsidRPr="002A03EB">
        <w:rPr>
          <w:rFonts w:eastAsia="MS Mincho"/>
          <w:b/>
          <w:bCs/>
          <w:sz w:val="24"/>
          <w:szCs w:val="24"/>
        </w:rPr>
        <w:t>zm</w:t>
      </w:r>
      <w:proofErr w:type="spellEnd"/>
      <w:r w:rsidRPr="002A03EB">
        <w:rPr>
          <w:b/>
          <w:bCs/>
          <w:sz w:val="24"/>
          <w:szCs w:val="24"/>
        </w:rPr>
        <w:t>)– procedura jak dla zamówienia publicznego o wartości poniżej 193 000 EURO.</w:t>
      </w:r>
    </w:p>
    <w:p w:rsidR="006712F7" w:rsidRPr="002A03EB" w:rsidRDefault="006712F7" w:rsidP="006712F7">
      <w:pPr>
        <w:spacing w:before="0"/>
        <w:rPr>
          <w:sz w:val="24"/>
          <w:szCs w:val="24"/>
        </w:rPr>
      </w:pPr>
    </w:p>
    <w:p w:rsidR="006712F7" w:rsidRPr="002A03EB" w:rsidRDefault="006712F7" w:rsidP="006712F7">
      <w:pPr>
        <w:spacing w:before="0"/>
        <w:rPr>
          <w:sz w:val="24"/>
          <w:szCs w:val="24"/>
        </w:rPr>
      </w:pPr>
    </w:p>
    <w:p w:rsidR="006712F7" w:rsidRPr="002A03EB" w:rsidRDefault="006712F7" w:rsidP="006712F7">
      <w:pPr>
        <w:spacing w:before="0"/>
        <w:jc w:val="center"/>
        <w:rPr>
          <w:b/>
          <w:bCs/>
          <w:sz w:val="24"/>
          <w:szCs w:val="24"/>
          <w:u w:val="single"/>
        </w:rPr>
      </w:pPr>
      <w:r w:rsidRPr="002A03EB">
        <w:rPr>
          <w:b/>
          <w:bCs/>
          <w:sz w:val="24"/>
          <w:szCs w:val="24"/>
          <w:u w:val="single"/>
        </w:rPr>
        <w:t xml:space="preserve">DOTYCZY PRZETARGU NIEOGRANICZONEGO nr </w:t>
      </w:r>
      <w:r w:rsidR="00620E84">
        <w:rPr>
          <w:b/>
          <w:bCs/>
          <w:sz w:val="24"/>
          <w:szCs w:val="24"/>
          <w:u w:val="single"/>
        </w:rPr>
        <w:t>131</w:t>
      </w:r>
      <w:r w:rsidRPr="002A03EB">
        <w:rPr>
          <w:b/>
          <w:bCs/>
          <w:sz w:val="24"/>
          <w:szCs w:val="24"/>
          <w:u w:val="single"/>
        </w:rPr>
        <w:t>/2011</w:t>
      </w:r>
    </w:p>
    <w:p w:rsidR="006712F7" w:rsidRPr="002A03EB" w:rsidRDefault="006712F7" w:rsidP="006712F7">
      <w:pPr>
        <w:spacing w:before="0"/>
        <w:rPr>
          <w:sz w:val="24"/>
          <w:szCs w:val="24"/>
        </w:rPr>
      </w:pPr>
    </w:p>
    <w:p w:rsidR="00B00F38" w:rsidRPr="002A03EB" w:rsidRDefault="006712F7" w:rsidP="006712F7">
      <w:pPr>
        <w:jc w:val="center"/>
        <w:rPr>
          <w:b/>
          <w:bCs/>
          <w:sz w:val="24"/>
          <w:szCs w:val="24"/>
        </w:rPr>
      </w:pPr>
      <w:r w:rsidRPr="002A03EB">
        <w:rPr>
          <w:b/>
          <w:bCs/>
          <w:sz w:val="24"/>
          <w:szCs w:val="24"/>
        </w:rPr>
        <w:t>Usługi serwisowe wraz z nadzorem autorskim systemu informatycznego Eskulap Administracja  (Impuls)</w:t>
      </w:r>
      <w:r w:rsidR="00001991" w:rsidRPr="002A03EB">
        <w:rPr>
          <w:b/>
          <w:bCs/>
          <w:sz w:val="24"/>
          <w:szCs w:val="24"/>
        </w:rPr>
        <w:t xml:space="preserve"> w Wielkopolskim Centrum Onkologii</w:t>
      </w:r>
    </w:p>
    <w:p w:rsidR="006712F7" w:rsidRPr="002A03EB" w:rsidRDefault="006712F7" w:rsidP="006712F7">
      <w:pPr>
        <w:jc w:val="center"/>
        <w:rPr>
          <w:b/>
          <w:bCs/>
          <w:sz w:val="24"/>
          <w:szCs w:val="24"/>
        </w:rPr>
      </w:pPr>
    </w:p>
    <w:p w:rsidR="006712F7" w:rsidRPr="002A03EB" w:rsidRDefault="006712F7" w:rsidP="00D92D0E">
      <w:pPr>
        <w:pStyle w:val="Nazwapunktu"/>
        <w:rPr>
          <w:rFonts w:ascii="Times New Roman" w:hAnsi="Times New Roman"/>
        </w:rPr>
      </w:pPr>
      <w:r w:rsidRPr="002A03EB">
        <w:rPr>
          <w:rFonts w:ascii="Times New Roman" w:hAnsi="Times New Roman"/>
        </w:rPr>
        <w:t>Nazwa oraz adres zamawiającego</w:t>
      </w:r>
    </w:p>
    <w:p w:rsidR="006712F7" w:rsidRPr="002A03EB" w:rsidRDefault="006712F7" w:rsidP="006712F7">
      <w:pPr>
        <w:spacing w:before="0"/>
        <w:jc w:val="both"/>
        <w:rPr>
          <w:b/>
          <w:bCs/>
          <w:sz w:val="24"/>
          <w:szCs w:val="24"/>
        </w:rPr>
      </w:pPr>
    </w:p>
    <w:p w:rsidR="006712F7" w:rsidRPr="002A03EB" w:rsidRDefault="006712F7" w:rsidP="006712F7">
      <w:pPr>
        <w:spacing w:before="0"/>
        <w:ind w:firstLine="1980"/>
        <w:jc w:val="both"/>
        <w:rPr>
          <w:sz w:val="24"/>
          <w:szCs w:val="24"/>
        </w:rPr>
      </w:pPr>
      <w:r w:rsidRPr="002A03EB">
        <w:rPr>
          <w:sz w:val="24"/>
          <w:szCs w:val="24"/>
        </w:rPr>
        <w:t>Wielkopolskie Centrum Onkologii im. Marii Skłodowskiej-Curie</w:t>
      </w:r>
    </w:p>
    <w:p w:rsidR="006712F7" w:rsidRPr="002A03EB" w:rsidRDefault="006712F7" w:rsidP="006712F7">
      <w:pPr>
        <w:spacing w:before="0"/>
        <w:ind w:firstLine="1980"/>
        <w:jc w:val="both"/>
        <w:rPr>
          <w:sz w:val="24"/>
          <w:szCs w:val="24"/>
        </w:rPr>
      </w:pPr>
      <w:r w:rsidRPr="002A03EB">
        <w:rPr>
          <w:sz w:val="24"/>
          <w:szCs w:val="24"/>
        </w:rPr>
        <w:t xml:space="preserve"> ul. Garbary 15</w:t>
      </w:r>
    </w:p>
    <w:p w:rsidR="006712F7" w:rsidRPr="002A03EB" w:rsidRDefault="006712F7" w:rsidP="006712F7">
      <w:pPr>
        <w:spacing w:before="0"/>
        <w:ind w:firstLine="1980"/>
        <w:jc w:val="both"/>
        <w:rPr>
          <w:sz w:val="24"/>
          <w:szCs w:val="24"/>
        </w:rPr>
      </w:pPr>
      <w:r w:rsidRPr="002A03EB">
        <w:rPr>
          <w:sz w:val="24"/>
          <w:szCs w:val="24"/>
        </w:rPr>
        <w:t xml:space="preserve"> 61-866 Poznań</w:t>
      </w:r>
    </w:p>
    <w:p w:rsidR="006712F7" w:rsidRPr="002A03EB" w:rsidRDefault="006712F7" w:rsidP="006712F7">
      <w:pPr>
        <w:spacing w:before="0"/>
        <w:ind w:firstLine="1980"/>
        <w:jc w:val="both"/>
        <w:rPr>
          <w:sz w:val="24"/>
          <w:szCs w:val="24"/>
        </w:rPr>
      </w:pPr>
      <w:r w:rsidRPr="002A03EB">
        <w:rPr>
          <w:sz w:val="24"/>
          <w:szCs w:val="24"/>
        </w:rPr>
        <w:t xml:space="preserve"> tel. 8-850-500</w:t>
      </w:r>
    </w:p>
    <w:p w:rsidR="006712F7" w:rsidRPr="002A03EB" w:rsidRDefault="006712F7" w:rsidP="006712F7">
      <w:pPr>
        <w:spacing w:before="0"/>
        <w:ind w:firstLine="1980"/>
        <w:jc w:val="both"/>
        <w:rPr>
          <w:sz w:val="24"/>
          <w:szCs w:val="24"/>
        </w:rPr>
      </w:pPr>
      <w:r w:rsidRPr="002A03EB">
        <w:rPr>
          <w:sz w:val="24"/>
          <w:szCs w:val="24"/>
        </w:rPr>
        <w:t xml:space="preserve"> fax. 8-52-19-48</w:t>
      </w:r>
    </w:p>
    <w:p w:rsidR="006712F7" w:rsidRPr="002A03EB" w:rsidRDefault="006712F7" w:rsidP="006712F7">
      <w:pPr>
        <w:autoSpaceDE w:val="0"/>
        <w:autoSpaceDN w:val="0"/>
        <w:adjustRightInd w:val="0"/>
        <w:spacing w:before="0"/>
        <w:ind w:left="1272" w:firstLine="708"/>
        <w:rPr>
          <w:sz w:val="24"/>
          <w:szCs w:val="24"/>
        </w:rPr>
      </w:pPr>
      <w:r w:rsidRPr="002A03EB">
        <w:rPr>
          <w:sz w:val="24"/>
          <w:szCs w:val="24"/>
        </w:rPr>
        <w:t>godziny pracy od poniedziałku do piątku od 7.30 do 15.00</w:t>
      </w:r>
    </w:p>
    <w:p w:rsidR="006712F7" w:rsidRPr="002A03EB" w:rsidRDefault="006712F7" w:rsidP="006712F7">
      <w:pPr>
        <w:autoSpaceDE w:val="0"/>
        <w:autoSpaceDN w:val="0"/>
        <w:adjustRightInd w:val="0"/>
        <w:spacing w:before="0"/>
        <w:ind w:left="1980"/>
        <w:rPr>
          <w:sz w:val="24"/>
          <w:szCs w:val="24"/>
          <w:lang w:val="de-DE"/>
        </w:rPr>
      </w:pPr>
      <w:proofErr w:type="spellStart"/>
      <w:r w:rsidRPr="002A03EB">
        <w:rPr>
          <w:sz w:val="24"/>
          <w:szCs w:val="24"/>
          <w:lang w:val="de-DE"/>
        </w:rPr>
        <w:t>adres</w:t>
      </w:r>
      <w:proofErr w:type="spellEnd"/>
      <w:r w:rsidRPr="002A03EB">
        <w:rPr>
          <w:sz w:val="24"/>
          <w:szCs w:val="24"/>
          <w:lang w:val="de-DE"/>
        </w:rPr>
        <w:t xml:space="preserve"> e- </w:t>
      </w:r>
      <w:proofErr w:type="spellStart"/>
      <w:r w:rsidRPr="002A03EB">
        <w:rPr>
          <w:sz w:val="24"/>
          <w:szCs w:val="24"/>
          <w:lang w:val="de-DE"/>
        </w:rPr>
        <w:t>mail</w:t>
      </w:r>
      <w:proofErr w:type="spellEnd"/>
      <w:r w:rsidRPr="002A03EB">
        <w:rPr>
          <w:sz w:val="24"/>
          <w:szCs w:val="24"/>
          <w:lang w:val="de-DE"/>
        </w:rPr>
        <w:t xml:space="preserve">: </w:t>
      </w:r>
      <w:r w:rsidRPr="002A03EB">
        <w:rPr>
          <w:sz w:val="24"/>
          <w:szCs w:val="24"/>
          <w:u w:val="single"/>
          <w:lang w:val="de-DE"/>
        </w:rPr>
        <w:t>zaopatrzenie@wco.pl</w:t>
      </w:r>
    </w:p>
    <w:p w:rsidR="006712F7" w:rsidRPr="002A03EB" w:rsidRDefault="006712F7" w:rsidP="006712F7">
      <w:pPr>
        <w:spacing w:before="0"/>
        <w:ind w:left="540"/>
        <w:rPr>
          <w:b/>
          <w:bCs/>
          <w:sz w:val="24"/>
          <w:szCs w:val="24"/>
          <w:lang w:val="de-DE"/>
        </w:rPr>
      </w:pPr>
    </w:p>
    <w:p w:rsidR="006712F7" w:rsidRPr="002A03EB" w:rsidRDefault="006712F7" w:rsidP="00245F56">
      <w:pPr>
        <w:pStyle w:val="Nazwapunktu"/>
        <w:rPr>
          <w:rFonts w:ascii="Times New Roman" w:hAnsi="Times New Roman"/>
        </w:rPr>
      </w:pPr>
      <w:r w:rsidRPr="002A03EB">
        <w:rPr>
          <w:rFonts w:ascii="Times New Roman" w:hAnsi="Times New Roman"/>
        </w:rPr>
        <w:t>Tryb udzielenia zamówienia.</w:t>
      </w:r>
    </w:p>
    <w:p w:rsidR="006712F7" w:rsidRPr="002A03EB" w:rsidRDefault="006712F7" w:rsidP="006712F7">
      <w:pPr>
        <w:spacing w:before="0"/>
        <w:ind w:left="540"/>
        <w:rPr>
          <w:b/>
          <w:bCs/>
          <w:sz w:val="24"/>
          <w:szCs w:val="24"/>
        </w:rPr>
      </w:pPr>
    </w:p>
    <w:p w:rsidR="006712F7" w:rsidRPr="002A03EB" w:rsidRDefault="006712F7" w:rsidP="005E0E47">
      <w:pPr>
        <w:pStyle w:val="Trepunktu"/>
        <w:rPr>
          <w:rFonts w:ascii="Times New Roman" w:hAnsi="Times New Roman"/>
        </w:rPr>
      </w:pPr>
      <w:r w:rsidRPr="002A03EB">
        <w:rPr>
          <w:rFonts w:ascii="Times New Roman" w:hAnsi="Times New Roman"/>
        </w:rPr>
        <w:t>Postępowanie o udzielenie niniejszego zamówienia prowadzone jest w trybie przetargu nieograniczonego poniżej 193.000 EURO zgodnie z przepisami Ustawy z dnia 29 stycznia 2004 r. Prawo zamówień publicznych (</w:t>
      </w:r>
      <w:r w:rsidRPr="002A03EB">
        <w:rPr>
          <w:rFonts w:ascii="Times New Roman" w:eastAsia="MS Mincho" w:hAnsi="Times New Roman"/>
          <w:bCs/>
        </w:rPr>
        <w:t xml:space="preserve">Dz. U. z 2010 r. Nr 113, poz. 759 z </w:t>
      </w:r>
      <w:proofErr w:type="spellStart"/>
      <w:r w:rsidRPr="002A03EB">
        <w:rPr>
          <w:rFonts w:ascii="Times New Roman" w:eastAsia="MS Mincho" w:hAnsi="Times New Roman"/>
          <w:bCs/>
        </w:rPr>
        <w:t>póź</w:t>
      </w:r>
      <w:proofErr w:type="spellEnd"/>
      <w:r w:rsidRPr="002A03EB">
        <w:rPr>
          <w:rFonts w:ascii="Times New Roman" w:eastAsia="MS Mincho" w:hAnsi="Times New Roman"/>
          <w:bCs/>
        </w:rPr>
        <w:t xml:space="preserve">. </w:t>
      </w:r>
      <w:proofErr w:type="spellStart"/>
      <w:r w:rsidRPr="002A03EB">
        <w:rPr>
          <w:rFonts w:ascii="Times New Roman" w:eastAsia="MS Mincho" w:hAnsi="Times New Roman"/>
          <w:bCs/>
        </w:rPr>
        <w:t>zm</w:t>
      </w:r>
      <w:proofErr w:type="spellEnd"/>
      <w:r w:rsidRPr="002A03EB">
        <w:rPr>
          <w:rFonts w:ascii="Times New Roman" w:hAnsi="Times New Roman"/>
        </w:rPr>
        <w:t>),</w:t>
      </w:r>
      <w:r w:rsidRPr="002A03EB">
        <w:rPr>
          <w:rFonts w:ascii="Times New Roman" w:hAnsi="Times New Roman"/>
          <w:i/>
          <w:iCs/>
        </w:rPr>
        <w:t>zwanej dalej ustawą</w:t>
      </w:r>
      <w:r w:rsidRPr="002A03EB">
        <w:rPr>
          <w:rFonts w:ascii="Times New Roman" w:hAnsi="Times New Roman"/>
        </w:rPr>
        <w:t>.</w:t>
      </w:r>
    </w:p>
    <w:p w:rsidR="006712F7" w:rsidRPr="002A03EB" w:rsidRDefault="006712F7" w:rsidP="006712F7">
      <w:pPr>
        <w:numPr>
          <w:ilvl w:val="2"/>
          <w:numId w:val="1"/>
        </w:numPr>
        <w:shd w:val="clear" w:color="auto" w:fill="FFFFFF"/>
        <w:tabs>
          <w:tab w:val="clear" w:pos="2340"/>
          <w:tab w:val="num" w:pos="360"/>
        </w:tabs>
        <w:spacing w:before="0"/>
        <w:ind w:left="360"/>
        <w:jc w:val="both"/>
        <w:rPr>
          <w:spacing w:val="4"/>
          <w:sz w:val="24"/>
          <w:szCs w:val="24"/>
        </w:rPr>
      </w:pPr>
      <w:r w:rsidRPr="002A03EB">
        <w:rPr>
          <w:sz w:val="24"/>
          <w:szCs w:val="24"/>
        </w:rPr>
        <w:t xml:space="preserve">Zamawiający nie dopuszcza składania ofert częściowych. </w:t>
      </w:r>
    </w:p>
    <w:p w:rsidR="006712F7" w:rsidRPr="002A03EB" w:rsidRDefault="006712F7" w:rsidP="006712F7">
      <w:pPr>
        <w:numPr>
          <w:ilvl w:val="2"/>
          <w:numId w:val="1"/>
        </w:numPr>
        <w:shd w:val="clear" w:color="auto" w:fill="FFFFFF"/>
        <w:tabs>
          <w:tab w:val="clear" w:pos="2340"/>
          <w:tab w:val="num" w:pos="360"/>
        </w:tabs>
        <w:spacing w:before="0"/>
        <w:ind w:hanging="2340"/>
        <w:jc w:val="both"/>
        <w:rPr>
          <w:spacing w:val="4"/>
          <w:sz w:val="24"/>
          <w:szCs w:val="24"/>
        </w:rPr>
      </w:pPr>
      <w:r w:rsidRPr="002A03EB">
        <w:rPr>
          <w:spacing w:val="4"/>
          <w:sz w:val="24"/>
          <w:szCs w:val="24"/>
        </w:rPr>
        <w:t>Zamawiający nie dopuszcza możliwości składania ofert wariantowych.</w:t>
      </w:r>
    </w:p>
    <w:p w:rsidR="00D92D0E" w:rsidRPr="002A03EB" w:rsidRDefault="006712F7" w:rsidP="006712F7">
      <w:pPr>
        <w:numPr>
          <w:ilvl w:val="2"/>
          <w:numId w:val="1"/>
        </w:numPr>
        <w:shd w:val="clear" w:color="auto" w:fill="FFFFFF"/>
        <w:tabs>
          <w:tab w:val="clear" w:pos="2340"/>
          <w:tab w:val="num" w:pos="360"/>
        </w:tabs>
        <w:spacing w:before="0"/>
        <w:ind w:left="426" w:hanging="426"/>
        <w:jc w:val="both"/>
        <w:rPr>
          <w:spacing w:val="4"/>
          <w:sz w:val="24"/>
          <w:szCs w:val="24"/>
        </w:rPr>
      </w:pPr>
      <w:r w:rsidRPr="002A03EB">
        <w:rPr>
          <w:sz w:val="24"/>
          <w:szCs w:val="24"/>
        </w:rPr>
        <w:t xml:space="preserve">Zamawiający dopuszcza możliwość składania ofert równoważnych. </w:t>
      </w:r>
    </w:p>
    <w:p w:rsidR="006712F7" w:rsidRPr="002A03EB" w:rsidRDefault="006712F7" w:rsidP="006712F7">
      <w:pPr>
        <w:numPr>
          <w:ilvl w:val="2"/>
          <w:numId w:val="1"/>
        </w:numPr>
        <w:shd w:val="clear" w:color="auto" w:fill="FFFFFF"/>
        <w:tabs>
          <w:tab w:val="clear" w:pos="2340"/>
          <w:tab w:val="num" w:pos="360"/>
        </w:tabs>
        <w:spacing w:before="0"/>
        <w:ind w:left="426" w:hanging="426"/>
        <w:jc w:val="both"/>
        <w:rPr>
          <w:spacing w:val="4"/>
          <w:sz w:val="24"/>
          <w:szCs w:val="24"/>
        </w:rPr>
      </w:pPr>
      <w:r w:rsidRPr="002A03EB">
        <w:rPr>
          <w:spacing w:val="4"/>
          <w:sz w:val="24"/>
          <w:szCs w:val="24"/>
        </w:rPr>
        <w:t xml:space="preserve">Zamawiający </w:t>
      </w:r>
      <w:r w:rsidRPr="002A03EB">
        <w:rPr>
          <w:sz w:val="24"/>
          <w:szCs w:val="24"/>
        </w:rPr>
        <w:t xml:space="preserve">przewiduje możliwości dokonywania </w:t>
      </w:r>
      <w:r w:rsidRPr="002A03EB">
        <w:rPr>
          <w:spacing w:val="4"/>
          <w:sz w:val="24"/>
          <w:szCs w:val="24"/>
        </w:rPr>
        <w:t xml:space="preserve">zamówień uzupełniających, o których mowa w art. 67 ust. 1 pkt. </w:t>
      </w:r>
      <w:r w:rsidR="003302D9">
        <w:rPr>
          <w:spacing w:val="4"/>
          <w:sz w:val="24"/>
          <w:szCs w:val="24"/>
        </w:rPr>
        <w:t>6</w:t>
      </w:r>
      <w:r w:rsidRPr="002A03EB">
        <w:rPr>
          <w:spacing w:val="4"/>
          <w:sz w:val="24"/>
          <w:szCs w:val="24"/>
        </w:rPr>
        <w:t xml:space="preserve">) </w:t>
      </w:r>
      <w:r w:rsidRPr="002A03EB">
        <w:rPr>
          <w:i/>
          <w:iCs/>
          <w:spacing w:val="4"/>
          <w:sz w:val="24"/>
          <w:szCs w:val="24"/>
        </w:rPr>
        <w:t>ustawy.</w:t>
      </w:r>
      <w:r w:rsidRPr="002A03EB">
        <w:rPr>
          <w:spacing w:val="4"/>
          <w:sz w:val="24"/>
          <w:szCs w:val="24"/>
        </w:rPr>
        <w:t xml:space="preserve"> </w:t>
      </w:r>
    </w:p>
    <w:p w:rsidR="006712F7" w:rsidRPr="002A03EB" w:rsidRDefault="006712F7" w:rsidP="006712F7">
      <w:pPr>
        <w:numPr>
          <w:ilvl w:val="2"/>
          <w:numId w:val="1"/>
        </w:numPr>
        <w:shd w:val="clear" w:color="auto" w:fill="FFFFFF"/>
        <w:tabs>
          <w:tab w:val="clear" w:pos="2340"/>
          <w:tab w:val="num" w:pos="360"/>
        </w:tabs>
        <w:spacing w:before="0"/>
        <w:ind w:left="360"/>
        <w:jc w:val="both"/>
        <w:rPr>
          <w:b/>
          <w:bCs/>
          <w:sz w:val="24"/>
          <w:szCs w:val="24"/>
        </w:rPr>
      </w:pPr>
      <w:r w:rsidRPr="002A03EB">
        <w:rPr>
          <w:sz w:val="24"/>
          <w:szCs w:val="24"/>
        </w:rPr>
        <w:t>Zamawiający nie przewiduje wyboru oferty najkorzystniejszej z zastosowaniem aukcji elektronicznej</w:t>
      </w:r>
      <w:r w:rsidRPr="002A03EB">
        <w:rPr>
          <w:spacing w:val="4"/>
          <w:sz w:val="24"/>
          <w:szCs w:val="24"/>
        </w:rPr>
        <w:t>.</w:t>
      </w:r>
    </w:p>
    <w:p w:rsidR="00217AE4" w:rsidRPr="00217AE4" w:rsidRDefault="00217AE4" w:rsidP="006712F7">
      <w:pPr>
        <w:numPr>
          <w:ilvl w:val="2"/>
          <w:numId w:val="1"/>
        </w:numPr>
        <w:shd w:val="clear" w:color="auto" w:fill="FFFFFF"/>
        <w:tabs>
          <w:tab w:val="clear" w:pos="2340"/>
          <w:tab w:val="num" w:pos="360"/>
        </w:tabs>
        <w:spacing w:before="0"/>
        <w:ind w:left="360"/>
        <w:jc w:val="both"/>
        <w:rPr>
          <w:b/>
          <w:bCs/>
          <w:sz w:val="24"/>
          <w:szCs w:val="24"/>
        </w:rPr>
      </w:pPr>
      <w:r w:rsidRPr="00217AE4">
        <w:rPr>
          <w:sz w:val="24"/>
          <w:szCs w:val="24"/>
        </w:rPr>
        <w:t>Zamawiający nie dopuszcza podwykonawców ze względu na specyfikę zamówienia polegającą na ograniczeniu i ochronie dostępu do danych zawartych w bazie danych tworzonych przez aplikację Eskulap-Administracja (w szczególności danych osobowych pracowników, bazy kontrahentów i innych danych o charakterze niejawnym).</w:t>
      </w:r>
    </w:p>
    <w:p w:rsidR="006712F7" w:rsidRPr="00217AE4" w:rsidRDefault="00217AE4" w:rsidP="006712F7">
      <w:pPr>
        <w:numPr>
          <w:ilvl w:val="2"/>
          <w:numId w:val="1"/>
        </w:numPr>
        <w:shd w:val="clear" w:color="auto" w:fill="FFFFFF"/>
        <w:tabs>
          <w:tab w:val="clear" w:pos="2340"/>
          <w:tab w:val="num" w:pos="360"/>
        </w:tabs>
        <w:spacing w:before="0"/>
        <w:ind w:left="360"/>
        <w:jc w:val="both"/>
        <w:rPr>
          <w:b/>
          <w:bCs/>
          <w:sz w:val="24"/>
          <w:szCs w:val="24"/>
        </w:rPr>
      </w:pPr>
      <w:r w:rsidRPr="00217AE4">
        <w:rPr>
          <w:sz w:val="24"/>
          <w:szCs w:val="24"/>
        </w:rPr>
        <w:lastRenderedPageBreak/>
        <w:t>Płatność- do 30 dni od dnia otrzymania faktury. Faktury wystawiane będą za dany miesiąc, na końcu każdego miesiąca rozliczeniowego.</w:t>
      </w:r>
    </w:p>
    <w:p w:rsidR="006712F7" w:rsidRPr="00523598" w:rsidRDefault="006712F7" w:rsidP="006712F7">
      <w:pPr>
        <w:numPr>
          <w:ilvl w:val="2"/>
          <w:numId w:val="1"/>
        </w:numPr>
        <w:shd w:val="clear" w:color="auto" w:fill="FFFFFF"/>
        <w:tabs>
          <w:tab w:val="clear" w:pos="2340"/>
          <w:tab w:val="num" w:pos="360"/>
        </w:tabs>
        <w:spacing w:before="0"/>
        <w:ind w:left="360"/>
        <w:jc w:val="both"/>
        <w:rPr>
          <w:b/>
          <w:bCs/>
          <w:sz w:val="24"/>
          <w:szCs w:val="24"/>
        </w:rPr>
      </w:pPr>
      <w:r w:rsidRPr="00217AE4">
        <w:rPr>
          <w:sz w:val="24"/>
          <w:szCs w:val="24"/>
        </w:rPr>
        <w:t>Termin realizacji przedmiotu zamówienia –</w:t>
      </w:r>
      <w:r w:rsidR="005134C8" w:rsidRPr="00217AE4">
        <w:rPr>
          <w:sz w:val="24"/>
          <w:szCs w:val="24"/>
        </w:rPr>
        <w:t xml:space="preserve"> 12 miesięcy</w:t>
      </w:r>
      <w:r w:rsidRPr="00217AE4">
        <w:rPr>
          <w:b/>
          <w:bCs/>
          <w:i/>
          <w:iCs/>
          <w:sz w:val="24"/>
          <w:szCs w:val="24"/>
        </w:rPr>
        <w:t>.</w:t>
      </w:r>
    </w:p>
    <w:p w:rsidR="00523598" w:rsidRPr="00217AE4" w:rsidRDefault="00523598" w:rsidP="00523598">
      <w:pPr>
        <w:shd w:val="clear" w:color="auto" w:fill="FFFFFF"/>
        <w:spacing w:before="0"/>
        <w:ind w:left="360"/>
        <w:jc w:val="both"/>
        <w:rPr>
          <w:b/>
          <w:bCs/>
          <w:sz w:val="24"/>
          <w:szCs w:val="24"/>
        </w:rPr>
      </w:pPr>
    </w:p>
    <w:p w:rsidR="009C0E12" w:rsidRPr="002A03EB" w:rsidRDefault="009C0E12" w:rsidP="009C0E12">
      <w:pPr>
        <w:numPr>
          <w:ilvl w:val="0"/>
          <w:numId w:val="1"/>
        </w:numPr>
        <w:spacing w:before="0"/>
        <w:rPr>
          <w:b/>
          <w:bCs/>
          <w:sz w:val="24"/>
          <w:szCs w:val="24"/>
        </w:rPr>
      </w:pPr>
      <w:r w:rsidRPr="002A03EB">
        <w:rPr>
          <w:b/>
          <w:bCs/>
          <w:sz w:val="24"/>
          <w:szCs w:val="24"/>
        </w:rPr>
        <w:t>Opis przedmiotu zamówienia</w:t>
      </w:r>
    </w:p>
    <w:p w:rsidR="009C0E12" w:rsidRPr="002A03EB" w:rsidRDefault="009C0E12" w:rsidP="009C0E12">
      <w:pPr>
        <w:spacing w:before="0"/>
        <w:ind w:left="540"/>
        <w:rPr>
          <w:b/>
          <w:bCs/>
          <w:sz w:val="24"/>
          <w:szCs w:val="24"/>
        </w:rPr>
      </w:pPr>
    </w:p>
    <w:p w:rsidR="009C0E12" w:rsidRPr="002A03EB" w:rsidRDefault="00814D0D" w:rsidP="009C0E12">
      <w:pPr>
        <w:spacing w:before="0"/>
        <w:jc w:val="center"/>
        <w:rPr>
          <w:b/>
          <w:bCs/>
          <w:sz w:val="24"/>
          <w:szCs w:val="24"/>
        </w:rPr>
      </w:pPr>
      <w:r w:rsidRPr="002A03EB">
        <w:rPr>
          <w:b/>
          <w:bCs/>
          <w:sz w:val="24"/>
          <w:szCs w:val="24"/>
        </w:rPr>
        <w:t>Usługi serwisowe wraz z nadzorem autorskim systemu informatycznego Eskulap Administracja  (Impuls)</w:t>
      </w:r>
      <w:r w:rsidR="009C0E12" w:rsidRPr="002A03EB">
        <w:rPr>
          <w:b/>
          <w:bCs/>
          <w:sz w:val="24"/>
          <w:szCs w:val="24"/>
        </w:rPr>
        <w:t>.</w:t>
      </w:r>
    </w:p>
    <w:p w:rsidR="009C0E12" w:rsidRPr="002A03EB" w:rsidRDefault="009C0E12" w:rsidP="009C0E12">
      <w:pPr>
        <w:pStyle w:val="Default"/>
        <w:spacing w:before="0"/>
        <w:jc w:val="both"/>
        <w:rPr>
          <w:color w:val="auto"/>
        </w:rPr>
      </w:pPr>
    </w:p>
    <w:p w:rsidR="009C0E12" w:rsidRPr="002A03EB" w:rsidRDefault="009C0E12" w:rsidP="00814D0D">
      <w:pPr>
        <w:pStyle w:val="Default"/>
        <w:spacing w:before="0"/>
        <w:rPr>
          <w:b/>
        </w:rPr>
      </w:pPr>
      <w:r w:rsidRPr="002A03EB">
        <w:rPr>
          <w:color w:val="auto"/>
        </w:rPr>
        <w:t xml:space="preserve">Nomenklatura wg Wspólnego Słownika Zamówień (CPV): </w:t>
      </w:r>
      <w:r w:rsidR="00814D0D" w:rsidRPr="002A03EB">
        <w:rPr>
          <w:b/>
        </w:rPr>
        <w:t xml:space="preserve">72.25.00.00 -2 </w:t>
      </w:r>
      <w:r w:rsidRPr="002A03EB">
        <w:rPr>
          <w:color w:val="auto"/>
        </w:rPr>
        <w:t xml:space="preserve">- </w:t>
      </w:r>
      <w:r w:rsidR="00814D0D" w:rsidRPr="002A03EB">
        <w:rPr>
          <w:b/>
        </w:rPr>
        <w:t>Usługi w zakresie konserwacji i wsparcia systemów</w:t>
      </w:r>
    </w:p>
    <w:p w:rsidR="00814D0D" w:rsidRPr="002A03EB" w:rsidRDefault="00814D0D" w:rsidP="00814D0D">
      <w:pPr>
        <w:pStyle w:val="Default"/>
        <w:spacing w:before="0"/>
        <w:rPr>
          <w:b/>
          <w:bCs/>
        </w:rPr>
      </w:pPr>
    </w:p>
    <w:p w:rsidR="009C0E12" w:rsidRPr="002A03EB" w:rsidRDefault="009C0E12" w:rsidP="009C0E12">
      <w:pPr>
        <w:spacing w:before="0"/>
        <w:jc w:val="both"/>
        <w:rPr>
          <w:b/>
          <w:bCs/>
          <w:sz w:val="24"/>
          <w:szCs w:val="24"/>
        </w:rPr>
      </w:pPr>
      <w:r w:rsidRPr="002A03EB">
        <w:rPr>
          <w:b/>
          <w:bCs/>
          <w:sz w:val="24"/>
          <w:szCs w:val="24"/>
        </w:rPr>
        <w:t>Ogólne założenia wyjściowe.</w:t>
      </w:r>
    </w:p>
    <w:p w:rsidR="00814D0D" w:rsidRPr="002A03EB" w:rsidRDefault="00814D0D" w:rsidP="005E0E47">
      <w:pPr>
        <w:pStyle w:val="Trepunktu"/>
        <w:rPr>
          <w:rFonts w:ascii="Times New Roman" w:hAnsi="Times New Roman"/>
          <w:bCs/>
        </w:rPr>
      </w:pPr>
      <w:r w:rsidRPr="002A03EB">
        <w:rPr>
          <w:rFonts w:ascii="Times New Roman" w:hAnsi="Times New Roman"/>
        </w:rPr>
        <w:t>Przedmiotem zamówienia są</w:t>
      </w:r>
      <w:r w:rsidRPr="002A03EB">
        <w:rPr>
          <w:rFonts w:ascii="Times New Roman" w:hAnsi="Times New Roman"/>
          <w:b/>
        </w:rPr>
        <w:t xml:space="preserve"> </w:t>
      </w:r>
      <w:r w:rsidRPr="002A03EB">
        <w:rPr>
          <w:rFonts w:ascii="Times New Roman" w:hAnsi="Times New Roman"/>
        </w:rPr>
        <w:t>usługi serwisowe wraz z nadzorem autorskim systemu informatycznego Eskulap Administracja  (Impuls)</w:t>
      </w:r>
      <w:r w:rsidRPr="002A03EB">
        <w:rPr>
          <w:rFonts w:ascii="Times New Roman" w:hAnsi="Times New Roman"/>
          <w:bCs/>
        </w:rPr>
        <w:t xml:space="preserve">. </w:t>
      </w:r>
      <w:r w:rsidRPr="002A03EB">
        <w:rPr>
          <w:rFonts w:ascii="Times New Roman" w:hAnsi="Times New Roman"/>
          <w:color w:val="000000"/>
        </w:rPr>
        <w:t xml:space="preserve">Wymogiem jeż żeby usługi serwisowe były realizowane w godzinach </w:t>
      </w:r>
      <w:r w:rsidRPr="002A03EB">
        <w:rPr>
          <w:rFonts w:ascii="Times New Roman" w:hAnsi="Times New Roman"/>
        </w:rPr>
        <w:t>8</w:t>
      </w:r>
      <w:r w:rsidRPr="002A03EB">
        <w:rPr>
          <w:rFonts w:ascii="Times New Roman" w:hAnsi="Times New Roman"/>
          <w:vertAlign w:val="superscript"/>
        </w:rPr>
        <w:t>00</w:t>
      </w:r>
      <w:r w:rsidRPr="002A03EB">
        <w:rPr>
          <w:rFonts w:ascii="Times New Roman" w:hAnsi="Times New Roman"/>
        </w:rPr>
        <w:t>-16</w:t>
      </w:r>
      <w:r w:rsidRPr="002A03EB">
        <w:rPr>
          <w:rFonts w:ascii="Times New Roman" w:hAnsi="Times New Roman"/>
          <w:vertAlign w:val="superscript"/>
        </w:rPr>
        <w:t xml:space="preserve">00 </w:t>
      </w:r>
      <w:r w:rsidRPr="002A03EB">
        <w:rPr>
          <w:rFonts w:ascii="Times New Roman" w:hAnsi="Times New Roman"/>
          <w:color w:val="000000"/>
        </w:rPr>
        <w:t>w dni robocze. Minimalne terminy realizacji dla zdarzeń serwisowych danego rodzaju określa poniższa tabela:</w:t>
      </w:r>
    </w:p>
    <w:p w:rsidR="00814D0D" w:rsidRPr="002A03EB" w:rsidRDefault="00814D0D" w:rsidP="00814D0D">
      <w:pPr>
        <w:spacing w:line="360" w:lineRule="auto"/>
        <w:ind w:left="284" w:hanging="284"/>
        <w:jc w:val="both"/>
        <w:rPr>
          <w:color w:val="000000"/>
          <w:sz w:val="24"/>
          <w:szCs w:val="24"/>
        </w:rPr>
      </w:pPr>
    </w:p>
    <w:tbl>
      <w:tblPr>
        <w:tblW w:w="8647"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4"/>
        <w:gridCol w:w="1276"/>
        <w:gridCol w:w="4677"/>
      </w:tblGrid>
      <w:tr w:rsidR="00814D0D" w:rsidRPr="002A03EB" w:rsidTr="005E0E47">
        <w:trPr>
          <w:trHeight w:val="404"/>
          <w:jc w:val="center"/>
        </w:trPr>
        <w:tc>
          <w:tcPr>
            <w:tcW w:w="2694"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rPr>
                <w:b/>
                <w:sz w:val="24"/>
                <w:szCs w:val="24"/>
              </w:rPr>
            </w:pPr>
            <w:r w:rsidRPr="002A03EB">
              <w:rPr>
                <w:b/>
                <w:sz w:val="24"/>
                <w:szCs w:val="24"/>
              </w:rPr>
              <w:t>Zdarzenie serwisowe</w:t>
            </w:r>
          </w:p>
        </w:tc>
        <w:tc>
          <w:tcPr>
            <w:tcW w:w="1276" w:type="dxa"/>
            <w:tcBorders>
              <w:top w:val="single" w:sz="4" w:space="0" w:color="auto"/>
              <w:left w:val="single" w:sz="4" w:space="0" w:color="auto"/>
              <w:bottom w:val="single" w:sz="4" w:space="0" w:color="auto"/>
              <w:right w:val="single" w:sz="4" w:space="0" w:color="auto"/>
            </w:tcBorders>
            <w:vAlign w:val="center"/>
          </w:tcPr>
          <w:p w:rsidR="00814D0D" w:rsidRPr="002A03EB" w:rsidRDefault="005E0E47" w:rsidP="005E0E47">
            <w:pPr>
              <w:jc w:val="center"/>
              <w:rPr>
                <w:b/>
                <w:sz w:val="24"/>
                <w:szCs w:val="24"/>
              </w:rPr>
            </w:pPr>
            <w:r w:rsidRPr="002A03EB">
              <w:rPr>
                <w:b/>
                <w:sz w:val="24"/>
                <w:szCs w:val="24"/>
              </w:rPr>
              <w:t>C</w:t>
            </w:r>
            <w:r w:rsidR="00814D0D" w:rsidRPr="002A03EB">
              <w:rPr>
                <w:b/>
                <w:sz w:val="24"/>
                <w:szCs w:val="24"/>
              </w:rPr>
              <w:t>zas minimalny</w:t>
            </w:r>
          </w:p>
        </w:tc>
        <w:tc>
          <w:tcPr>
            <w:tcW w:w="4677"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jc w:val="both"/>
              <w:rPr>
                <w:b/>
                <w:sz w:val="24"/>
                <w:szCs w:val="24"/>
              </w:rPr>
            </w:pPr>
            <w:r w:rsidRPr="002A03EB">
              <w:rPr>
                <w:b/>
                <w:sz w:val="24"/>
                <w:szCs w:val="24"/>
              </w:rPr>
              <w:t>Opis</w:t>
            </w:r>
          </w:p>
        </w:tc>
      </w:tr>
      <w:tr w:rsidR="00814D0D" w:rsidRPr="002A03EB" w:rsidTr="005E0E47">
        <w:trPr>
          <w:trHeight w:val="404"/>
          <w:jc w:val="center"/>
        </w:trPr>
        <w:tc>
          <w:tcPr>
            <w:tcW w:w="2694"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rPr>
                <w:sz w:val="24"/>
                <w:szCs w:val="24"/>
              </w:rPr>
            </w:pPr>
            <w:r w:rsidRPr="002A03EB">
              <w:rPr>
                <w:sz w:val="24"/>
                <w:szCs w:val="24"/>
              </w:rPr>
              <w:t>Czas reakcji Serwisu</w:t>
            </w:r>
          </w:p>
        </w:tc>
        <w:tc>
          <w:tcPr>
            <w:tcW w:w="1276"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5E0E47">
            <w:pPr>
              <w:ind w:left="90"/>
              <w:jc w:val="center"/>
              <w:rPr>
                <w:sz w:val="24"/>
                <w:szCs w:val="24"/>
              </w:rPr>
            </w:pPr>
            <w:r w:rsidRPr="002A03EB">
              <w:rPr>
                <w:sz w:val="24"/>
                <w:szCs w:val="24"/>
              </w:rPr>
              <w:t>4h*</w:t>
            </w:r>
          </w:p>
        </w:tc>
        <w:tc>
          <w:tcPr>
            <w:tcW w:w="4677"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ind w:left="90"/>
              <w:jc w:val="both"/>
              <w:rPr>
                <w:sz w:val="24"/>
                <w:szCs w:val="24"/>
              </w:rPr>
            </w:pPr>
            <w:r w:rsidRPr="002A03EB">
              <w:rPr>
                <w:sz w:val="24"/>
                <w:szCs w:val="24"/>
              </w:rPr>
              <w:t xml:space="preserve">Czas liczony od momentu zaewidencjonowania w serwisie </w:t>
            </w:r>
            <w:proofErr w:type="spellStart"/>
            <w:r w:rsidRPr="002A03EB">
              <w:rPr>
                <w:sz w:val="24"/>
                <w:szCs w:val="24"/>
              </w:rPr>
              <w:t>HelpDesk</w:t>
            </w:r>
            <w:proofErr w:type="spellEnd"/>
            <w:r w:rsidRPr="002A03EB">
              <w:rPr>
                <w:sz w:val="24"/>
                <w:szCs w:val="24"/>
              </w:rPr>
              <w:t xml:space="preserve"> Zgłoszenia Serwisowego do momentu przyjęcia zgłoszenia tj. nadania mu statusu „zarejestrowane” w godzinach pracy serwisu.</w:t>
            </w:r>
          </w:p>
          <w:p w:rsidR="00814D0D" w:rsidRPr="002A03EB" w:rsidRDefault="00814D0D" w:rsidP="00C74FEA">
            <w:pPr>
              <w:ind w:left="90"/>
              <w:jc w:val="both"/>
              <w:rPr>
                <w:sz w:val="24"/>
                <w:szCs w:val="24"/>
              </w:rPr>
            </w:pPr>
          </w:p>
        </w:tc>
      </w:tr>
      <w:tr w:rsidR="00814D0D" w:rsidRPr="002A03EB" w:rsidTr="005E0E47">
        <w:trPr>
          <w:trHeight w:val="404"/>
          <w:jc w:val="center"/>
        </w:trPr>
        <w:tc>
          <w:tcPr>
            <w:tcW w:w="2694"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rPr>
                <w:sz w:val="24"/>
                <w:szCs w:val="24"/>
              </w:rPr>
            </w:pPr>
            <w:r w:rsidRPr="002A03EB">
              <w:rPr>
                <w:sz w:val="24"/>
                <w:szCs w:val="24"/>
              </w:rPr>
              <w:t xml:space="preserve">Czas usunięcia Błędu Aplikacji </w:t>
            </w:r>
          </w:p>
        </w:tc>
        <w:tc>
          <w:tcPr>
            <w:tcW w:w="1276"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5E0E47">
            <w:pPr>
              <w:ind w:left="90"/>
              <w:jc w:val="center"/>
              <w:rPr>
                <w:sz w:val="24"/>
                <w:szCs w:val="24"/>
              </w:rPr>
            </w:pPr>
            <w:r w:rsidRPr="002A03EB">
              <w:rPr>
                <w:sz w:val="24"/>
                <w:szCs w:val="24"/>
              </w:rPr>
              <w:t>7 dni</w:t>
            </w:r>
          </w:p>
        </w:tc>
        <w:tc>
          <w:tcPr>
            <w:tcW w:w="4677"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ind w:left="90"/>
              <w:jc w:val="both"/>
              <w:rPr>
                <w:color w:val="FF0000"/>
                <w:sz w:val="24"/>
                <w:szCs w:val="24"/>
              </w:rPr>
            </w:pPr>
            <w:r w:rsidRPr="002A03EB">
              <w:rPr>
                <w:sz w:val="24"/>
                <w:szCs w:val="24"/>
              </w:rPr>
              <w:t>Czas liczony w dniach roboczych od upłynięcia czasu reakcji</w:t>
            </w:r>
          </w:p>
        </w:tc>
      </w:tr>
      <w:tr w:rsidR="00814D0D" w:rsidRPr="002A03EB" w:rsidTr="005E0E47">
        <w:trPr>
          <w:trHeight w:val="404"/>
          <w:jc w:val="center"/>
        </w:trPr>
        <w:tc>
          <w:tcPr>
            <w:tcW w:w="2694"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rPr>
                <w:sz w:val="24"/>
                <w:szCs w:val="24"/>
              </w:rPr>
            </w:pPr>
            <w:r w:rsidRPr="002A03EB">
              <w:rPr>
                <w:sz w:val="24"/>
                <w:szCs w:val="24"/>
              </w:rPr>
              <w:t>Czas obsługi Konsultacji</w:t>
            </w:r>
            <w:r w:rsidRPr="002A03EB">
              <w:rPr>
                <w:color w:val="FF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5E0E47">
            <w:pPr>
              <w:ind w:left="90"/>
              <w:jc w:val="center"/>
              <w:rPr>
                <w:sz w:val="24"/>
                <w:szCs w:val="24"/>
              </w:rPr>
            </w:pPr>
            <w:r w:rsidRPr="002A03EB">
              <w:rPr>
                <w:sz w:val="24"/>
                <w:szCs w:val="24"/>
              </w:rPr>
              <w:t>10 dni</w:t>
            </w:r>
          </w:p>
        </w:tc>
        <w:tc>
          <w:tcPr>
            <w:tcW w:w="4677"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ind w:left="90"/>
              <w:jc w:val="both"/>
              <w:rPr>
                <w:color w:val="FF0000"/>
                <w:sz w:val="24"/>
                <w:szCs w:val="24"/>
              </w:rPr>
            </w:pPr>
            <w:r w:rsidRPr="002A03EB">
              <w:rPr>
                <w:sz w:val="24"/>
                <w:szCs w:val="24"/>
              </w:rPr>
              <w:t xml:space="preserve">Czas liczony w dniach roboczych od upłynięcia czasu reakcji. </w:t>
            </w:r>
          </w:p>
        </w:tc>
      </w:tr>
      <w:tr w:rsidR="00814D0D" w:rsidRPr="002A03EB" w:rsidTr="005E0E47">
        <w:trPr>
          <w:trHeight w:val="404"/>
          <w:jc w:val="center"/>
        </w:trPr>
        <w:tc>
          <w:tcPr>
            <w:tcW w:w="2694"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rPr>
                <w:sz w:val="24"/>
                <w:szCs w:val="24"/>
              </w:rPr>
            </w:pPr>
            <w:r w:rsidRPr="002A03EB">
              <w:rPr>
                <w:sz w:val="24"/>
                <w:szCs w:val="24"/>
              </w:rPr>
              <w:t>Czas usunięcia Awarii</w:t>
            </w:r>
          </w:p>
        </w:tc>
        <w:tc>
          <w:tcPr>
            <w:tcW w:w="1276"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5E0E47">
            <w:pPr>
              <w:ind w:left="90"/>
              <w:jc w:val="center"/>
              <w:rPr>
                <w:sz w:val="24"/>
                <w:szCs w:val="24"/>
              </w:rPr>
            </w:pPr>
            <w:r w:rsidRPr="002A03EB">
              <w:rPr>
                <w:sz w:val="24"/>
                <w:szCs w:val="24"/>
              </w:rPr>
              <w:t>48h</w:t>
            </w:r>
          </w:p>
        </w:tc>
        <w:tc>
          <w:tcPr>
            <w:tcW w:w="4677"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ind w:left="90"/>
              <w:jc w:val="both"/>
              <w:rPr>
                <w:color w:val="FF0000"/>
                <w:sz w:val="24"/>
                <w:szCs w:val="24"/>
              </w:rPr>
            </w:pPr>
            <w:r w:rsidRPr="002A03EB">
              <w:rPr>
                <w:sz w:val="24"/>
                <w:szCs w:val="24"/>
              </w:rPr>
              <w:t>Czas liczony w dniach roboczych od upłynięcia czasu reakcji</w:t>
            </w:r>
          </w:p>
        </w:tc>
      </w:tr>
      <w:tr w:rsidR="00814D0D" w:rsidRPr="002A03EB" w:rsidTr="005E0E47">
        <w:trPr>
          <w:trHeight w:val="404"/>
          <w:jc w:val="center"/>
        </w:trPr>
        <w:tc>
          <w:tcPr>
            <w:tcW w:w="2694"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rPr>
                <w:sz w:val="24"/>
                <w:szCs w:val="24"/>
              </w:rPr>
            </w:pPr>
            <w:r w:rsidRPr="002A03EB">
              <w:rPr>
                <w:sz w:val="24"/>
                <w:szCs w:val="24"/>
              </w:rPr>
              <w:t>Czas usunięcia Usterki Programistycznej</w:t>
            </w:r>
          </w:p>
        </w:tc>
        <w:tc>
          <w:tcPr>
            <w:tcW w:w="1276"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5E0E47">
            <w:pPr>
              <w:ind w:left="90"/>
              <w:jc w:val="center"/>
              <w:rPr>
                <w:sz w:val="24"/>
                <w:szCs w:val="24"/>
              </w:rPr>
            </w:pPr>
            <w:r w:rsidRPr="002A03EB">
              <w:rPr>
                <w:sz w:val="24"/>
                <w:szCs w:val="24"/>
              </w:rPr>
              <w:t>30 dni</w:t>
            </w:r>
          </w:p>
        </w:tc>
        <w:tc>
          <w:tcPr>
            <w:tcW w:w="4677"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ind w:left="90"/>
              <w:jc w:val="both"/>
              <w:rPr>
                <w:sz w:val="24"/>
                <w:szCs w:val="24"/>
              </w:rPr>
            </w:pPr>
            <w:r w:rsidRPr="002A03EB">
              <w:rPr>
                <w:sz w:val="24"/>
                <w:szCs w:val="24"/>
              </w:rPr>
              <w:t>Czas liczony w dniach roboczych od upłynięcia czasu reakcji</w:t>
            </w:r>
          </w:p>
        </w:tc>
      </w:tr>
      <w:tr w:rsidR="00814D0D" w:rsidRPr="002A03EB" w:rsidTr="005E0E47">
        <w:trPr>
          <w:trHeight w:val="404"/>
          <w:jc w:val="center"/>
        </w:trPr>
        <w:tc>
          <w:tcPr>
            <w:tcW w:w="2694"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rPr>
                <w:sz w:val="24"/>
                <w:szCs w:val="24"/>
              </w:rPr>
            </w:pPr>
            <w:r w:rsidRPr="002A03EB">
              <w:rPr>
                <w:sz w:val="24"/>
                <w:szCs w:val="24"/>
              </w:rPr>
              <w:t>Termin przystąpienia Serwisu do realizacji usług zleconych</w:t>
            </w:r>
          </w:p>
        </w:tc>
        <w:tc>
          <w:tcPr>
            <w:tcW w:w="1276"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5E0E47">
            <w:pPr>
              <w:ind w:left="90"/>
              <w:jc w:val="center"/>
              <w:rPr>
                <w:sz w:val="24"/>
                <w:szCs w:val="24"/>
              </w:rPr>
            </w:pPr>
            <w:r w:rsidRPr="002A03EB">
              <w:rPr>
                <w:sz w:val="24"/>
                <w:szCs w:val="24"/>
              </w:rPr>
              <w:t>10 dni</w:t>
            </w:r>
          </w:p>
        </w:tc>
        <w:tc>
          <w:tcPr>
            <w:tcW w:w="4677" w:type="dxa"/>
            <w:tcBorders>
              <w:top w:val="single" w:sz="4" w:space="0" w:color="auto"/>
              <w:left w:val="single" w:sz="4" w:space="0" w:color="auto"/>
              <w:bottom w:val="single" w:sz="4" w:space="0" w:color="auto"/>
              <w:right w:val="single" w:sz="4" w:space="0" w:color="auto"/>
            </w:tcBorders>
            <w:vAlign w:val="center"/>
          </w:tcPr>
          <w:p w:rsidR="00814D0D" w:rsidRPr="002A03EB" w:rsidRDefault="00814D0D" w:rsidP="00C74FEA">
            <w:pPr>
              <w:ind w:left="90"/>
              <w:jc w:val="both"/>
              <w:rPr>
                <w:sz w:val="24"/>
                <w:szCs w:val="24"/>
              </w:rPr>
            </w:pPr>
            <w:r w:rsidRPr="002A03EB">
              <w:rPr>
                <w:sz w:val="24"/>
                <w:szCs w:val="24"/>
              </w:rPr>
              <w:t xml:space="preserve">Czas liczony w dniach roboczych od momentu powzięcia przez Serwis zlecenia wykonania usługi  do momentu przystąpienia Serwisu do jej wykonania. </w:t>
            </w:r>
          </w:p>
        </w:tc>
      </w:tr>
    </w:tbl>
    <w:p w:rsidR="009C0E12" w:rsidRPr="002A03EB" w:rsidRDefault="009C0E12" w:rsidP="009C0E12">
      <w:pPr>
        <w:pStyle w:val="Paragraphedeliste"/>
        <w:spacing w:before="0"/>
        <w:ind w:left="1080"/>
        <w:jc w:val="both"/>
        <w:rPr>
          <w:sz w:val="24"/>
          <w:szCs w:val="24"/>
        </w:rPr>
      </w:pPr>
    </w:p>
    <w:p w:rsidR="00814D0D" w:rsidRDefault="00814D0D" w:rsidP="005E0E47">
      <w:pPr>
        <w:pStyle w:val="Trepunktu"/>
        <w:rPr>
          <w:rFonts w:ascii="Times New Roman" w:hAnsi="Times New Roman"/>
        </w:rPr>
      </w:pPr>
      <w:r w:rsidRPr="002A03EB">
        <w:rPr>
          <w:rFonts w:ascii="Times New Roman" w:hAnsi="Times New Roman"/>
        </w:rPr>
        <w:t xml:space="preserve">Przedmiot zamówienia stanowią następujące usługi serwisowe: Nadzór Autorski, </w:t>
      </w:r>
      <w:r w:rsidR="00E60C08">
        <w:rPr>
          <w:rFonts w:ascii="Times New Roman" w:hAnsi="Times New Roman"/>
        </w:rPr>
        <w:t>Serwis Aplikacji, Konsultacje, Konsultacje Telefoniczne</w:t>
      </w:r>
      <w:r w:rsidRPr="002A03EB">
        <w:rPr>
          <w:rFonts w:ascii="Times New Roman" w:hAnsi="Times New Roman"/>
        </w:rPr>
        <w:t xml:space="preserve">. Zakres oraz procedury realizacji wymienionych usług serwisowych </w:t>
      </w:r>
      <w:r w:rsidR="00523598">
        <w:rPr>
          <w:rFonts w:ascii="Times New Roman" w:hAnsi="Times New Roman"/>
        </w:rPr>
        <w:t>określa Załącznik nr 2 do umowy, będący jednocześnie załącznikiem do specyfikacji</w:t>
      </w:r>
    </w:p>
    <w:p w:rsidR="00F01916" w:rsidRDefault="00F01916" w:rsidP="005E0E47">
      <w:pPr>
        <w:pStyle w:val="Trepunktu"/>
        <w:rPr>
          <w:rFonts w:ascii="Times New Roman" w:hAnsi="Times New Roman"/>
        </w:rPr>
      </w:pPr>
    </w:p>
    <w:p w:rsidR="00B90CE4" w:rsidRDefault="00F01916" w:rsidP="00130D83">
      <w:pPr>
        <w:pStyle w:val="Trepunktu"/>
        <w:rPr>
          <w:rFonts w:ascii="Times New Roman" w:hAnsi="Times New Roman"/>
        </w:rPr>
      </w:pPr>
      <w:r w:rsidRPr="00523598">
        <w:rPr>
          <w:rFonts w:ascii="Times New Roman" w:hAnsi="Times New Roman"/>
        </w:rPr>
        <w:t xml:space="preserve">Dodatkowo </w:t>
      </w:r>
      <w:r w:rsidR="00130D83" w:rsidRPr="00523598">
        <w:rPr>
          <w:rFonts w:ascii="Times New Roman" w:hAnsi="Times New Roman"/>
        </w:rPr>
        <w:t>USŁUGOBIORCA</w:t>
      </w:r>
      <w:r w:rsidRPr="00523598">
        <w:rPr>
          <w:rFonts w:ascii="Times New Roman" w:hAnsi="Times New Roman"/>
        </w:rPr>
        <w:t xml:space="preserve"> może </w:t>
      </w:r>
      <w:r w:rsidR="00130D83" w:rsidRPr="00523598">
        <w:rPr>
          <w:rFonts w:ascii="Times New Roman" w:hAnsi="Times New Roman"/>
        </w:rPr>
        <w:t xml:space="preserve">zlecić wykonanie usług uzupełniających polegających w szczególności na: </w:t>
      </w:r>
      <w:r w:rsidR="00523598" w:rsidRPr="00523598">
        <w:rPr>
          <w:rFonts w:ascii="Times New Roman" w:hAnsi="Times New Roman"/>
        </w:rPr>
        <w:t xml:space="preserve">wizytach konsultantów USŁUGODAWCY w siedzibie USŁUGOBIORCY w celu konsultacji w zakresie funkcjonowania Aplikacji, usług programistycznych (np. wykonanie dodatkowych raportów lub </w:t>
      </w:r>
      <w:proofErr w:type="spellStart"/>
      <w:r w:rsidR="00523598" w:rsidRPr="00523598">
        <w:rPr>
          <w:rFonts w:ascii="Times New Roman" w:hAnsi="Times New Roman"/>
        </w:rPr>
        <w:t>Upgrade</w:t>
      </w:r>
      <w:proofErr w:type="spellEnd"/>
      <w:r w:rsidR="00523598" w:rsidRPr="00523598">
        <w:rPr>
          <w:rFonts w:ascii="Times New Roman" w:hAnsi="Times New Roman"/>
        </w:rPr>
        <w:t xml:space="preserve"> na życzenie USŁUGOBIORCY), usługach konsultacyjnych dotyczących funkcjonowania Bazy Danych (dotyczy także usług związanych z serwerami i systemami operacyjnymi). Realizacja tych usług będzie się odbywała w terminach uzgodnionych przez Strony.</w:t>
      </w:r>
    </w:p>
    <w:p w:rsidR="00523598" w:rsidRPr="00523598" w:rsidRDefault="00523598" w:rsidP="00130D83">
      <w:pPr>
        <w:pStyle w:val="Trepunktu"/>
        <w:rPr>
          <w:rFonts w:ascii="Times New Roman" w:hAnsi="Times New Roman"/>
        </w:rPr>
      </w:pPr>
    </w:p>
    <w:p w:rsidR="00B90CE4" w:rsidRPr="002A03EB" w:rsidRDefault="00B90CE4" w:rsidP="00B90CE4">
      <w:pPr>
        <w:numPr>
          <w:ilvl w:val="0"/>
          <w:numId w:val="1"/>
        </w:numPr>
        <w:spacing w:before="0"/>
        <w:rPr>
          <w:b/>
          <w:bCs/>
          <w:sz w:val="24"/>
          <w:szCs w:val="24"/>
        </w:rPr>
      </w:pPr>
      <w:r w:rsidRPr="002A03EB">
        <w:rPr>
          <w:b/>
          <w:bCs/>
          <w:sz w:val="24"/>
          <w:szCs w:val="24"/>
        </w:rPr>
        <w:t>Termin wykonania zamówienia</w:t>
      </w:r>
    </w:p>
    <w:p w:rsidR="00B90CE4" w:rsidRPr="002A03EB" w:rsidRDefault="00B90CE4" w:rsidP="00B90CE4">
      <w:pPr>
        <w:spacing w:before="0"/>
        <w:rPr>
          <w:b/>
          <w:bCs/>
          <w:sz w:val="24"/>
          <w:szCs w:val="24"/>
        </w:rPr>
      </w:pPr>
    </w:p>
    <w:p w:rsidR="00B90CE4" w:rsidRDefault="00B90CE4" w:rsidP="00B90CE4">
      <w:pPr>
        <w:pStyle w:val="Paragraphedeliste"/>
        <w:spacing w:before="0"/>
        <w:ind w:left="1080"/>
        <w:jc w:val="both"/>
        <w:rPr>
          <w:b/>
          <w:bCs/>
          <w:i/>
          <w:iCs/>
          <w:sz w:val="24"/>
          <w:szCs w:val="24"/>
        </w:rPr>
      </w:pPr>
      <w:r w:rsidRPr="002A03EB">
        <w:rPr>
          <w:sz w:val="24"/>
          <w:szCs w:val="24"/>
        </w:rPr>
        <w:t xml:space="preserve">Termin realizacji przedmiotu zamówienia – </w:t>
      </w:r>
      <w:r w:rsidRPr="00217AE4">
        <w:rPr>
          <w:sz w:val="24"/>
          <w:szCs w:val="24"/>
        </w:rPr>
        <w:t>12 miesięcy</w:t>
      </w:r>
      <w:r w:rsidRPr="00217AE4">
        <w:rPr>
          <w:b/>
          <w:bCs/>
          <w:i/>
          <w:iCs/>
          <w:sz w:val="24"/>
          <w:szCs w:val="24"/>
        </w:rPr>
        <w:t>.</w:t>
      </w:r>
    </w:p>
    <w:p w:rsidR="00523598" w:rsidRPr="002A03EB" w:rsidRDefault="00523598" w:rsidP="00B90CE4">
      <w:pPr>
        <w:pStyle w:val="Paragraphedeliste"/>
        <w:spacing w:before="0"/>
        <w:ind w:left="1080"/>
        <w:jc w:val="both"/>
        <w:rPr>
          <w:b/>
          <w:bCs/>
          <w:i/>
          <w:iCs/>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Opis warunków udziału w postępowaniu oraz opis sposobu dokonywania oceny spełniania tych warunków</w:t>
      </w:r>
      <w:r w:rsidRPr="002A03EB">
        <w:rPr>
          <w:sz w:val="24"/>
          <w:szCs w:val="24"/>
        </w:rPr>
        <w:t>;</w:t>
      </w:r>
    </w:p>
    <w:p w:rsidR="00217AE4" w:rsidRDefault="00217AE4" w:rsidP="00EE4F8E">
      <w:pPr>
        <w:autoSpaceDE w:val="0"/>
        <w:autoSpaceDN w:val="0"/>
        <w:adjustRightInd w:val="0"/>
        <w:spacing w:before="0"/>
        <w:rPr>
          <w:sz w:val="24"/>
          <w:szCs w:val="24"/>
        </w:rPr>
      </w:pPr>
    </w:p>
    <w:p w:rsidR="00EE4F8E" w:rsidRPr="002A03EB" w:rsidRDefault="00EE4F8E" w:rsidP="00EE4F8E">
      <w:pPr>
        <w:autoSpaceDE w:val="0"/>
        <w:autoSpaceDN w:val="0"/>
        <w:adjustRightInd w:val="0"/>
        <w:spacing w:before="0"/>
        <w:rPr>
          <w:sz w:val="24"/>
          <w:szCs w:val="24"/>
        </w:rPr>
      </w:pPr>
      <w:r w:rsidRPr="002A03EB">
        <w:rPr>
          <w:sz w:val="24"/>
          <w:szCs w:val="24"/>
        </w:rPr>
        <w:t xml:space="preserve">O udzielenie zamówienia mogą ubiegać się wykonawcy, którzy, spełniają warunki określone w art. 22 ust. 1 </w:t>
      </w:r>
      <w:proofErr w:type="spellStart"/>
      <w:r w:rsidRPr="002A03EB">
        <w:rPr>
          <w:sz w:val="24"/>
          <w:szCs w:val="24"/>
        </w:rPr>
        <w:t>pkt</w:t>
      </w:r>
      <w:proofErr w:type="spellEnd"/>
      <w:r w:rsidRPr="002A03EB">
        <w:rPr>
          <w:sz w:val="24"/>
          <w:szCs w:val="24"/>
        </w:rPr>
        <w:t xml:space="preserve"> 1) – 4) ustawy, a mianowicie:</w:t>
      </w:r>
    </w:p>
    <w:p w:rsidR="00EE4F8E" w:rsidRPr="002A03EB" w:rsidRDefault="00EE4F8E" w:rsidP="00EE4F8E">
      <w:pPr>
        <w:autoSpaceDE w:val="0"/>
        <w:autoSpaceDN w:val="0"/>
        <w:adjustRightInd w:val="0"/>
        <w:spacing w:before="0"/>
        <w:ind w:left="720"/>
        <w:rPr>
          <w:sz w:val="24"/>
          <w:szCs w:val="24"/>
        </w:rPr>
      </w:pPr>
    </w:p>
    <w:p w:rsidR="00EE4F8E" w:rsidRPr="002A03EB" w:rsidRDefault="00EE4F8E" w:rsidP="00BA2CD2">
      <w:pPr>
        <w:numPr>
          <w:ilvl w:val="0"/>
          <w:numId w:val="2"/>
        </w:numPr>
        <w:autoSpaceDE w:val="0"/>
        <w:autoSpaceDN w:val="0"/>
        <w:adjustRightInd w:val="0"/>
        <w:spacing w:before="0"/>
        <w:jc w:val="both"/>
        <w:rPr>
          <w:sz w:val="24"/>
          <w:szCs w:val="24"/>
        </w:rPr>
      </w:pPr>
      <w:r w:rsidRPr="002A03EB">
        <w:rPr>
          <w:sz w:val="24"/>
          <w:szCs w:val="24"/>
        </w:rPr>
        <w:t>posiadają uprawnienia do wykonywania określonej działalności lub czynności, jeżeli ustawy nakładają obowiązek posiadania takich uprawnień;</w:t>
      </w:r>
    </w:p>
    <w:p w:rsidR="00EE4F8E" w:rsidRPr="002A03EB" w:rsidRDefault="00EE4F8E" w:rsidP="00BA2CD2">
      <w:pPr>
        <w:numPr>
          <w:ilvl w:val="0"/>
          <w:numId w:val="2"/>
        </w:numPr>
        <w:autoSpaceDE w:val="0"/>
        <w:autoSpaceDN w:val="0"/>
        <w:adjustRightInd w:val="0"/>
        <w:spacing w:before="0"/>
        <w:jc w:val="both"/>
        <w:rPr>
          <w:sz w:val="24"/>
          <w:szCs w:val="24"/>
        </w:rPr>
      </w:pPr>
      <w:r w:rsidRPr="002A03EB">
        <w:rPr>
          <w:sz w:val="24"/>
          <w:szCs w:val="24"/>
        </w:rPr>
        <w:t xml:space="preserve">posiadają niezbędną wiedze i doświadczenie oraz dysponują potencjałem technicznymi osobami zdolnymi do wykonania zamówienia; </w:t>
      </w:r>
    </w:p>
    <w:p w:rsidR="00EE4F8E" w:rsidRPr="002A03EB" w:rsidRDefault="00EE4F8E" w:rsidP="00BA2CD2">
      <w:pPr>
        <w:numPr>
          <w:ilvl w:val="0"/>
          <w:numId w:val="2"/>
        </w:numPr>
        <w:autoSpaceDE w:val="0"/>
        <w:autoSpaceDN w:val="0"/>
        <w:adjustRightInd w:val="0"/>
        <w:spacing w:before="0"/>
        <w:jc w:val="both"/>
        <w:rPr>
          <w:sz w:val="24"/>
          <w:szCs w:val="24"/>
        </w:rPr>
      </w:pPr>
      <w:r w:rsidRPr="002A03EB">
        <w:rPr>
          <w:sz w:val="24"/>
          <w:szCs w:val="24"/>
        </w:rPr>
        <w:t xml:space="preserve">znajdują się w sytuacji ekonomicznej i finansowej zapewniającej wykonanie zamówienia; </w:t>
      </w:r>
    </w:p>
    <w:p w:rsidR="00EE4F8E" w:rsidRPr="002A03EB" w:rsidRDefault="00EE4F8E" w:rsidP="00BA2CD2">
      <w:pPr>
        <w:numPr>
          <w:ilvl w:val="0"/>
          <w:numId w:val="2"/>
        </w:numPr>
        <w:autoSpaceDE w:val="0"/>
        <w:autoSpaceDN w:val="0"/>
        <w:adjustRightInd w:val="0"/>
        <w:spacing w:before="0"/>
        <w:jc w:val="both"/>
        <w:rPr>
          <w:sz w:val="24"/>
          <w:szCs w:val="24"/>
        </w:rPr>
      </w:pPr>
      <w:r w:rsidRPr="002A03EB">
        <w:rPr>
          <w:sz w:val="24"/>
          <w:szCs w:val="24"/>
        </w:rPr>
        <w:t>nie podlegają wykluczeniu z postępowania o udzielenie zamówienia na podstawie art. 24 ust. 1 i 2 ustawy.</w:t>
      </w:r>
    </w:p>
    <w:p w:rsidR="00EE4F8E" w:rsidRPr="002A03EB" w:rsidRDefault="00EE4F8E" w:rsidP="00AD1F6B">
      <w:pPr>
        <w:pStyle w:val="Tekstpodstawowywcity"/>
        <w:numPr>
          <w:ilvl w:val="0"/>
          <w:numId w:val="2"/>
        </w:numPr>
        <w:tabs>
          <w:tab w:val="left" w:pos="1080"/>
        </w:tabs>
        <w:suppressAutoHyphens/>
        <w:spacing w:before="0" w:afterLines="20"/>
        <w:jc w:val="both"/>
        <w:rPr>
          <w:sz w:val="24"/>
          <w:szCs w:val="24"/>
        </w:rPr>
      </w:pPr>
      <w:r w:rsidRPr="002A03EB">
        <w:rPr>
          <w:sz w:val="24"/>
          <w:szCs w:val="24"/>
        </w:rPr>
        <w:t>Spełnią wymagania określone w niniejszej specyfikacji istotnych warunków zamówienia.</w:t>
      </w:r>
    </w:p>
    <w:p w:rsidR="00EE4F8E" w:rsidRPr="002A03EB" w:rsidRDefault="00EE4F8E" w:rsidP="00AD1F6B">
      <w:pPr>
        <w:pStyle w:val="Tekstpodstawowywcity"/>
        <w:tabs>
          <w:tab w:val="left" w:pos="1080"/>
        </w:tabs>
        <w:spacing w:before="0" w:afterLines="20"/>
        <w:ind w:left="360"/>
        <w:rPr>
          <w:sz w:val="24"/>
          <w:szCs w:val="24"/>
        </w:rPr>
      </w:pPr>
    </w:p>
    <w:p w:rsidR="00EE4F8E" w:rsidRPr="002A03EB" w:rsidRDefault="00EE4F8E" w:rsidP="00AD1F6B">
      <w:pPr>
        <w:pStyle w:val="Tekstpodstawowywcity"/>
        <w:tabs>
          <w:tab w:val="left" w:pos="1080"/>
        </w:tabs>
        <w:spacing w:before="0" w:afterLines="20"/>
        <w:jc w:val="both"/>
        <w:rPr>
          <w:sz w:val="24"/>
          <w:szCs w:val="24"/>
        </w:rPr>
      </w:pPr>
      <w:r w:rsidRPr="002A03EB">
        <w:rPr>
          <w:bCs/>
          <w:sz w:val="24"/>
          <w:szCs w:val="24"/>
        </w:rPr>
        <w:t>Ocena spełnienia ww. warunków dokonana zostanie zgodnie z formułą „spełnia/nie spełnia”,</w:t>
      </w:r>
      <w:r w:rsidRPr="002A03EB">
        <w:rPr>
          <w:sz w:val="24"/>
          <w:szCs w:val="24"/>
        </w:rPr>
        <w:t xml:space="preserve"> w oparciu o informacje zawarte w dokumentach określonych w </w:t>
      </w:r>
      <w:proofErr w:type="spellStart"/>
      <w:r w:rsidRPr="002A03EB">
        <w:rPr>
          <w:sz w:val="24"/>
          <w:szCs w:val="24"/>
        </w:rPr>
        <w:t>pkt</w:t>
      </w:r>
      <w:proofErr w:type="spellEnd"/>
      <w:r w:rsidRPr="002A03EB">
        <w:rPr>
          <w:sz w:val="24"/>
          <w:szCs w:val="24"/>
        </w:rPr>
        <w:t xml:space="preserve"> VI niniejszej  specyfikacji. Z treści załączonych dokumentów musi wynikać jednoznacznie, iż ww. warunki Wykonawca spełnił. </w:t>
      </w:r>
    </w:p>
    <w:p w:rsidR="00EE4F8E" w:rsidRPr="002A03EB" w:rsidRDefault="00EE4F8E" w:rsidP="00BA2CD2">
      <w:pPr>
        <w:numPr>
          <w:ilvl w:val="1"/>
          <w:numId w:val="3"/>
        </w:numPr>
        <w:autoSpaceDE w:val="0"/>
        <w:autoSpaceDN w:val="0"/>
        <w:adjustRightInd w:val="0"/>
        <w:spacing w:before="0"/>
        <w:rPr>
          <w:b/>
          <w:bCs/>
          <w:sz w:val="24"/>
          <w:szCs w:val="24"/>
          <w:u w:val="single"/>
        </w:rPr>
      </w:pPr>
      <w:r w:rsidRPr="002A03EB">
        <w:rPr>
          <w:sz w:val="24"/>
          <w:szCs w:val="24"/>
        </w:rPr>
        <w:t>W przypadku składania oferty przez podmioty występujące wspólnie:</w:t>
      </w:r>
    </w:p>
    <w:p w:rsidR="00EE4F8E" w:rsidRPr="002A03EB" w:rsidRDefault="00EE4F8E" w:rsidP="00AD1F6B">
      <w:pPr>
        <w:numPr>
          <w:ilvl w:val="0"/>
          <w:numId w:val="4"/>
        </w:numPr>
        <w:tabs>
          <w:tab w:val="num" w:pos="2160"/>
        </w:tabs>
        <w:spacing w:beforeLines="20" w:afterLines="20"/>
        <w:jc w:val="both"/>
        <w:rPr>
          <w:sz w:val="24"/>
          <w:szCs w:val="24"/>
        </w:rPr>
      </w:pPr>
      <w:r w:rsidRPr="002A03EB">
        <w:rPr>
          <w:sz w:val="24"/>
          <w:szCs w:val="24"/>
        </w:rPr>
        <w:t>Każdy z Wykonawców oddzielnie musi udokumentować, iż nie podlega wykluczeniu z postępowania na podst. art. 24 ust. 1 i 2 ustawy oraz, że jest uprawniony do występowania w obrocie prawnym zgodnie z wymogami ustawowymi.</w:t>
      </w:r>
    </w:p>
    <w:p w:rsidR="00EE4F8E" w:rsidRPr="002A03EB" w:rsidRDefault="00EE4F8E" w:rsidP="00AD1F6B">
      <w:pPr>
        <w:numPr>
          <w:ilvl w:val="0"/>
          <w:numId w:val="4"/>
        </w:numPr>
        <w:tabs>
          <w:tab w:val="num" w:pos="2160"/>
        </w:tabs>
        <w:spacing w:beforeLines="20" w:afterLines="20"/>
        <w:jc w:val="both"/>
        <w:rPr>
          <w:sz w:val="24"/>
          <w:szCs w:val="24"/>
        </w:rPr>
      </w:pPr>
      <w:r w:rsidRPr="002A03EB">
        <w:rPr>
          <w:sz w:val="24"/>
          <w:szCs w:val="24"/>
        </w:rPr>
        <w:t>W odniesieniu do warunku niezbędnej wiedzy, doświadczenia oraz potencjału kadrowego i technicznego oraz sytuacji ekonomicznej i finansowej o których mowa w podpunkcie 1 niniejszego punktu oraz w punkcie VI specyfikacji– muszą wykazać, że wspólnie spełniają wymagane warunki.</w:t>
      </w:r>
    </w:p>
    <w:p w:rsidR="00EE4F8E" w:rsidRPr="002A03EB" w:rsidRDefault="00EE4F8E" w:rsidP="00AD1F6B">
      <w:pPr>
        <w:numPr>
          <w:ilvl w:val="0"/>
          <w:numId w:val="4"/>
        </w:numPr>
        <w:tabs>
          <w:tab w:val="num" w:pos="2160"/>
        </w:tabs>
        <w:spacing w:beforeLines="20" w:afterLines="20"/>
        <w:jc w:val="both"/>
        <w:rPr>
          <w:sz w:val="24"/>
          <w:szCs w:val="24"/>
        </w:rPr>
      </w:pPr>
      <w:r w:rsidRPr="002A03EB">
        <w:rPr>
          <w:sz w:val="24"/>
          <w:szCs w:val="24"/>
        </w:rPr>
        <w:t>Oferta musi być podpisana w taki sposób, by prawnie zobowiązywała wszystkich Wykonawców występujących wspólnie.</w:t>
      </w:r>
    </w:p>
    <w:p w:rsidR="00EE4F8E" w:rsidRPr="002A03EB" w:rsidRDefault="00EE4F8E" w:rsidP="00AD1F6B">
      <w:pPr>
        <w:numPr>
          <w:ilvl w:val="0"/>
          <w:numId w:val="4"/>
        </w:numPr>
        <w:tabs>
          <w:tab w:val="num" w:pos="2160"/>
        </w:tabs>
        <w:spacing w:beforeLines="20" w:afterLines="20"/>
        <w:jc w:val="both"/>
        <w:rPr>
          <w:sz w:val="24"/>
          <w:szCs w:val="24"/>
        </w:rPr>
      </w:pPr>
      <w:r w:rsidRPr="002A03EB">
        <w:rPr>
          <w:sz w:val="24"/>
          <w:szCs w:val="24"/>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EE4F8E" w:rsidRPr="002A03EB" w:rsidRDefault="00EE4F8E" w:rsidP="00AD1F6B">
      <w:pPr>
        <w:numPr>
          <w:ilvl w:val="0"/>
          <w:numId w:val="4"/>
        </w:numPr>
        <w:tabs>
          <w:tab w:val="num" w:pos="2160"/>
        </w:tabs>
        <w:spacing w:beforeLines="20" w:afterLines="20"/>
        <w:jc w:val="both"/>
        <w:rPr>
          <w:sz w:val="24"/>
          <w:szCs w:val="24"/>
        </w:rPr>
      </w:pPr>
      <w:r w:rsidRPr="002A03EB">
        <w:rPr>
          <w:sz w:val="24"/>
          <w:szCs w:val="24"/>
        </w:rPr>
        <w:t>Wypełniając formularz ofertowy, jak również inne dokumenty powołujące się na Wykonawcę:  w miejscu np. „ nazwa i adres Wykonawcy” należy wpisać dane dotyczące wszystkich PODMIOTÓW występujących wspólnie, a nie tylko pełnomocnika.</w:t>
      </w:r>
    </w:p>
    <w:p w:rsidR="00EE4F8E" w:rsidRPr="002A03EB" w:rsidRDefault="00EE4F8E" w:rsidP="00AD1F6B">
      <w:pPr>
        <w:numPr>
          <w:ilvl w:val="0"/>
          <w:numId w:val="4"/>
        </w:numPr>
        <w:tabs>
          <w:tab w:val="num" w:pos="2160"/>
        </w:tabs>
        <w:spacing w:beforeLines="20" w:afterLines="20"/>
        <w:jc w:val="both"/>
        <w:rPr>
          <w:sz w:val="24"/>
          <w:szCs w:val="24"/>
        </w:rPr>
      </w:pPr>
      <w:r w:rsidRPr="002A03EB">
        <w:rPr>
          <w:sz w:val="24"/>
          <w:szCs w:val="24"/>
        </w:rPr>
        <w:t>Wykonawcy występujący wspólnie, których oferta została wybrana zobowiązani są przed zawarciem umowy, do przedstawienia Zamawiającemu umowy regulującej ich współpracę</w:t>
      </w:r>
    </w:p>
    <w:p w:rsidR="00EE4F8E" w:rsidRPr="002A03EB" w:rsidRDefault="00EE4F8E" w:rsidP="00EE4F8E">
      <w:pPr>
        <w:pStyle w:val="Paragraphedeliste"/>
        <w:spacing w:before="0"/>
        <w:ind w:left="0"/>
        <w:jc w:val="both"/>
        <w:rPr>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Wykaz oświadczeń lub dokumentów, jakie maja dostarczyć wykonawcy w celu potwierdzenia spełniania warunków udziału w postępowaniu</w:t>
      </w:r>
    </w:p>
    <w:p w:rsidR="00EE4F8E" w:rsidRPr="002A03EB" w:rsidRDefault="00EE4F8E" w:rsidP="00EE4F8E">
      <w:pPr>
        <w:spacing w:before="0"/>
        <w:jc w:val="both"/>
        <w:rPr>
          <w:sz w:val="24"/>
          <w:szCs w:val="24"/>
        </w:rPr>
      </w:pPr>
    </w:p>
    <w:p w:rsidR="00EE4F8E" w:rsidRPr="002A03EB" w:rsidRDefault="00EE4F8E" w:rsidP="00EE4F8E">
      <w:pPr>
        <w:pStyle w:val="Tekstpodstawowywcity"/>
        <w:tabs>
          <w:tab w:val="left" w:pos="1108"/>
        </w:tabs>
        <w:jc w:val="both"/>
        <w:rPr>
          <w:sz w:val="24"/>
          <w:szCs w:val="24"/>
        </w:rPr>
      </w:pPr>
      <w:r w:rsidRPr="002A03EB">
        <w:rPr>
          <w:sz w:val="24"/>
          <w:szCs w:val="24"/>
        </w:rPr>
        <w:t xml:space="preserve">Na podstawie art. 25 ustawy w zw. z przepisami Rozporządzenia Prezesa Rady Ministrów z dnia 30 grudnia 2009 r. </w:t>
      </w:r>
      <w:r w:rsidRPr="002A03EB">
        <w:rPr>
          <w:i/>
          <w:iCs/>
          <w:sz w:val="24"/>
          <w:szCs w:val="24"/>
        </w:rPr>
        <w:t>w sprawie dokumentów, jakich może żądać od wykonawcy, oraz form, w jakich te dokumenty mogą być składane</w:t>
      </w:r>
      <w:r w:rsidRPr="002A03EB">
        <w:rPr>
          <w:sz w:val="24"/>
          <w:szCs w:val="24"/>
        </w:rPr>
        <w:t xml:space="preserve"> (Dz. U. z 2009 r. Nr 226, poz. 1817) oraz innych obowiązujących przepisów prawa Zamawiający wymaga by:</w:t>
      </w:r>
    </w:p>
    <w:p w:rsidR="00EE4F8E" w:rsidRPr="002A03EB" w:rsidRDefault="00EE4F8E" w:rsidP="00EE4F8E">
      <w:pPr>
        <w:pStyle w:val="Tekstpodstawowywcity"/>
        <w:tabs>
          <w:tab w:val="left" w:pos="1108"/>
        </w:tabs>
        <w:ind w:left="360"/>
        <w:jc w:val="both"/>
        <w:rPr>
          <w:i/>
          <w:iCs/>
          <w:sz w:val="24"/>
          <w:szCs w:val="24"/>
        </w:rPr>
      </w:pPr>
      <w:r w:rsidRPr="002A03EB">
        <w:rPr>
          <w:sz w:val="24"/>
          <w:szCs w:val="24"/>
        </w:rPr>
        <w:t xml:space="preserve">Wykonawcy ubiegający się o zamówienie publiczne złożyli wraz ofertą oświadczenie, zgodne z warunkami określonymi w art. 22 ust. 1 oraz art. 24 ust. 1 i 2, w związku z art. 44 ustawy wg wzoru stanowiącego </w:t>
      </w:r>
      <w:r w:rsidRPr="002A03EB">
        <w:rPr>
          <w:b/>
          <w:bCs/>
          <w:sz w:val="24"/>
          <w:szCs w:val="24"/>
        </w:rPr>
        <w:t>załącznik nr 3</w:t>
      </w:r>
      <w:r w:rsidRPr="002A03EB">
        <w:rPr>
          <w:sz w:val="24"/>
          <w:szCs w:val="24"/>
        </w:rPr>
        <w:t xml:space="preserve"> do specyfikacji. </w:t>
      </w:r>
    </w:p>
    <w:p w:rsidR="00EE4F8E" w:rsidRPr="002A03EB" w:rsidRDefault="00EE4F8E" w:rsidP="00EE4F8E">
      <w:pPr>
        <w:pStyle w:val="Tekstpodstawowywcity"/>
        <w:tabs>
          <w:tab w:val="left" w:pos="1108"/>
        </w:tabs>
        <w:ind w:left="360"/>
        <w:jc w:val="both"/>
        <w:rPr>
          <w:i/>
          <w:iCs/>
          <w:sz w:val="24"/>
          <w:szCs w:val="24"/>
        </w:rPr>
      </w:pPr>
    </w:p>
    <w:p w:rsidR="00EE4F8E" w:rsidRPr="002A03EB" w:rsidRDefault="00EE4F8E" w:rsidP="00BA2CD2">
      <w:pPr>
        <w:pStyle w:val="Tekstpodstawowywcity"/>
        <w:numPr>
          <w:ilvl w:val="0"/>
          <w:numId w:val="5"/>
        </w:numPr>
        <w:tabs>
          <w:tab w:val="clear" w:pos="720"/>
          <w:tab w:val="num" w:pos="360"/>
          <w:tab w:val="left" w:pos="1108"/>
        </w:tabs>
        <w:suppressAutoHyphens/>
        <w:spacing w:before="0" w:after="0"/>
        <w:ind w:left="360"/>
        <w:jc w:val="both"/>
        <w:rPr>
          <w:b/>
          <w:bCs/>
          <w:sz w:val="24"/>
          <w:szCs w:val="24"/>
        </w:rPr>
      </w:pPr>
      <w:r w:rsidRPr="002A03EB">
        <w:rPr>
          <w:b/>
          <w:bCs/>
          <w:i/>
          <w:iCs/>
          <w:sz w:val="24"/>
          <w:szCs w:val="24"/>
        </w:rPr>
        <w:t>W celu potwierdzenia, posiadania uprawnienia do wykonywania określonej działalności lub czynności oraz braku podstaw do wykluczenia na podstawie art. 24 ustawy, Wykonawca ubiegający się o zamówienie publiczne musi umieścić w ofercie niżej wymienione dokumenty</w:t>
      </w:r>
      <w:r w:rsidRPr="002A03EB">
        <w:rPr>
          <w:b/>
          <w:bCs/>
          <w:sz w:val="24"/>
          <w:szCs w:val="24"/>
        </w:rPr>
        <w:t>:</w:t>
      </w:r>
    </w:p>
    <w:p w:rsidR="00EE4F8E" w:rsidRPr="002A03EB" w:rsidRDefault="00EE4F8E" w:rsidP="00BA2CD2">
      <w:pPr>
        <w:pStyle w:val="p1"/>
        <w:numPr>
          <w:ilvl w:val="0"/>
          <w:numId w:val="7"/>
        </w:numPr>
        <w:spacing w:before="0" w:beforeAutospacing="0" w:after="0" w:afterAutospacing="0"/>
        <w:ind w:left="709" w:hanging="425"/>
      </w:pPr>
      <w:r w:rsidRPr="002A03EB">
        <w:t>oświadczenia o braku podstaw do wykluczenia;</w:t>
      </w:r>
    </w:p>
    <w:p w:rsidR="00EE4F8E" w:rsidRPr="002A03EB" w:rsidRDefault="00EE4F8E" w:rsidP="00BA2CD2">
      <w:pPr>
        <w:pStyle w:val="p1"/>
        <w:numPr>
          <w:ilvl w:val="0"/>
          <w:numId w:val="7"/>
        </w:numPr>
        <w:spacing w:before="0" w:beforeAutospacing="0" w:after="0" w:afterAutospacing="0"/>
        <w:ind w:left="709"/>
      </w:pPr>
      <w:r w:rsidRPr="002A03EB">
        <w:t xml:space="preserve">aktualnego odpisu z właściwego rejestru, jeżeli odrębne przepisy wymagają wpisu do rejestru, w celu wykazania braku podstaw do wykluczenia w oparciu o art. 24 ust. 1 </w:t>
      </w:r>
      <w:proofErr w:type="spellStart"/>
      <w:r w:rsidRPr="002A03EB">
        <w:t>pkt</w:t>
      </w:r>
      <w:proofErr w:type="spellEnd"/>
      <w:r w:rsidRPr="002A03EB">
        <w:t xml:space="preserve"> 2 ustawy, wystawionego nie wcześniej niż 6 miesięcy przed upływem terminu składania wniosków o dopuszczenie do udziału w postępowaniu o udzielenie zamówienia albo składania ofert, a w stosunku do osób fizycznych oświadczenia w zakresie art. 24 ust. 1 </w:t>
      </w:r>
      <w:proofErr w:type="spellStart"/>
      <w:r w:rsidRPr="002A03EB">
        <w:t>pkt</w:t>
      </w:r>
      <w:proofErr w:type="spellEnd"/>
      <w:r w:rsidRPr="002A03EB">
        <w:t xml:space="preserve"> 2 ustawy;</w:t>
      </w:r>
    </w:p>
    <w:p w:rsidR="00EE4F8E" w:rsidRPr="002A03EB" w:rsidRDefault="00EE4F8E" w:rsidP="00EE4F8E">
      <w:pPr>
        <w:pStyle w:val="p1"/>
        <w:spacing w:before="0" w:beforeAutospacing="0" w:after="0" w:afterAutospacing="0"/>
        <w:ind w:left="709"/>
      </w:pPr>
      <w:r w:rsidRPr="002A03EB">
        <w:t>Jeżeli wykonawca ma siedzibę lub miejsce zamieszkania poza terytorium Rzeczypospolitej Polski, zamiast dokumentów, o których mowa:</w:t>
      </w:r>
      <w:r w:rsidRPr="002A03EB">
        <w:br/>
        <w:t xml:space="preserve">1). w </w:t>
      </w:r>
      <w:proofErr w:type="spellStart"/>
      <w:r w:rsidRPr="002A03EB">
        <w:t>pkt</w:t>
      </w:r>
      <w:proofErr w:type="spellEnd"/>
      <w:r w:rsidRPr="002A03EB">
        <w:t xml:space="preserve"> 3, 4, 5 i 7 - składa dokument lub dokumenty wystawione w kraju, w którym ma siedzibę lub miejsce zamieszkania, potwierdzające odpowiednio, że:</w:t>
      </w:r>
      <w:r w:rsidRPr="002A03EB">
        <w:br/>
        <w:t>a). nie otwarto jego likwidacji ani nie ogłoszono upadłości,</w:t>
      </w:r>
      <w:r w:rsidRPr="002A03EB">
        <w:br/>
        <w:t>b). nie zalega z uiszczaniem podatków, opłat lub składek na ubezpieczenie społeczne i zdrowotne albo, że uzyskał przewidziane prawem zwolnienie, odroczenie lub rozłożenie na raty zaległych płatności lub wstrzymanie w całości wykonania decyzji właściwego organ,</w:t>
      </w:r>
      <w:r w:rsidRPr="002A03EB">
        <w:br/>
        <w:t>c). nie orzeczono wobec niego zakazu ubiegania się o zamówienie.</w:t>
      </w:r>
      <w:r w:rsidRPr="002A03EB">
        <w:br/>
        <w:t>Dokumenty, o których mowa wyżej pod literą a) i c) mają być wystawione nie wcześniej niż 6 miesięcy przed upływem terminu składania ofert. Dokument, o którym mowa pod literą b), ma być wystawiony nie wcześniej niż 3 miesiące przed upływem terminu składania ofert.</w:t>
      </w:r>
      <w:r w:rsidRPr="002A03EB">
        <w:br/>
        <w:t xml:space="preserve">2). w </w:t>
      </w:r>
      <w:proofErr w:type="spellStart"/>
      <w:r w:rsidRPr="002A03EB">
        <w:t>pkt</w:t>
      </w:r>
      <w:proofErr w:type="spellEnd"/>
      <w:r w:rsidRPr="002A03EB">
        <w:t xml:space="preserve"> 5 – składa zaświadczenie właściwego organu sądowego lub administracyjnego kraju pochodzenia lub zamieszkania osoby, której dokumenty dotyczą w zakresie określonym w art. 24 ust. 1 </w:t>
      </w:r>
      <w:proofErr w:type="spellStart"/>
      <w:r w:rsidRPr="002A03EB">
        <w:t>pkt</w:t>
      </w:r>
      <w:proofErr w:type="spellEnd"/>
      <w:r w:rsidRPr="002A03EB">
        <w:t xml:space="preserve"> 4-8 ustawy.</w:t>
      </w:r>
      <w:r w:rsidRPr="002A03EB">
        <w:br/>
        <w:t xml:space="preserve">Jeżeli w kraju pochodzenia osoby lub w kraju, w którym wykonawca ma siedzibę lub miejsce zamieszkania, nie wydaje się dokumentów, o których mowa wyżej w </w:t>
      </w:r>
      <w:proofErr w:type="spellStart"/>
      <w:r w:rsidRPr="002A03EB">
        <w:t>pkt</w:t>
      </w:r>
      <w:proofErr w:type="spellEnd"/>
      <w:r w:rsidRPr="002A03EB">
        <w:t xml:space="preserve"> 1) i 2)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EE4F8E" w:rsidRPr="002A03EB" w:rsidRDefault="00EE4F8E" w:rsidP="00EE4F8E">
      <w:pPr>
        <w:pStyle w:val="Tekstpodstawowywcity"/>
        <w:tabs>
          <w:tab w:val="left" w:pos="1108"/>
        </w:tabs>
        <w:spacing w:before="0" w:after="0"/>
        <w:ind w:left="180"/>
        <w:rPr>
          <w:b/>
          <w:bCs/>
          <w:sz w:val="24"/>
          <w:szCs w:val="24"/>
        </w:rPr>
      </w:pPr>
      <w:r w:rsidRPr="002A03EB">
        <w:rPr>
          <w:b/>
          <w:bCs/>
          <w:sz w:val="24"/>
          <w:szCs w:val="24"/>
        </w:rPr>
        <w:t>Ponadto, stosowanie do dyspozycji art. 25 ust. 1 ustawy Zamawiający wymaga złożenia wraz z ofertą:</w:t>
      </w:r>
    </w:p>
    <w:p w:rsidR="00EE4F8E" w:rsidRPr="002A03EB" w:rsidRDefault="00EE4F8E" w:rsidP="00BA2CD2">
      <w:pPr>
        <w:pStyle w:val="Tekstpodstawowy"/>
        <w:numPr>
          <w:ilvl w:val="2"/>
          <w:numId w:val="6"/>
        </w:numPr>
        <w:spacing w:before="0" w:after="0"/>
        <w:ind w:left="540"/>
        <w:jc w:val="both"/>
        <w:rPr>
          <w:sz w:val="24"/>
          <w:szCs w:val="24"/>
        </w:rPr>
      </w:pPr>
      <w:r w:rsidRPr="002A03EB">
        <w:rPr>
          <w:sz w:val="24"/>
          <w:szCs w:val="24"/>
        </w:rPr>
        <w:t>Pełnomocnictwa osób sporządzających ofertę, jeżeli ich kompetencja nie wynika wprost z dokumentów określonych w podpunkcie A punktu VI niniejszej specyfikacji.</w:t>
      </w:r>
    </w:p>
    <w:p w:rsidR="00EE4F8E" w:rsidRPr="002A03EB" w:rsidRDefault="00EE4F8E" w:rsidP="00BA2CD2">
      <w:pPr>
        <w:pStyle w:val="Tekstpodstawowy"/>
        <w:numPr>
          <w:ilvl w:val="2"/>
          <w:numId w:val="6"/>
        </w:numPr>
        <w:spacing w:before="0" w:after="0"/>
        <w:ind w:left="540"/>
        <w:jc w:val="both"/>
        <w:rPr>
          <w:sz w:val="24"/>
          <w:szCs w:val="24"/>
        </w:rPr>
      </w:pPr>
      <w:r w:rsidRPr="002A03EB">
        <w:rPr>
          <w:sz w:val="24"/>
          <w:szCs w:val="24"/>
        </w:rPr>
        <w:t xml:space="preserve">Wypełniony formularz ofertowy, według wzoru stanowiącego </w:t>
      </w:r>
      <w:r w:rsidRPr="002A03EB">
        <w:rPr>
          <w:bCs/>
          <w:sz w:val="24"/>
          <w:szCs w:val="24"/>
        </w:rPr>
        <w:t>załącznik nr 1</w:t>
      </w:r>
      <w:r w:rsidRPr="002A03EB">
        <w:rPr>
          <w:sz w:val="24"/>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EE4F8E" w:rsidRPr="00217AE4" w:rsidRDefault="00EE4F8E" w:rsidP="00BA2CD2">
      <w:pPr>
        <w:pStyle w:val="Tekstpodstawowy"/>
        <w:numPr>
          <w:ilvl w:val="2"/>
          <w:numId w:val="6"/>
        </w:numPr>
        <w:tabs>
          <w:tab w:val="num" w:pos="540"/>
        </w:tabs>
        <w:spacing w:before="0" w:after="0"/>
        <w:ind w:left="540"/>
        <w:jc w:val="both"/>
        <w:rPr>
          <w:sz w:val="24"/>
          <w:szCs w:val="24"/>
        </w:rPr>
      </w:pPr>
      <w:r w:rsidRPr="00217AE4">
        <w:rPr>
          <w:sz w:val="24"/>
          <w:szCs w:val="24"/>
        </w:rPr>
        <w:t xml:space="preserve">Oświadczenie o przekazaniu części zamówienia podwykonawcom wg wzoru stanowiącego </w:t>
      </w:r>
      <w:r w:rsidRPr="00217AE4">
        <w:rPr>
          <w:bCs/>
          <w:sz w:val="24"/>
          <w:szCs w:val="24"/>
        </w:rPr>
        <w:t xml:space="preserve">załącznik nr </w:t>
      </w:r>
      <w:r w:rsidR="00523598">
        <w:rPr>
          <w:bCs/>
          <w:sz w:val="24"/>
          <w:szCs w:val="24"/>
        </w:rPr>
        <w:t>3</w:t>
      </w:r>
      <w:r w:rsidRPr="00217AE4">
        <w:rPr>
          <w:sz w:val="24"/>
          <w:szCs w:val="24"/>
        </w:rPr>
        <w:t xml:space="preserve"> do niniejszej specyfikacji. Stosownie do dyspozycji art. 36 ust. 5 ustawy - </w:t>
      </w:r>
      <w:r w:rsidR="00217AE4" w:rsidRPr="00217AE4">
        <w:rPr>
          <w:sz w:val="24"/>
          <w:szCs w:val="24"/>
        </w:rPr>
        <w:t>Zamawiający nie dopuszcza podwykonawców ze względu na specyfikę zamówienia polegającą na ograniczeniu i ochronie dostępu do danych zawartych w bazie danych tworzonych przez aplikację Eskulap-Administracja (w szczególności danych osobowych pracowników, bazy kontrahentów i innych danych o charakterze niejawnym).</w:t>
      </w:r>
    </w:p>
    <w:p w:rsidR="001D6EB1" w:rsidRPr="002A03EB" w:rsidRDefault="001D6EB1" w:rsidP="00BA2CD2">
      <w:pPr>
        <w:pStyle w:val="Tekstpodstawowy"/>
        <w:numPr>
          <w:ilvl w:val="2"/>
          <w:numId w:val="6"/>
        </w:numPr>
        <w:tabs>
          <w:tab w:val="num" w:pos="540"/>
        </w:tabs>
        <w:spacing w:before="0"/>
        <w:ind w:left="540"/>
        <w:jc w:val="both"/>
        <w:rPr>
          <w:sz w:val="24"/>
          <w:szCs w:val="24"/>
        </w:rPr>
      </w:pPr>
      <w:r w:rsidRPr="002A03EB">
        <w:rPr>
          <w:sz w:val="24"/>
          <w:szCs w:val="24"/>
        </w:rPr>
        <w:t>Wykaz wykonanych, a w przypadku świadczeń okresowych lub ciągły</w:t>
      </w:r>
      <w:r w:rsidR="00C74FEA" w:rsidRPr="002A03EB">
        <w:rPr>
          <w:sz w:val="24"/>
          <w:szCs w:val="24"/>
        </w:rPr>
        <w:t xml:space="preserve">ch również wykonywanych, usług </w:t>
      </w:r>
      <w:r w:rsidRPr="002A03EB">
        <w:rPr>
          <w:sz w:val="24"/>
          <w:szCs w:val="24"/>
        </w:rPr>
        <w:t>w okresie ostatnich trzech lat przed up</w:t>
      </w:r>
      <w:r w:rsidR="00217AE4">
        <w:rPr>
          <w:sz w:val="24"/>
          <w:szCs w:val="24"/>
        </w:rPr>
        <w:t xml:space="preserve">ływem terminu składania ofert, </w:t>
      </w:r>
      <w:r w:rsidRPr="002A03EB">
        <w:rPr>
          <w:sz w:val="24"/>
          <w:szCs w:val="24"/>
        </w:rPr>
        <w:t xml:space="preserve">a jeżeli okres prowadzenia działalności jest krótszy w tym </w:t>
      </w:r>
      <w:r w:rsidR="00217AE4">
        <w:rPr>
          <w:sz w:val="24"/>
          <w:szCs w:val="24"/>
        </w:rPr>
        <w:t xml:space="preserve">okresie, 1 usługi  stanowiącej </w:t>
      </w:r>
      <w:r w:rsidRPr="002A03EB">
        <w:rPr>
          <w:sz w:val="24"/>
          <w:szCs w:val="24"/>
        </w:rPr>
        <w:t xml:space="preserve">przedmiot zamówienia, z podaniem przedmiotu zamówienia,  daty wykonania, odbiorcy oraz załączenia dokumentu potwierdzającego, że usługa została wykonana lub jest  wykonywana należycie </w:t>
      </w:r>
      <w:r w:rsidRPr="00CB02B4">
        <w:rPr>
          <w:sz w:val="24"/>
          <w:szCs w:val="24"/>
        </w:rPr>
        <w:t xml:space="preserve">(załącznik Nr </w:t>
      </w:r>
      <w:r w:rsidR="00523598" w:rsidRPr="00CB02B4">
        <w:rPr>
          <w:sz w:val="24"/>
          <w:szCs w:val="24"/>
        </w:rPr>
        <w:t>4</w:t>
      </w:r>
      <w:r w:rsidRPr="00CB02B4">
        <w:rPr>
          <w:sz w:val="24"/>
          <w:szCs w:val="24"/>
        </w:rPr>
        <w:t xml:space="preserve"> do SIWZ).</w:t>
      </w:r>
    </w:p>
    <w:p w:rsidR="001D6EB1" w:rsidRPr="002A03EB" w:rsidRDefault="001D6EB1" w:rsidP="00BA2CD2">
      <w:pPr>
        <w:pStyle w:val="Tekstpodstawowy"/>
        <w:numPr>
          <w:ilvl w:val="2"/>
          <w:numId w:val="6"/>
        </w:numPr>
        <w:tabs>
          <w:tab w:val="num" w:pos="540"/>
        </w:tabs>
        <w:spacing w:before="0"/>
        <w:ind w:left="540"/>
        <w:jc w:val="both"/>
        <w:rPr>
          <w:sz w:val="24"/>
          <w:szCs w:val="24"/>
        </w:rPr>
      </w:pPr>
      <w:r w:rsidRPr="002A03EB">
        <w:rPr>
          <w:sz w:val="24"/>
          <w:szCs w:val="24"/>
        </w:rPr>
        <w:t>Dokument potwierdzający możliwość świadczenia usług w zakresie będącym przedmiotem zamówienia, a w szczególności oświadczenie Autora Oprogramowania, iż Wykonawca jest upoważniony do świadczenia usług będących przedmiotem zamówienia.</w:t>
      </w:r>
    </w:p>
    <w:p w:rsidR="001D6EB1" w:rsidRPr="002A03EB" w:rsidRDefault="001D6EB1" w:rsidP="00BA2CD2">
      <w:pPr>
        <w:pStyle w:val="Tekstpodstawowy"/>
        <w:numPr>
          <w:ilvl w:val="2"/>
          <w:numId w:val="6"/>
        </w:numPr>
        <w:tabs>
          <w:tab w:val="num" w:pos="540"/>
        </w:tabs>
        <w:spacing w:before="0"/>
        <w:ind w:left="540"/>
        <w:jc w:val="both"/>
        <w:rPr>
          <w:sz w:val="24"/>
          <w:szCs w:val="24"/>
        </w:rPr>
      </w:pPr>
      <w:r w:rsidRPr="002A03EB">
        <w:rPr>
          <w:sz w:val="24"/>
          <w:szCs w:val="24"/>
        </w:rPr>
        <w:t xml:space="preserve">Oświadczenie Wykonawcy, iż posiada odpowiednie kwalifikacje do świadczenia usług będących przedmiotem zamówienia. </w:t>
      </w:r>
    </w:p>
    <w:p w:rsidR="001D6EB1" w:rsidRPr="002A03EB" w:rsidRDefault="001D6EB1" w:rsidP="00BA2CD2">
      <w:pPr>
        <w:pStyle w:val="Tekstpodstawowy"/>
        <w:numPr>
          <w:ilvl w:val="2"/>
          <w:numId w:val="6"/>
        </w:numPr>
        <w:tabs>
          <w:tab w:val="num" w:pos="540"/>
        </w:tabs>
        <w:spacing w:before="0" w:after="0"/>
        <w:ind w:left="540"/>
        <w:jc w:val="both"/>
        <w:rPr>
          <w:sz w:val="24"/>
          <w:szCs w:val="24"/>
        </w:rPr>
      </w:pPr>
      <w:r w:rsidRPr="002A03EB">
        <w:rPr>
          <w:sz w:val="24"/>
          <w:szCs w:val="24"/>
        </w:rPr>
        <w:t>Oświadczenie Wykonawcy, że aktualizacje oprogramowania będą zgodne z obowiązującymi przepisami i aktami normatywnymi, zarówno co do strony merytorycznej jak i technicznej,  a w szczególności będą spełniać minimalne wymagania dla systemów teleinformatycznych, przy pomocy których Zamawiający realizuje zadania publiczne (Rozporządzenie Rady Ministrów z dnia 11 października 2005r. w sprawie minimalnych wymagań dla systemów teleinformatycznych Dz. U. 2005 nr 212 poz. 1766);</w:t>
      </w:r>
    </w:p>
    <w:p w:rsidR="007A09F3" w:rsidRPr="007A09F3" w:rsidRDefault="007A09F3" w:rsidP="007A09F3">
      <w:pPr>
        <w:pStyle w:val="Tekstpodstawowy"/>
        <w:tabs>
          <w:tab w:val="num" w:pos="2160"/>
        </w:tabs>
        <w:spacing w:line="240" w:lineRule="atLeast"/>
        <w:ind w:left="720"/>
        <w:rPr>
          <w:sz w:val="24"/>
          <w:szCs w:val="24"/>
        </w:rPr>
      </w:pPr>
      <w:r w:rsidRPr="007A09F3">
        <w:rPr>
          <w:sz w:val="24"/>
          <w:szCs w:val="24"/>
        </w:rPr>
        <w:t>W związku z wdrożonym w Wielkopolskim Centrum Onkologii Systemem Zarządzania Środowiskowego i Systemem Zarządzania Bezpieczeństwem i Higieną Pracy zobowiązuje się Wykonawców zewnętrznych wykonujących prace na terenie należącym do WCO do stosowania wymaganych zasad. W chwili zawarcia umowy Wykonawca zobowiązany będzie do podpisania protokółu koordynacyjnego, którego wzór stanowi załącznik nr 9 do niniejszej specyfikacji. [</w:t>
      </w:r>
      <w:r w:rsidRPr="007A09F3">
        <w:rPr>
          <w:bCs/>
          <w:sz w:val="24"/>
          <w:szCs w:val="24"/>
        </w:rPr>
        <w:t>Protokół koordynacyjny dla wykonawców zewnętrznych wykonujących prace na terenie i na rzecz Wielkopolskiego Centrum Onkologii.</w:t>
      </w:r>
    </w:p>
    <w:p w:rsidR="00523598" w:rsidRDefault="00523598" w:rsidP="00EE4F8E">
      <w:pPr>
        <w:pStyle w:val="Tekstpodstawowywcity22"/>
        <w:tabs>
          <w:tab w:val="clear" w:pos="360"/>
          <w:tab w:val="left" w:pos="708"/>
        </w:tabs>
        <w:spacing w:after="120"/>
        <w:jc w:val="both"/>
        <w:rPr>
          <w:rFonts w:ascii="Times New Roman" w:hAnsi="Times New Roman" w:cs="Times New Roman"/>
        </w:rPr>
      </w:pPr>
    </w:p>
    <w:p w:rsidR="00EE4F8E" w:rsidRPr="002A03EB" w:rsidRDefault="00EE4F8E" w:rsidP="00EE4F8E">
      <w:pPr>
        <w:pStyle w:val="Tekstpodstawowywcity22"/>
        <w:tabs>
          <w:tab w:val="clear" w:pos="360"/>
          <w:tab w:val="left" w:pos="708"/>
        </w:tabs>
        <w:spacing w:after="120"/>
        <w:jc w:val="both"/>
        <w:rPr>
          <w:rFonts w:ascii="Times New Roman" w:hAnsi="Times New Roman" w:cs="Times New Roman"/>
          <w:b/>
          <w:bCs/>
        </w:rPr>
      </w:pPr>
      <w:r w:rsidRPr="002A03EB">
        <w:rPr>
          <w:rFonts w:ascii="Times New Roman" w:hAnsi="Times New Roman" w:cs="Times New Roman"/>
        </w:rPr>
        <w:t xml:space="preserve">Zamawiający </w:t>
      </w:r>
      <w:r w:rsidRPr="00523598">
        <w:rPr>
          <w:rFonts w:ascii="Times New Roman" w:hAnsi="Times New Roman" w:cs="Times New Roman"/>
          <w:bCs/>
        </w:rPr>
        <w:t>wykluczy</w:t>
      </w:r>
      <w:r w:rsidRPr="00523598">
        <w:rPr>
          <w:rFonts w:ascii="Times New Roman" w:hAnsi="Times New Roman" w:cs="Times New Roman"/>
          <w:bCs/>
          <w:smallCaps/>
        </w:rPr>
        <w:t xml:space="preserve"> </w:t>
      </w:r>
      <w:r w:rsidRPr="002A03EB">
        <w:rPr>
          <w:rFonts w:ascii="Times New Roman" w:hAnsi="Times New Roman" w:cs="Times New Roman"/>
        </w:rPr>
        <w:t>z postępowania:</w:t>
      </w:r>
    </w:p>
    <w:p w:rsidR="00EE4F8E" w:rsidRPr="002A03EB" w:rsidRDefault="00EE4F8E" w:rsidP="00BA2CD2">
      <w:pPr>
        <w:pStyle w:val="Paragraphedeliste"/>
        <w:numPr>
          <w:ilvl w:val="0"/>
          <w:numId w:val="8"/>
        </w:numPr>
        <w:autoSpaceDE w:val="0"/>
        <w:autoSpaceDN w:val="0"/>
        <w:adjustRightInd w:val="0"/>
        <w:spacing w:before="0"/>
        <w:jc w:val="both"/>
        <w:rPr>
          <w:sz w:val="24"/>
          <w:szCs w:val="24"/>
        </w:rPr>
      </w:pPr>
      <w:r w:rsidRPr="002A03EB">
        <w:rPr>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217AE4" w:rsidRPr="007D75C3" w:rsidRDefault="00217AE4" w:rsidP="00BA2CD2">
      <w:pPr>
        <w:pStyle w:val="pkt"/>
        <w:numPr>
          <w:ilvl w:val="0"/>
          <w:numId w:val="8"/>
        </w:numPr>
        <w:spacing w:before="0" w:after="0"/>
      </w:pPr>
      <w:r w:rsidRPr="007D75C3">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EE4F8E" w:rsidRPr="002A03EB" w:rsidRDefault="00EE4F8E" w:rsidP="00BA2CD2">
      <w:pPr>
        <w:pStyle w:val="Paragraphedeliste"/>
        <w:numPr>
          <w:ilvl w:val="0"/>
          <w:numId w:val="8"/>
        </w:numPr>
        <w:autoSpaceDE w:val="0"/>
        <w:autoSpaceDN w:val="0"/>
        <w:adjustRightInd w:val="0"/>
        <w:spacing w:before="0"/>
        <w:jc w:val="both"/>
        <w:rPr>
          <w:sz w:val="24"/>
          <w:szCs w:val="24"/>
        </w:rPr>
      </w:pPr>
      <w:r w:rsidRPr="002A03EB">
        <w:rPr>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E4F8E" w:rsidRPr="002A03EB" w:rsidRDefault="00EE4F8E" w:rsidP="00BA2CD2">
      <w:pPr>
        <w:pStyle w:val="Paragraphedeliste"/>
        <w:numPr>
          <w:ilvl w:val="0"/>
          <w:numId w:val="8"/>
        </w:numPr>
        <w:autoSpaceDE w:val="0"/>
        <w:autoSpaceDN w:val="0"/>
        <w:adjustRightInd w:val="0"/>
        <w:spacing w:before="0"/>
        <w:jc w:val="both"/>
        <w:rPr>
          <w:sz w:val="24"/>
          <w:szCs w:val="24"/>
        </w:rPr>
      </w:pPr>
      <w:r w:rsidRPr="002A03EB">
        <w:rPr>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E4F8E" w:rsidRPr="002A03EB" w:rsidRDefault="00EE4F8E" w:rsidP="00BA2CD2">
      <w:pPr>
        <w:pStyle w:val="Paragraphedeliste"/>
        <w:numPr>
          <w:ilvl w:val="0"/>
          <w:numId w:val="8"/>
        </w:numPr>
        <w:autoSpaceDE w:val="0"/>
        <w:autoSpaceDN w:val="0"/>
        <w:adjustRightInd w:val="0"/>
        <w:spacing w:before="0"/>
        <w:jc w:val="both"/>
        <w:rPr>
          <w:sz w:val="24"/>
          <w:szCs w:val="24"/>
        </w:rPr>
      </w:pPr>
      <w:r w:rsidRPr="002A03EB">
        <w:rPr>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E4F8E" w:rsidRPr="002A03EB" w:rsidRDefault="00EE4F8E" w:rsidP="00BA2CD2">
      <w:pPr>
        <w:pStyle w:val="Paragraphedeliste"/>
        <w:numPr>
          <w:ilvl w:val="0"/>
          <w:numId w:val="8"/>
        </w:numPr>
        <w:autoSpaceDE w:val="0"/>
        <w:autoSpaceDN w:val="0"/>
        <w:adjustRightInd w:val="0"/>
        <w:spacing w:before="0"/>
        <w:jc w:val="both"/>
        <w:rPr>
          <w:sz w:val="24"/>
          <w:szCs w:val="24"/>
        </w:rPr>
      </w:pPr>
      <w:r w:rsidRPr="002A03EB">
        <w:rPr>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E4F8E" w:rsidRPr="002A03EB" w:rsidRDefault="00EE4F8E" w:rsidP="00BA2CD2">
      <w:pPr>
        <w:pStyle w:val="Paragraphedeliste"/>
        <w:numPr>
          <w:ilvl w:val="0"/>
          <w:numId w:val="8"/>
        </w:numPr>
        <w:autoSpaceDE w:val="0"/>
        <w:autoSpaceDN w:val="0"/>
        <w:adjustRightInd w:val="0"/>
        <w:spacing w:before="0"/>
        <w:jc w:val="both"/>
        <w:rPr>
          <w:sz w:val="24"/>
          <w:szCs w:val="24"/>
        </w:rPr>
      </w:pPr>
      <w:r w:rsidRPr="002A03EB">
        <w:rPr>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E4F8E" w:rsidRPr="002A03EB" w:rsidRDefault="00EE4F8E" w:rsidP="00BA2CD2">
      <w:pPr>
        <w:pStyle w:val="Paragraphedeliste"/>
        <w:numPr>
          <w:ilvl w:val="0"/>
          <w:numId w:val="8"/>
        </w:numPr>
        <w:autoSpaceDE w:val="0"/>
        <w:autoSpaceDN w:val="0"/>
        <w:adjustRightInd w:val="0"/>
        <w:spacing w:before="0"/>
        <w:jc w:val="both"/>
        <w:rPr>
          <w:sz w:val="24"/>
          <w:szCs w:val="24"/>
        </w:rPr>
      </w:pPr>
      <w:r w:rsidRPr="002A03EB">
        <w:rPr>
          <w:sz w:val="24"/>
          <w:szCs w:val="24"/>
        </w:rPr>
        <w:t xml:space="preserve">spółki komandytowe oraz spółki komandytowo-akcyjne, których </w:t>
      </w:r>
      <w:proofErr w:type="spellStart"/>
      <w:r w:rsidRPr="002A03EB">
        <w:rPr>
          <w:sz w:val="24"/>
          <w:szCs w:val="24"/>
        </w:rPr>
        <w:t>komplementariusza</w:t>
      </w:r>
      <w:proofErr w:type="spellEnd"/>
      <w:r w:rsidRPr="002A03EB">
        <w:rPr>
          <w:sz w:val="24"/>
          <w:szCs w:val="24"/>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E4F8E" w:rsidRPr="002A03EB" w:rsidRDefault="00EE4F8E" w:rsidP="00BA2CD2">
      <w:pPr>
        <w:pStyle w:val="Paragraphedeliste"/>
        <w:numPr>
          <w:ilvl w:val="0"/>
          <w:numId w:val="8"/>
        </w:numPr>
        <w:autoSpaceDE w:val="0"/>
        <w:autoSpaceDN w:val="0"/>
        <w:adjustRightInd w:val="0"/>
        <w:spacing w:before="0"/>
        <w:jc w:val="both"/>
        <w:rPr>
          <w:sz w:val="24"/>
          <w:szCs w:val="24"/>
        </w:rPr>
      </w:pPr>
      <w:r w:rsidRPr="002A03EB">
        <w:rPr>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E4F8E" w:rsidRPr="002A03EB" w:rsidRDefault="00EE4F8E" w:rsidP="00BA2CD2">
      <w:pPr>
        <w:pStyle w:val="Paragraphedeliste"/>
        <w:numPr>
          <w:ilvl w:val="0"/>
          <w:numId w:val="8"/>
        </w:numPr>
        <w:autoSpaceDE w:val="0"/>
        <w:autoSpaceDN w:val="0"/>
        <w:adjustRightInd w:val="0"/>
        <w:spacing w:before="0"/>
        <w:jc w:val="both"/>
        <w:rPr>
          <w:sz w:val="24"/>
          <w:szCs w:val="24"/>
        </w:rPr>
      </w:pPr>
      <w:r w:rsidRPr="002A03EB">
        <w:rPr>
          <w:sz w:val="24"/>
          <w:szCs w:val="24"/>
        </w:rPr>
        <w:t>podmioty zbiorowe, wobec których sąd orzekł zakaz ubiegania się o zamówienia na podstawie przepisów o odpowiedzialności podmiotów zbiorowych za czyny zabronione pod groźbą kary.</w:t>
      </w:r>
    </w:p>
    <w:p w:rsidR="00EE4F8E" w:rsidRPr="002A03EB" w:rsidRDefault="00EE4F8E" w:rsidP="00EE4F8E">
      <w:pPr>
        <w:pStyle w:val="Tekstpodstawowywcity22"/>
        <w:tabs>
          <w:tab w:val="clear" w:pos="360"/>
        </w:tabs>
        <w:ind w:left="0" w:firstLine="0"/>
        <w:jc w:val="both"/>
        <w:rPr>
          <w:rFonts w:ascii="Times New Roman" w:hAnsi="Times New Roman" w:cs="Times New Roman"/>
        </w:rPr>
      </w:pPr>
      <w:r w:rsidRPr="002A03EB">
        <w:rPr>
          <w:rFonts w:ascii="Times New Roman" w:hAnsi="Times New Roman" w:cs="Times New Roman"/>
        </w:rPr>
        <w:t xml:space="preserve">Oferta Wykonawcy, który został wykluczony zostaje uznana za odrzuconą i nie jest rozpatrywana. </w:t>
      </w:r>
      <w:r w:rsidRPr="002A03EB">
        <w:rPr>
          <w:rFonts w:ascii="Times New Roman" w:hAnsi="Times New Roman" w:cs="Times New Roman"/>
        </w:rPr>
        <w:br/>
        <w:t>O wykluczeniu z postępowania Zamawiający zawiadamia zgodnie z art. 24 ust. 3 ustawy wykluczonego Wykonawcę, podając uzasadnienie faktyczne i prawne.</w:t>
      </w:r>
    </w:p>
    <w:p w:rsidR="00EE4F8E" w:rsidRPr="002A03EB" w:rsidRDefault="00EE4F8E" w:rsidP="00EE4F8E">
      <w:pPr>
        <w:pStyle w:val="Paragraphedeliste"/>
        <w:spacing w:before="0"/>
        <w:ind w:left="0"/>
        <w:jc w:val="both"/>
        <w:rPr>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Informacje o sposobie porozumiewania się zamawiającego z wykonawcami oraz przekazywania oświadczeń lub dokumentów, a także wskazanie osób uprawnionych do porozumiewania się z wykonawcami.</w:t>
      </w:r>
    </w:p>
    <w:p w:rsidR="00EE4F8E" w:rsidRPr="002A03EB" w:rsidRDefault="00EE4F8E" w:rsidP="00EE4F8E">
      <w:pPr>
        <w:spacing w:before="0"/>
        <w:jc w:val="both"/>
        <w:rPr>
          <w:b/>
          <w:bCs/>
          <w:sz w:val="24"/>
          <w:szCs w:val="24"/>
          <w:u w:val="single"/>
        </w:rPr>
      </w:pPr>
    </w:p>
    <w:p w:rsidR="00EE4F8E" w:rsidRPr="002A03EB" w:rsidRDefault="00EE4F8E" w:rsidP="00EE4F8E">
      <w:pPr>
        <w:spacing w:before="0"/>
        <w:jc w:val="both"/>
        <w:rPr>
          <w:b/>
          <w:bCs/>
          <w:sz w:val="24"/>
          <w:szCs w:val="24"/>
          <w:u w:val="single"/>
        </w:rPr>
      </w:pPr>
      <w:r w:rsidRPr="002A03EB">
        <w:rPr>
          <w:b/>
          <w:bCs/>
          <w:sz w:val="24"/>
          <w:szCs w:val="24"/>
          <w:u w:val="single"/>
        </w:rPr>
        <w:t>Godziny pracy WCO – 7.30- 15.00</w:t>
      </w:r>
      <w:r w:rsidRPr="002A03EB">
        <w:rPr>
          <w:sz w:val="24"/>
          <w:szCs w:val="24"/>
          <w:u w:val="single"/>
        </w:rPr>
        <w:t>.</w:t>
      </w:r>
    </w:p>
    <w:p w:rsidR="00EE4F8E" w:rsidRPr="002A03EB" w:rsidRDefault="00EE4F8E" w:rsidP="00EE4F8E">
      <w:pPr>
        <w:spacing w:before="0"/>
        <w:jc w:val="both"/>
        <w:rPr>
          <w:sz w:val="24"/>
          <w:szCs w:val="24"/>
        </w:rPr>
      </w:pPr>
    </w:p>
    <w:p w:rsidR="00EE4F8E" w:rsidRPr="002A03EB" w:rsidRDefault="00EE4F8E" w:rsidP="00EE4F8E">
      <w:pPr>
        <w:jc w:val="both"/>
        <w:rPr>
          <w:sz w:val="24"/>
          <w:szCs w:val="24"/>
        </w:rPr>
      </w:pPr>
      <w:r w:rsidRPr="002A03EB">
        <w:rPr>
          <w:sz w:val="24"/>
          <w:szCs w:val="24"/>
        </w:rPr>
        <w:t xml:space="preserve">Wszelką korespondencję należy kierować na adres Wielkopolskiego Centrum Onkologii ul. Garbary 15, 61-866 Poznań - </w:t>
      </w:r>
      <w:r w:rsidRPr="002A03EB">
        <w:rPr>
          <w:i/>
          <w:iCs/>
          <w:sz w:val="24"/>
          <w:szCs w:val="24"/>
        </w:rPr>
        <w:t>Dział zamówień publicznych i zaopatrzenia</w:t>
      </w:r>
      <w:r w:rsidRPr="002A03EB">
        <w:rPr>
          <w:sz w:val="24"/>
          <w:szCs w:val="24"/>
        </w:rPr>
        <w:t>.</w:t>
      </w:r>
    </w:p>
    <w:p w:rsidR="00EE4F8E" w:rsidRPr="002A03EB" w:rsidRDefault="00EE4F8E" w:rsidP="00EE4F8E">
      <w:pPr>
        <w:jc w:val="both"/>
        <w:rPr>
          <w:sz w:val="24"/>
          <w:szCs w:val="24"/>
        </w:rPr>
      </w:pPr>
      <w:r w:rsidRPr="002A03EB">
        <w:rPr>
          <w:sz w:val="24"/>
          <w:szCs w:val="24"/>
        </w:rPr>
        <w:t>Na podstawie art. 2</w:t>
      </w:r>
      <w:r w:rsidR="00523598">
        <w:rPr>
          <w:sz w:val="24"/>
          <w:szCs w:val="24"/>
        </w:rPr>
        <w:t xml:space="preserve">7 ustawy –  Zamawiający ustala </w:t>
      </w:r>
      <w:r w:rsidRPr="002A03EB">
        <w:rPr>
          <w:sz w:val="24"/>
          <w:szCs w:val="24"/>
        </w:rPr>
        <w:t>następujące sposoby porozumiewania się z Wykonawcami.</w:t>
      </w:r>
    </w:p>
    <w:p w:rsidR="00EE4F8E" w:rsidRPr="002A03EB" w:rsidRDefault="00EE4F8E" w:rsidP="00BA2CD2">
      <w:pPr>
        <w:numPr>
          <w:ilvl w:val="0"/>
          <w:numId w:val="11"/>
        </w:numPr>
        <w:spacing w:before="0"/>
        <w:jc w:val="both"/>
        <w:rPr>
          <w:sz w:val="24"/>
          <w:szCs w:val="24"/>
        </w:rPr>
      </w:pPr>
      <w:r w:rsidRPr="002A03EB">
        <w:rPr>
          <w:sz w:val="24"/>
          <w:szCs w:val="24"/>
        </w:rPr>
        <w:t>Zawsze dopuszczalna jest forma pisemna z zastrzeżeniem wyjątków przewidzianych w ustawie.</w:t>
      </w:r>
    </w:p>
    <w:p w:rsidR="00EE4F8E" w:rsidRPr="002A03EB" w:rsidRDefault="00EE4F8E" w:rsidP="00BA2CD2">
      <w:pPr>
        <w:numPr>
          <w:ilvl w:val="0"/>
          <w:numId w:val="11"/>
        </w:numPr>
        <w:spacing w:before="0"/>
        <w:jc w:val="both"/>
        <w:rPr>
          <w:sz w:val="24"/>
          <w:szCs w:val="24"/>
        </w:rPr>
      </w:pPr>
      <w:r w:rsidRPr="002A03EB">
        <w:rPr>
          <w:sz w:val="24"/>
          <w:szCs w:val="24"/>
        </w:rPr>
        <w:t>Oferta musi być złożona na piśmie w terminie składania ofert.</w:t>
      </w:r>
    </w:p>
    <w:p w:rsidR="00EE4F8E" w:rsidRPr="002A03EB" w:rsidRDefault="00EE4F8E" w:rsidP="00BA2CD2">
      <w:pPr>
        <w:numPr>
          <w:ilvl w:val="0"/>
          <w:numId w:val="11"/>
        </w:numPr>
        <w:spacing w:before="0"/>
        <w:jc w:val="both"/>
        <w:rPr>
          <w:sz w:val="24"/>
          <w:szCs w:val="24"/>
        </w:rPr>
      </w:pPr>
      <w:r w:rsidRPr="002A03EB">
        <w:rPr>
          <w:sz w:val="24"/>
          <w:szCs w:val="24"/>
        </w:rPr>
        <w:t xml:space="preserve">Wnioski, zawiadomienia, informacje i oświadczenia (nie dotyczy oświadczeń wymaganych w SIWZ, które muszą być dołączone do oferty na piśmie) przekazywane mogą być </w:t>
      </w:r>
      <w:proofErr w:type="spellStart"/>
      <w:r w:rsidRPr="002A03EB">
        <w:rPr>
          <w:sz w:val="24"/>
          <w:szCs w:val="24"/>
        </w:rPr>
        <w:t>faxem</w:t>
      </w:r>
      <w:proofErr w:type="spellEnd"/>
      <w:r w:rsidRPr="002A03EB">
        <w:rPr>
          <w:sz w:val="24"/>
          <w:szCs w:val="24"/>
        </w:rPr>
        <w:t xml:space="preserve">. </w:t>
      </w:r>
    </w:p>
    <w:p w:rsidR="00EE4F8E" w:rsidRPr="002A03EB" w:rsidRDefault="00EE4F8E" w:rsidP="00BA2CD2">
      <w:pPr>
        <w:numPr>
          <w:ilvl w:val="0"/>
          <w:numId w:val="11"/>
        </w:numPr>
        <w:spacing w:before="0"/>
        <w:jc w:val="both"/>
        <w:rPr>
          <w:sz w:val="24"/>
          <w:szCs w:val="24"/>
        </w:rPr>
      </w:pPr>
      <w:r w:rsidRPr="002A03EB">
        <w:rPr>
          <w:sz w:val="24"/>
          <w:szCs w:val="24"/>
        </w:rPr>
        <w:t>Każda ze stron, na żądanie drugiej niezwłocznie potwierdza fakt otrzymania dokumentów, o których mowa w pkt. 3,</w:t>
      </w:r>
    </w:p>
    <w:p w:rsidR="00EE4F8E" w:rsidRPr="002A03EB" w:rsidRDefault="00EE4F8E" w:rsidP="00BA2CD2">
      <w:pPr>
        <w:numPr>
          <w:ilvl w:val="0"/>
          <w:numId w:val="11"/>
        </w:numPr>
        <w:spacing w:before="0"/>
        <w:jc w:val="both"/>
        <w:rPr>
          <w:sz w:val="24"/>
          <w:szCs w:val="24"/>
        </w:rPr>
      </w:pPr>
      <w:r w:rsidRPr="002A03EB">
        <w:rPr>
          <w:sz w:val="24"/>
          <w:szCs w:val="24"/>
        </w:rPr>
        <w:t xml:space="preserve">W przypadku złożenia dokumentów </w:t>
      </w:r>
      <w:proofErr w:type="spellStart"/>
      <w:r w:rsidRPr="002A03EB">
        <w:rPr>
          <w:sz w:val="24"/>
          <w:szCs w:val="24"/>
        </w:rPr>
        <w:t>faxem</w:t>
      </w:r>
      <w:proofErr w:type="spellEnd"/>
      <w:r w:rsidRPr="002A03EB">
        <w:rPr>
          <w:sz w:val="24"/>
          <w:szCs w:val="24"/>
        </w:rPr>
        <w:t xml:space="preserve">, uważa się je za złożone w terminie, jeżeli ich treść dotarła do adresata przed upływem wymaganego terminu. </w:t>
      </w:r>
      <w:proofErr w:type="spellStart"/>
      <w:r w:rsidRPr="002A03EB">
        <w:rPr>
          <w:sz w:val="24"/>
          <w:szCs w:val="24"/>
        </w:rPr>
        <w:t>Fax</w:t>
      </w:r>
      <w:proofErr w:type="spellEnd"/>
      <w:r w:rsidRPr="002A03EB">
        <w:rPr>
          <w:sz w:val="24"/>
          <w:szCs w:val="24"/>
        </w:rPr>
        <w:t xml:space="preserve"> nie jest wymagany w przypadku złożenia dokumentu pisemnie w terminie. </w:t>
      </w:r>
    </w:p>
    <w:p w:rsidR="00EE4F8E" w:rsidRPr="002A03EB" w:rsidRDefault="00EE4F8E" w:rsidP="00BA2CD2">
      <w:pPr>
        <w:numPr>
          <w:ilvl w:val="0"/>
          <w:numId w:val="11"/>
        </w:numPr>
        <w:spacing w:before="0"/>
        <w:jc w:val="both"/>
        <w:rPr>
          <w:sz w:val="24"/>
          <w:szCs w:val="24"/>
        </w:rPr>
      </w:pPr>
      <w:r w:rsidRPr="002A03EB">
        <w:rPr>
          <w:sz w:val="24"/>
          <w:szCs w:val="24"/>
        </w:rPr>
        <w:t>W przypadku wniesienia pytań o wyjaśnienie treści SIWZ (</w:t>
      </w:r>
      <w:proofErr w:type="spellStart"/>
      <w:r w:rsidRPr="002A03EB">
        <w:rPr>
          <w:sz w:val="24"/>
          <w:szCs w:val="24"/>
        </w:rPr>
        <w:t>faxem</w:t>
      </w:r>
      <w:proofErr w:type="spellEnd"/>
      <w:r w:rsidRPr="002A03EB">
        <w:rPr>
          <w:sz w:val="24"/>
          <w:szCs w:val="24"/>
        </w:rPr>
        <w:t xml:space="preserve"> lub pisemnie) Zamawiający prosi o przesłanie treści tych dokumentów e-mailem na adres: </w:t>
      </w:r>
      <w:hyperlink r:id="rId8" w:history="1"/>
      <w:hyperlink r:id="rId9" w:history="1">
        <w:r w:rsidRPr="002A03EB">
          <w:rPr>
            <w:rStyle w:val="Hipercze"/>
            <w:sz w:val="24"/>
            <w:szCs w:val="24"/>
          </w:rPr>
          <w:t>zaopatrzenie@wco.pl</w:t>
        </w:r>
      </w:hyperlink>
      <w:r w:rsidRPr="002A03EB">
        <w:rPr>
          <w:sz w:val="24"/>
          <w:szCs w:val="24"/>
        </w:rPr>
        <w:t>; w celu ułatwienia i przyspieszenia odpowiedzi oraz zamieszczenia ich na stronie internetowej Zamawiającego.</w:t>
      </w:r>
    </w:p>
    <w:p w:rsidR="00EE4F8E" w:rsidRPr="002A03EB" w:rsidRDefault="00EE4F8E" w:rsidP="00BA2CD2">
      <w:pPr>
        <w:numPr>
          <w:ilvl w:val="0"/>
          <w:numId w:val="11"/>
        </w:numPr>
        <w:spacing w:before="0"/>
        <w:jc w:val="both"/>
        <w:rPr>
          <w:sz w:val="24"/>
          <w:szCs w:val="24"/>
        </w:rPr>
      </w:pPr>
      <w:r w:rsidRPr="002A03EB">
        <w:rPr>
          <w:sz w:val="24"/>
          <w:szCs w:val="24"/>
        </w:rPr>
        <w:t>SIWZ udostępniona jest na stronie internetowej Zamawiającego od dnia publikacji ogłoszenia w Portalu Urzędu Zamówień Publicznych do upływu terminu składania ofert.</w:t>
      </w:r>
    </w:p>
    <w:p w:rsidR="00EE4F8E" w:rsidRPr="002A03EB" w:rsidRDefault="00EE4F8E" w:rsidP="00BA2CD2">
      <w:pPr>
        <w:numPr>
          <w:ilvl w:val="0"/>
          <w:numId w:val="11"/>
        </w:numPr>
        <w:spacing w:before="0"/>
        <w:jc w:val="both"/>
        <w:rPr>
          <w:sz w:val="24"/>
          <w:szCs w:val="24"/>
        </w:rPr>
      </w:pPr>
      <w:r w:rsidRPr="002A03EB">
        <w:rPr>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EE4F8E" w:rsidRPr="002A03EB" w:rsidRDefault="00EE4F8E" w:rsidP="00BA2CD2">
      <w:pPr>
        <w:numPr>
          <w:ilvl w:val="0"/>
          <w:numId w:val="11"/>
        </w:numPr>
        <w:spacing w:before="0"/>
        <w:jc w:val="both"/>
        <w:rPr>
          <w:sz w:val="24"/>
          <w:szCs w:val="24"/>
        </w:rPr>
      </w:pPr>
      <w:r w:rsidRPr="002A03EB">
        <w:rPr>
          <w:sz w:val="24"/>
          <w:szCs w:val="24"/>
        </w:rPr>
        <w:t xml:space="preserve">Zgodnie z art. 38 ust. 2 ustawy treść zapytań wraz z wyjaśnieniami zamawiający przekazuje wykonawcom, którym przekazał SIWZ, bez ujawniania źródła zapytania, a jeżeli specyfikacja jest umieszczona na stronie internetowej, zamieszcza na tej stronie. Przepisy art.38 ust.4 i 6 ustawy stosuje się odpowiednio. </w:t>
      </w:r>
    </w:p>
    <w:p w:rsidR="00EE4F8E" w:rsidRPr="002A03EB" w:rsidRDefault="00EE4F8E" w:rsidP="00EE4F8E">
      <w:pPr>
        <w:spacing w:before="0"/>
        <w:jc w:val="both"/>
        <w:rPr>
          <w:sz w:val="24"/>
          <w:szCs w:val="24"/>
        </w:rPr>
      </w:pPr>
    </w:p>
    <w:p w:rsidR="00EE4F8E" w:rsidRPr="002A03EB" w:rsidRDefault="00EE4F8E" w:rsidP="00EE4F8E">
      <w:pPr>
        <w:spacing w:before="0"/>
        <w:jc w:val="both"/>
        <w:rPr>
          <w:b/>
          <w:bCs/>
          <w:sz w:val="24"/>
          <w:szCs w:val="24"/>
        </w:rPr>
      </w:pPr>
      <w:r w:rsidRPr="002A03EB">
        <w:rPr>
          <w:b/>
          <w:bCs/>
          <w:sz w:val="24"/>
          <w:szCs w:val="24"/>
        </w:rPr>
        <w:t>Osoby uprawnione do porozumiewania się z wykonawcami:</w:t>
      </w:r>
    </w:p>
    <w:p w:rsidR="00EE4F8E" w:rsidRPr="002A03EB" w:rsidRDefault="00EE4F8E" w:rsidP="00BA2CD2">
      <w:pPr>
        <w:pStyle w:val="Tekstpodstawowy"/>
        <w:numPr>
          <w:ilvl w:val="0"/>
          <w:numId w:val="9"/>
        </w:numPr>
        <w:tabs>
          <w:tab w:val="clear" w:pos="1080"/>
          <w:tab w:val="num" w:pos="360"/>
        </w:tabs>
        <w:spacing w:before="0" w:after="0"/>
        <w:ind w:left="360"/>
        <w:jc w:val="both"/>
        <w:rPr>
          <w:sz w:val="24"/>
          <w:szCs w:val="24"/>
        </w:rPr>
      </w:pPr>
      <w:r w:rsidRPr="002A03EB">
        <w:rPr>
          <w:b/>
          <w:bCs/>
          <w:sz w:val="24"/>
          <w:szCs w:val="24"/>
        </w:rPr>
        <w:t>pod względem merytorycznym</w:t>
      </w:r>
      <w:r w:rsidRPr="002A03EB">
        <w:rPr>
          <w:sz w:val="24"/>
          <w:szCs w:val="24"/>
        </w:rPr>
        <w:t xml:space="preserve"> - mgr inż. Dariusz Kowalczyk tel. 61/8 850 883</w:t>
      </w:r>
    </w:p>
    <w:p w:rsidR="00EE4F8E" w:rsidRPr="002A03EB" w:rsidRDefault="00EE4F8E" w:rsidP="00BA2CD2">
      <w:pPr>
        <w:pStyle w:val="Tekstpodstawowy"/>
        <w:numPr>
          <w:ilvl w:val="0"/>
          <w:numId w:val="9"/>
        </w:numPr>
        <w:tabs>
          <w:tab w:val="clear" w:pos="1080"/>
          <w:tab w:val="num" w:pos="360"/>
        </w:tabs>
        <w:spacing w:before="0" w:after="0"/>
        <w:ind w:left="360"/>
        <w:jc w:val="both"/>
        <w:rPr>
          <w:sz w:val="24"/>
          <w:szCs w:val="24"/>
        </w:rPr>
      </w:pPr>
      <w:r w:rsidRPr="002A03EB">
        <w:rPr>
          <w:b/>
          <w:bCs/>
          <w:sz w:val="24"/>
          <w:szCs w:val="24"/>
        </w:rPr>
        <w:t>pod względem formalnym</w:t>
      </w:r>
      <w:r w:rsidRPr="002A03EB">
        <w:rPr>
          <w:sz w:val="24"/>
          <w:szCs w:val="24"/>
        </w:rPr>
        <w:t xml:space="preserve">: dział zamówień publicznych i zaopatrzenia: Sylwia </w:t>
      </w:r>
      <w:proofErr w:type="spellStart"/>
      <w:r w:rsidRPr="002A03EB">
        <w:rPr>
          <w:sz w:val="24"/>
          <w:szCs w:val="24"/>
        </w:rPr>
        <w:t>Krzywiak</w:t>
      </w:r>
      <w:proofErr w:type="spellEnd"/>
      <w:r w:rsidRPr="002A03EB">
        <w:rPr>
          <w:sz w:val="24"/>
          <w:szCs w:val="24"/>
        </w:rPr>
        <w:t xml:space="preserve">, Katarzyna Witkowska, Maria Wielgus, tel. 61/ 8850 644,  61/ 8850 911 i </w:t>
      </w:r>
      <w:proofErr w:type="spellStart"/>
      <w:r w:rsidRPr="002A03EB">
        <w:rPr>
          <w:sz w:val="24"/>
          <w:szCs w:val="24"/>
        </w:rPr>
        <w:t>fax</w:t>
      </w:r>
      <w:proofErr w:type="spellEnd"/>
      <w:r w:rsidRPr="002A03EB">
        <w:rPr>
          <w:sz w:val="24"/>
          <w:szCs w:val="24"/>
        </w:rPr>
        <w:t xml:space="preserve"> 061/ 8850 698,</w:t>
      </w:r>
    </w:p>
    <w:p w:rsidR="00EE4F8E" w:rsidRPr="002A03EB" w:rsidRDefault="00EE4F8E" w:rsidP="00BA2CD2">
      <w:pPr>
        <w:pStyle w:val="Tekstpodstawowy"/>
        <w:numPr>
          <w:ilvl w:val="0"/>
          <w:numId w:val="9"/>
        </w:numPr>
        <w:tabs>
          <w:tab w:val="clear" w:pos="1080"/>
          <w:tab w:val="num" w:pos="360"/>
        </w:tabs>
        <w:spacing w:before="0" w:after="0"/>
        <w:ind w:left="360"/>
        <w:jc w:val="both"/>
        <w:rPr>
          <w:sz w:val="24"/>
          <w:szCs w:val="24"/>
        </w:rPr>
      </w:pPr>
      <w:r w:rsidRPr="002A03EB">
        <w:rPr>
          <w:b/>
          <w:bCs/>
          <w:sz w:val="24"/>
          <w:szCs w:val="24"/>
        </w:rPr>
        <w:t>pod względem prawnym</w:t>
      </w:r>
      <w:r w:rsidRPr="002A03EB">
        <w:rPr>
          <w:sz w:val="24"/>
          <w:szCs w:val="24"/>
        </w:rPr>
        <w:t xml:space="preserve">: mgr Michał Mikołajczak tel. 0-61/ 8850 644 </w:t>
      </w:r>
    </w:p>
    <w:p w:rsidR="00EE4F8E" w:rsidRPr="002A03EB" w:rsidRDefault="00EE4F8E" w:rsidP="00EE4F8E">
      <w:pPr>
        <w:spacing w:before="0"/>
        <w:jc w:val="both"/>
        <w:rPr>
          <w:b/>
          <w:bCs/>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Wymagania dotyczące wadium.</w:t>
      </w:r>
    </w:p>
    <w:p w:rsidR="00EE4F8E" w:rsidRPr="002A03EB" w:rsidRDefault="00EE4F8E" w:rsidP="00EE4F8E">
      <w:pPr>
        <w:spacing w:before="0"/>
        <w:ind w:left="540"/>
        <w:jc w:val="both"/>
        <w:rPr>
          <w:b/>
          <w:bCs/>
          <w:sz w:val="24"/>
          <w:szCs w:val="24"/>
        </w:rPr>
      </w:pPr>
    </w:p>
    <w:p w:rsidR="00EE4F8E" w:rsidRPr="002A03EB" w:rsidRDefault="00EE4F8E" w:rsidP="00EE4F8E">
      <w:pPr>
        <w:spacing w:before="0"/>
        <w:ind w:left="540"/>
        <w:jc w:val="both"/>
        <w:rPr>
          <w:sz w:val="24"/>
          <w:szCs w:val="24"/>
        </w:rPr>
      </w:pPr>
      <w:r w:rsidRPr="002A03EB">
        <w:rPr>
          <w:sz w:val="24"/>
          <w:szCs w:val="24"/>
        </w:rPr>
        <w:t xml:space="preserve">Zamawiający nie wymaga wnoszenia wadium. </w:t>
      </w:r>
    </w:p>
    <w:p w:rsidR="00EE4F8E" w:rsidRPr="002A03EB" w:rsidRDefault="00EE4F8E" w:rsidP="00EE4F8E">
      <w:pPr>
        <w:spacing w:before="0"/>
        <w:ind w:left="540"/>
        <w:jc w:val="both"/>
        <w:rPr>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Termin związania oferta.</w:t>
      </w:r>
    </w:p>
    <w:p w:rsidR="00EE4F8E" w:rsidRPr="002A03EB" w:rsidRDefault="00EE4F8E" w:rsidP="00EE4F8E">
      <w:pPr>
        <w:spacing w:before="0"/>
        <w:jc w:val="both"/>
        <w:rPr>
          <w:sz w:val="24"/>
          <w:szCs w:val="24"/>
        </w:rPr>
      </w:pPr>
    </w:p>
    <w:p w:rsidR="00EE4F8E" w:rsidRPr="002A03EB" w:rsidRDefault="00EE4F8E" w:rsidP="00EE4F8E">
      <w:pPr>
        <w:spacing w:before="0"/>
        <w:jc w:val="both"/>
        <w:rPr>
          <w:b/>
          <w:bCs/>
          <w:sz w:val="24"/>
          <w:szCs w:val="24"/>
        </w:rPr>
      </w:pPr>
      <w:r w:rsidRPr="002A03EB">
        <w:rPr>
          <w:sz w:val="24"/>
          <w:szCs w:val="24"/>
        </w:rPr>
        <w:t xml:space="preserve">Wykonawca pozostaje związany ofertą </w:t>
      </w:r>
      <w:r w:rsidRPr="002A03EB">
        <w:rPr>
          <w:bCs/>
          <w:sz w:val="24"/>
          <w:szCs w:val="24"/>
        </w:rPr>
        <w:t>przez okres 30 dni</w:t>
      </w:r>
      <w:r w:rsidRPr="002A03EB">
        <w:rPr>
          <w:sz w:val="24"/>
          <w:szCs w:val="24"/>
        </w:rPr>
        <w:t>. Bieg terminu rozpoczyna się wraz z upływem terminu składania ofert.</w:t>
      </w:r>
    </w:p>
    <w:p w:rsidR="00EE4F8E" w:rsidRPr="002A03EB" w:rsidRDefault="00EE4F8E" w:rsidP="00EE4F8E">
      <w:pPr>
        <w:spacing w:before="0"/>
        <w:jc w:val="both"/>
        <w:rPr>
          <w:b/>
          <w:bCs/>
          <w:sz w:val="24"/>
          <w:szCs w:val="24"/>
        </w:rPr>
      </w:pPr>
    </w:p>
    <w:p w:rsidR="00EE4F8E" w:rsidRDefault="00EE4F8E" w:rsidP="00EE4F8E">
      <w:pPr>
        <w:numPr>
          <w:ilvl w:val="0"/>
          <w:numId w:val="1"/>
        </w:numPr>
        <w:spacing w:before="0"/>
        <w:jc w:val="both"/>
        <w:rPr>
          <w:b/>
          <w:bCs/>
          <w:sz w:val="24"/>
          <w:szCs w:val="24"/>
        </w:rPr>
      </w:pPr>
      <w:r w:rsidRPr="002A03EB">
        <w:rPr>
          <w:b/>
          <w:bCs/>
          <w:sz w:val="24"/>
          <w:szCs w:val="24"/>
        </w:rPr>
        <w:t>Opis sposobu przygotowywania ofert.</w:t>
      </w:r>
    </w:p>
    <w:p w:rsidR="00523598" w:rsidRPr="002A03EB" w:rsidRDefault="00523598" w:rsidP="00523598">
      <w:pPr>
        <w:spacing w:before="0"/>
        <w:ind w:left="180"/>
        <w:jc w:val="both"/>
        <w:rPr>
          <w:b/>
          <w:bCs/>
          <w:sz w:val="24"/>
          <w:szCs w:val="24"/>
        </w:rPr>
      </w:pPr>
    </w:p>
    <w:p w:rsidR="00EE4F8E" w:rsidRPr="002A03EB" w:rsidRDefault="00EE4F8E" w:rsidP="00EE4F8E">
      <w:pPr>
        <w:numPr>
          <w:ilvl w:val="2"/>
          <w:numId w:val="1"/>
        </w:numPr>
        <w:tabs>
          <w:tab w:val="clear" w:pos="2340"/>
          <w:tab w:val="num" w:pos="360"/>
        </w:tabs>
        <w:spacing w:before="0"/>
        <w:ind w:left="360"/>
        <w:jc w:val="both"/>
        <w:rPr>
          <w:sz w:val="24"/>
          <w:szCs w:val="24"/>
        </w:rPr>
      </w:pPr>
      <w:r w:rsidRPr="002A03EB">
        <w:rPr>
          <w:sz w:val="24"/>
          <w:szCs w:val="24"/>
        </w:rPr>
        <w:t xml:space="preserve">Ofertę, zgodnie z art. 82 ust. 2 ustawy Wykonawca zobowiązany jest złożyć w formie pisemnej, pod rygorem nieważności. Ofertę należy sporządzić w języku polskim. Zamawiający nie wyraża zgody na składanie ofert w formie elektronicznej. Wykonawca może złożyć tylko jedną ofertę, zgodnie z art. 82 ust. 1 ustawy. </w:t>
      </w:r>
    </w:p>
    <w:p w:rsidR="00EE4F8E" w:rsidRPr="002A03EB" w:rsidRDefault="00EE4F8E" w:rsidP="00EE4F8E">
      <w:pPr>
        <w:numPr>
          <w:ilvl w:val="2"/>
          <w:numId w:val="1"/>
        </w:numPr>
        <w:tabs>
          <w:tab w:val="clear" w:pos="2340"/>
          <w:tab w:val="num" w:pos="360"/>
        </w:tabs>
        <w:spacing w:before="0"/>
        <w:ind w:left="360"/>
        <w:jc w:val="both"/>
        <w:rPr>
          <w:sz w:val="24"/>
          <w:szCs w:val="24"/>
        </w:rPr>
      </w:pPr>
      <w:r w:rsidRPr="002A03EB">
        <w:rPr>
          <w:sz w:val="24"/>
          <w:szCs w:val="24"/>
        </w:rPr>
        <w:t>Oświadczenia, wnioski, zawiadomienia oraz informacje zamawiający i wykonawcy przekazują pisemnie. Faks lub droga elektroniczna nie stanowią formy pisemnej, aby były skuteczne muszą być niezwłocznie potwierdzone pismem.</w:t>
      </w:r>
    </w:p>
    <w:p w:rsidR="00EE4F8E" w:rsidRPr="002A03EB" w:rsidRDefault="00EE4F8E" w:rsidP="00EE4F8E">
      <w:pPr>
        <w:numPr>
          <w:ilvl w:val="2"/>
          <w:numId w:val="1"/>
        </w:numPr>
        <w:tabs>
          <w:tab w:val="clear" w:pos="2340"/>
          <w:tab w:val="num" w:pos="360"/>
        </w:tabs>
        <w:spacing w:before="0"/>
        <w:ind w:left="360"/>
        <w:jc w:val="both"/>
        <w:rPr>
          <w:sz w:val="24"/>
          <w:szCs w:val="24"/>
        </w:rPr>
      </w:pPr>
      <w:r w:rsidRPr="002A03EB">
        <w:rPr>
          <w:sz w:val="24"/>
          <w:szCs w:val="24"/>
        </w:rPr>
        <w:t>Wykonawca składa ofertę, zgodnie z wymaganiami ustawy oraz niniejszą specyfikacją istotnych warunków zamówienia.</w:t>
      </w:r>
    </w:p>
    <w:p w:rsidR="00EE4F8E" w:rsidRPr="002A03EB" w:rsidRDefault="00EE4F8E" w:rsidP="00EE4F8E">
      <w:pPr>
        <w:numPr>
          <w:ilvl w:val="2"/>
          <w:numId w:val="1"/>
        </w:numPr>
        <w:tabs>
          <w:tab w:val="clear" w:pos="2340"/>
          <w:tab w:val="num" w:pos="360"/>
        </w:tabs>
        <w:spacing w:before="0"/>
        <w:ind w:left="360"/>
        <w:jc w:val="both"/>
        <w:rPr>
          <w:sz w:val="24"/>
          <w:szCs w:val="24"/>
        </w:rPr>
      </w:pPr>
      <w:r w:rsidRPr="002A03EB">
        <w:rPr>
          <w:sz w:val="24"/>
          <w:szCs w:val="24"/>
        </w:rPr>
        <w:t xml:space="preserve">Wykonawca ponosi wszelkie koszty związane z przygotowaniem oferty. Zamawiający nie przewiduje zwrotu kosztów udziału w postępowaniu – art. 36 ust. 2 </w:t>
      </w:r>
      <w:proofErr w:type="spellStart"/>
      <w:r w:rsidRPr="002A03EB">
        <w:rPr>
          <w:sz w:val="24"/>
          <w:szCs w:val="24"/>
        </w:rPr>
        <w:t>pkt</w:t>
      </w:r>
      <w:proofErr w:type="spellEnd"/>
      <w:r w:rsidRPr="002A03EB">
        <w:rPr>
          <w:sz w:val="24"/>
          <w:szCs w:val="24"/>
        </w:rPr>
        <w:t xml:space="preserve"> 8 ustawy.</w:t>
      </w:r>
    </w:p>
    <w:p w:rsidR="00EE4F8E" w:rsidRPr="002A03EB" w:rsidRDefault="00EE4F8E" w:rsidP="00EE4F8E">
      <w:pPr>
        <w:numPr>
          <w:ilvl w:val="2"/>
          <w:numId w:val="1"/>
        </w:numPr>
        <w:tabs>
          <w:tab w:val="clear" w:pos="2340"/>
          <w:tab w:val="num" w:pos="360"/>
        </w:tabs>
        <w:spacing w:before="0"/>
        <w:ind w:left="360"/>
        <w:jc w:val="both"/>
        <w:rPr>
          <w:sz w:val="24"/>
          <w:szCs w:val="24"/>
        </w:rPr>
      </w:pPr>
      <w:r w:rsidRPr="002A03EB">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w:t>
      </w:r>
    </w:p>
    <w:p w:rsidR="00EE4F8E" w:rsidRPr="002A03EB" w:rsidRDefault="00EE4F8E" w:rsidP="00EE4F8E">
      <w:pPr>
        <w:numPr>
          <w:ilvl w:val="2"/>
          <w:numId w:val="1"/>
        </w:numPr>
        <w:tabs>
          <w:tab w:val="clear" w:pos="2340"/>
          <w:tab w:val="num" w:pos="360"/>
        </w:tabs>
        <w:spacing w:before="0"/>
        <w:ind w:left="360"/>
        <w:jc w:val="both"/>
        <w:rPr>
          <w:sz w:val="24"/>
          <w:szCs w:val="24"/>
        </w:rPr>
      </w:pPr>
      <w:r w:rsidRPr="002A03EB">
        <w:rPr>
          <w:sz w:val="24"/>
          <w:szCs w:val="24"/>
        </w:rPr>
        <w:t xml:space="preserve">Oferta musi być </w:t>
      </w:r>
      <w:r w:rsidRPr="002A03EB">
        <w:rPr>
          <w:bCs/>
          <w:sz w:val="24"/>
          <w:szCs w:val="24"/>
        </w:rPr>
        <w:t>podpisana</w:t>
      </w:r>
      <w:r w:rsidRPr="002A03EB">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EE4F8E" w:rsidRPr="002A03EB" w:rsidRDefault="00EE4F8E" w:rsidP="00EE4F8E">
      <w:pPr>
        <w:numPr>
          <w:ilvl w:val="2"/>
          <w:numId w:val="1"/>
        </w:numPr>
        <w:tabs>
          <w:tab w:val="clear" w:pos="2340"/>
          <w:tab w:val="num" w:pos="360"/>
        </w:tabs>
        <w:spacing w:before="0"/>
        <w:ind w:left="360"/>
        <w:jc w:val="both"/>
        <w:rPr>
          <w:rStyle w:val="dane1"/>
          <w:color w:val="auto"/>
          <w:sz w:val="24"/>
          <w:szCs w:val="24"/>
        </w:rPr>
      </w:pPr>
      <w:r w:rsidRPr="002A03EB">
        <w:rPr>
          <w:rStyle w:val="dane1"/>
          <w:color w:val="auto"/>
          <w:sz w:val="24"/>
          <w:szCs w:val="24"/>
        </w:rPr>
        <w:t>Pełnomocnictwo do podpisania oferty i składania ewentualnych wyjaśnień, jeżeli osobą podpisującą nie jest osoba upoważniona na podstawie odpisu z Krajowego Rejestru Sądowego lub zaświadczenia o wpisie do ewidencji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EE4F8E" w:rsidRPr="002A03EB" w:rsidRDefault="00EE4F8E" w:rsidP="00EE4F8E">
      <w:pPr>
        <w:numPr>
          <w:ilvl w:val="2"/>
          <w:numId w:val="1"/>
        </w:numPr>
        <w:tabs>
          <w:tab w:val="clear" w:pos="2340"/>
          <w:tab w:val="num" w:pos="360"/>
        </w:tabs>
        <w:spacing w:before="0"/>
        <w:ind w:left="360"/>
        <w:jc w:val="both"/>
        <w:rPr>
          <w:sz w:val="24"/>
          <w:szCs w:val="24"/>
        </w:rPr>
      </w:pPr>
      <w:r w:rsidRPr="002A03EB">
        <w:rPr>
          <w:sz w:val="24"/>
          <w:szCs w:val="24"/>
        </w:rPr>
        <w:t xml:space="preserve">W związku z wejściem w życie nowej Ustawy z dnia 16 listopada 2006r. o opłacie skarbowej, </w:t>
      </w:r>
      <w:proofErr w:type="spellStart"/>
      <w:r w:rsidRPr="002A03EB">
        <w:rPr>
          <w:sz w:val="24"/>
          <w:szCs w:val="24"/>
        </w:rPr>
        <w:t>Dz.U</w:t>
      </w:r>
      <w:proofErr w:type="spellEnd"/>
      <w:r w:rsidRPr="002A03EB">
        <w:rPr>
          <w:sz w:val="24"/>
          <w:szCs w:val="24"/>
        </w:rPr>
        <w:t>. nr 225, poz.1635 oraz w związku z opinią Urzędu Zamówień Publicznych nr UZP/DP/</w:t>
      </w:r>
      <w:proofErr w:type="spellStart"/>
      <w:r w:rsidRPr="002A03EB">
        <w:rPr>
          <w:sz w:val="24"/>
          <w:szCs w:val="24"/>
        </w:rPr>
        <w:t>O-RJE</w:t>
      </w:r>
      <w:proofErr w:type="spellEnd"/>
      <w:r w:rsidRPr="002A03EB">
        <w:rPr>
          <w:sz w:val="24"/>
          <w:szCs w:val="24"/>
        </w:rPr>
        <w:t>/4830/1996/07 z dnia 30.01.2007r. w sprawie opłaty skarbowej w zamówieniach publicznych,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 Powyższe wynika z opinii prawnej Departamentu Prawnego UZP. W dalszym ciągu brak jest innych opinii prawnych i ugruntowanego orzecznictwa w tej sprawie.</w:t>
      </w:r>
    </w:p>
    <w:p w:rsidR="00EE4F8E" w:rsidRPr="002A03EB" w:rsidRDefault="00EE4F8E" w:rsidP="00EE4F8E">
      <w:pPr>
        <w:numPr>
          <w:ilvl w:val="2"/>
          <w:numId w:val="1"/>
        </w:numPr>
        <w:tabs>
          <w:tab w:val="clear" w:pos="2340"/>
          <w:tab w:val="num" w:pos="360"/>
        </w:tabs>
        <w:spacing w:before="0"/>
        <w:ind w:left="360"/>
        <w:jc w:val="both"/>
        <w:rPr>
          <w:sz w:val="24"/>
          <w:szCs w:val="24"/>
        </w:rPr>
      </w:pPr>
      <w:r w:rsidRPr="002A03EB">
        <w:rPr>
          <w:sz w:val="24"/>
          <w:szCs w:val="24"/>
        </w:rPr>
        <w:t xml:space="preserve">Każda strona oferty wraz z załącznikami </w:t>
      </w:r>
      <w:r w:rsidRPr="002A03EB">
        <w:rPr>
          <w:iCs/>
          <w:sz w:val="24"/>
          <w:szCs w:val="24"/>
        </w:rPr>
        <w:t>ma być ponumerowana</w:t>
      </w:r>
      <w:r w:rsidRPr="002A03EB">
        <w:rPr>
          <w:sz w:val="24"/>
          <w:szCs w:val="24"/>
        </w:rPr>
        <w:t xml:space="preserve"> i </w:t>
      </w:r>
      <w:r w:rsidRPr="002A03EB">
        <w:rPr>
          <w:bCs/>
          <w:sz w:val="24"/>
          <w:szCs w:val="24"/>
        </w:rPr>
        <w:t>podpisana</w:t>
      </w:r>
      <w:r w:rsidRPr="002A03EB">
        <w:rPr>
          <w:sz w:val="24"/>
          <w:szCs w:val="24"/>
        </w:rPr>
        <w:t xml:space="preserve">, w czytelny sposób przez osobę upoważnioną do reprezentowania Wykonawcy. </w:t>
      </w:r>
    </w:p>
    <w:p w:rsidR="00EE4F8E" w:rsidRPr="002A03EB" w:rsidRDefault="00EE4F8E" w:rsidP="00EE4F8E">
      <w:pPr>
        <w:numPr>
          <w:ilvl w:val="2"/>
          <w:numId w:val="1"/>
        </w:numPr>
        <w:tabs>
          <w:tab w:val="clear" w:pos="2340"/>
          <w:tab w:val="num" w:pos="360"/>
        </w:tabs>
        <w:spacing w:before="0"/>
        <w:ind w:left="360"/>
        <w:jc w:val="both"/>
        <w:rPr>
          <w:sz w:val="24"/>
          <w:szCs w:val="24"/>
        </w:rPr>
      </w:pPr>
      <w:r w:rsidRPr="002A03EB">
        <w:rPr>
          <w:sz w:val="24"/>
          <w:szCs w:val="24"/>
        </w:rPr>
        <w:t xml:space="preserve">Wszystkie strony oferty winny </w:t>
      </w:r>
      <w:r w:rsidRPr="002A03EB">
        <w:rPr>
          <w:bCs/>
          <w:sz w:val="24"/>
          <w:szCs w:val="24"/>
        </w:rPr>
        <w:t>być połącz</w:t>
      </w:r>
      <w:r w:rsidRPr="002A03EB">
        <w:rPr>
          <w:bCs/>
          <w:iCs/>
          <w:sz w:val="24"/>
          <w:szCs w:val="24"/>
        </w:rPr>
        <w:t>one</w:t>
      </w:r>
      <w:r w:rsidRPr="002A03EB">
        <w:rPr>
          <w:iCs/>
          <w:sz w:val="24"/>
          <w:szCs w:val="24"/>
        </w:rPr>
        <w:t xml:space="preserve"> – (zszyte zszyw</w:t>
      </w:r>
      <w:r w:rsidRPr="002A03EB">
        <w:rPr>
          <w:sz w:val="24"/>
          <w:szCs w:val="24"/>
        </w:rPr>
        <w:t>acz</w:t>
      </w:r>
      <w:r w:rsidRPr="002A03EB">
        <w:rPr>
          <w:bCs/>
          <w:sz w:val="24"/>
          <w:szCs w:val="24"/>
        </w:rPr>
        <w:t xml:space="preserve">em lub </w:t>
      </w:r>
      <w:proofErr w:type="spellStart"/>
      <w:r w:rsidRPr="002A03EB">
        <w:rPr>
          <w:bCs/>
          <w:sz w:val="24"/>
          <w:szCs w:val="24"/>
        </w:rPr>
        <w:t>bi</w:t>
      </w:r>
      <w:r w:rsidRPr="002A03EB">
        <w:rPr>
          <w:sz w:val="24"/>
          <w:szCs w:val="24"/>
        </w:rPr>
        <w:t>ndownicą</w:t>
      </w:r>
      <w:proofErr w:type="spellEnd"/>
      <w:r w:rsidRPr="002A03EB">
        <w:rPr>
          <w:sz w:val="24"/>
          <w:szCs w:val="24"/>
        </w:rPr>
        <w:t xml:space="preserve"> lub w skoroszycie)  w sposób zapobiegający możliwość </w:t>
      </w:r>
      <w:proofErr w:type="spellStart"/>
      <w:r w:rsidRPr="002A03EB">
        <w:rPr>
          <w:sz w:val="24"/>
          <w:szCs w:val="24"/>
        </w:rPr>
        <w:t>dekompletacji</w:t>
      </w:r>
      <w:proofErr w:type="spellEnd"/>
      <w:r w:rsidRPr="002A03EB">
        <w:rPr>
          <w:sz w:val="24"/>
          <w:szCs w:val="24"/>
        </w:rPr>
        <w:t xml:space="preserve"> zawartości oferty. Poprawki lub zm</w:t>
      </w:r>
      <w:r w:rsidRPr="002A03EB">
        <w:rPr>
          <w:bCs/>
          <w:sz w:val="24"/>
          <w:szCs w:val="24"/>
        </w:rPr>
        <w:t>iany w tekści</w:t>
      </w:r>
      <w:r w:rsidRPr="002A03EB">
        <w:rPr>
          <w:sz w:val="24"/>
          <w:szCs w:val="24"/>
        </w:rPr>
        <w:t>e oferty muszą być datowane i własnoręcznie podpisane przez osobę podpisującą ofertę.</w:t>
      </w:r>
    </w:p>
    <w:p w:rsidR="00EE4F8E" w:rsidRPr="002A03EB" w:rsidRDefault="00EE4F8E" w:rsidP="00EE4F8E">
      <w:pPr>
        <w:numPr>
          <w:ilvl w:val="2"/>
          <w:numId w:val="1"/>
        </w:numPr>
        <w:tabs>
          <w:tab w:val="clear" w:pos="2340"/>
          <w:tab w:val="num" w:pos="360"/>
        </w:tabs>
        <w:spacing w:before="0"/>
        <w:ind w:left="360"/>
        <w:jc w:val="both"/>
        <w:rPr>
          <w:sz w:val="24"/>
          <w:szCs w:val="24"/>
        </w:rPr>
      </w:pPr>
      <w:r w:rsidRPr="002A03EB">
        <w:rPr>
          <w:sz w:val="24"/>
          <w:szCs w:val="24"/>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EE4F8E" w:rsidRPr="002A03EB" w:rsidRDefault="00EE4F8E" w:rsidP="00EE4F8E">
      <w:pPr>
        <w:numPr>
          <w:ilvl w:val="2"/>
          <w:numId w:val="1"/>
        </w:numPr>
        <w:tabs>
          <w:tab w:val="clear" w:pos="2340"/>
          <w:tab w:val="num" w:pos="360"/>
        </w:tabs>
        <w:spacing w:before="0"/>
        <w:ind w:left="360"/>
        <w:jc w:val="both"/>
        <w:rPr>
          <w:sz w:val="24"/>
          <w:szCs w:val="24"/>
        </w:rPr>
      </w:pPr>
      <w:r w:rsidRPr="002A03EB">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ustawy.</w:t>
      </w:r>
    </w:p>
    <w:p w:rsidR="00EE4F8E" w:rsidRPr="002A03EB" w:rsidRDefault="00EE4F8E" w:rsidP="00EE4F8E">
      <w:pPr>
        <w:spacing w:before="0"/>
        <w:ind w:left="360"/>
        <w:jc w:val="both"/>
        <w:rPr>
          <w:sz w:val="24"/>
          <w:szCs w:val="24"/>
        </w:rPr>
      </w:pPr>
    </w:p>
    <w:p w:rsidR="00EE4F8E" w:rsidRPr="002A03EB" w:rsidRDefault="00EE4F8E" w:rsidP="00EE4F8E">
      <w:pPr>
        <w:numPr>
          <w:ilvl w:val="3"/>
          <w:numId w:val="1"/>
        </w:numPr>
        <w:tabs>
          <w:tab w:val="clear" w:pos="2880"/>
          <w:tab w:val="num" w:pos="720"/>
        </w:tabs>
        <w:spacing w:before="0"/>
        <w:ind w:left="720"/>
        <w:jc w:val="both"/>
        <w:rPr>
          <w:sz w:val="24"/>
          <w:szCs w:val="24"/>
        </w:rPr>
      </w:pPr>
      <w:r w:rsidRPr="002A03EB">
        <w:rPr>
          <w:sz w:val="24"/>
          <w:szCs w:val="24"/>
        </w:rPr>
        <w:t>Oferty należy składać w zamkniętych kopertach oznaczonych pieczątką Wykonawcy oznaczonych w następujący sposób:</w:t>
      </w:r>
    </w:p>
    <w:p w:rsidR="00EE4F8E" w:rsidRPr="002A03EB" w:rsidRDefault="00EE4F8E" w:rsidP="00EE4F8E">
      <w:pPr>
        <w:spacing w:before="0"/>
        <w:ind w:left="360"/>
        <w:jc w:val="both"/>
        <w:rPr>
          <w:sz w:val="24"/>
          <w:szCs w:val="24"/>
        </w:rPr>
      </w:pPr>
    </w:p>
    <w:p w:rsidR="00EE4F8E" w:rsidRPr="002A03EB" w:rsidRDefault="00EE4F8E" w:rsidP="00EE4F8E">
      <w:pPr>
        <w:pStyle w:val="Tekstpodstawowy"/>
        <w:pBdr>
          <w:top w:val="single" w:sz="4" w:space="1" w:color="auto"/>
          <w:left w:val="single" w:sz="4" w:space="4" w:color="auto"/>
          <w:bottom w:val="single" w:sz="4" w:space="1" w:color="auto"/>
          <w:right w:val="single" w:sz="4" w:space="4" w:color="auto"/>
        </w:pBdr>
        <w:spacing w:before="0"/>
        <w:rPr>
          <w:b/>
          <w:bCs/>
          <w:sz w:val="24"/>
          <w:szCs w:val="24"/>
        </w:rPr>
      </w:pPr>
      <w:r w:rsidRPr="002A03EB">
        <w:rPr>
          <w:sz w:val="24"/>
          <w:szCs w:val="24"/>
        </w:rPr>
        <w:t xml:space="preserve">Przetarg nieograniczony – Usługi serwisowe wraz z nadzorem autorskim systemu informatycznego Eskulap Administracja  (Impuls). </w:t>
      </w:r>
      <w:r w:rsidR="00217AE4">
        <w:rPr>
          <w:sz w:val="24"/>
          <w:szCs w:val="24"/>
        </w:rPr>
        <w:t xml:space="preserve">( 131/2011) </w:t>
      </w:r>
      <w:r w:rsidRPr="002A03EB">
        <w:rPr>
          <w:sz w:val="24"/>
          <w:szCs w:val="24"/>
        </w:rPr>
        <w:t>Nie otwierać przed ........................................../data otwarcia ofert/</w:t>
      </w:r>
    </w:p>
    <w:p w:rsidR="00EE4F8E" w:rsidRPr="002A03EB" w:rsidRDefault="00EE4F8E" w:rsidP="00EE4F8E">
      <w:pPr>
        <w:spacing w:before="0"/>
        <w:jc w:val="both"/>
        <w:rPr>
          <w:sz w:val="24"/>
          <w:szCs w:val="24"/>
        </w:rPr>
      </w:pPr>
    </w:p>
    <w:p w:rsidR="00EE4F8E" w:rsidRPr="002A03EB" w:rsidRDefault="00EE4F8E" w:rsidP="00EE4F8E">
      <w:pPr>
        <w:spacing w:before="0"/>
        <w:jc w:val="both"/>
        <w:rPr>
          <w:sz w:val="24"/>
          <w:szCs w:val="24"/>
        </w:rPr>
      </w:pPr>
      <w:r w:rsidRPr="002A03EB">
        <w:rPr>
          <w:sz w:val="24"/>
          <w:szCs w:val="24"/>
        </w:rPr>
        <w:t>Każda oferta opatrzona zostanie numerem wpływu odnotowanym na kopercie oferty.</w:t>
      </w:r>
    </w:p>
    <w:p w:rsidR="00EE4F8E" w:rsidRPr="002A03EB" w:rsidRDefault="00EE4F8E" w:rsidP="00EE4F8E">
      <w:pPr>
        <w:spacing w:before="0"/>
        <w:ind w:left="360"/>
        <w:jc w:val="both"/>
        <w:rPr>
          <w:sz w:val="24"/>
          <w:szCs w:val="24"/>
        </w:rPr>
      </w:pPr>
    </w:p>
    <w:p w:rsidR="00EE4F8E" w:rsidRPr="002A03EB" w:rsidRDefault="00EE4F8E" w:rsidP="00EE4F8E">
      <w:pPr>
        <w:numPr>
          <w:ilvl w:val="3"/>
          <w:numId w:val="1"/>
        </w:numPr>
        <w:tabs>
          <w:tab w:val="clear" w:pos="2880"/>
          <w:tab w:val="num" w:pos="720"/>
        </w:tabs>
        <w:spacing w:before="0"/>
        <w:ind w:left="720"/>
        <w:jc w:val="both"/>
        <w:rPr>
          <w:sz w:val="24"/>
          <w:szCs w:val="24"/>
        </w:rPr>
      </w:pPr>
      <w:r w:rsidRPr="002A03EB">
        <w:rPr>
          <w:sz w:val="24"/>
          <w:szCs w:val="24"/>
        </w:rPr>
        <w:t>Oferty, które wpłyną do Zamawiającego za pośrednictwem Poczty Polskiej, poczty kurierskiej, należy przygotować w sposób określony powyżej i przesłać w zewnętrznej kopercie, na której powinna znajdować się pieczęć Wykonawcy, zaadresowanej w następujący sposób:</w:t>
      </w:r>
    </w:p>
    <w:p w:rsidR="00EE4F8E" w:rsidRPr="002A03EB" w:rsidRDefault="00EE4F8E" w:rsidP="00EE4F8E">
      <w:pPr>
        <w:spacing w:before="0"/>
        <w:jc w:val="both"/>
        <w:rPr>
          <w:sz w:val="24"/>
          <w:szCs w:val="24"/>
        </w:rPr>
      </w:pPr>
    </w:p>
    <w:p w:rsidR="00EE4F8E" w:rsidRPr="002A03EB" w:rsidRDefault="00EE4F8E" w:rsidP="00EE4F8E">
      <w:pPr>
        <w:pStyle w:val="Tekstpodstawowy"/>
        <w:pBdr>
          <w:top w:val="single" w:sz="4" w:space="1" w:color="auto"/>
          <w:left w:val="single" w:sz="4" w:space="4" w:color="auto"/>
          <w:bottom w:val="single" w:sz="4" w:space="1" w:color="auto"/>
          <w:right w:val="single" w:sz="4" w:space="6" w:color="auto"/>
        </w:pBdr>
        <w:spacing w:before="0"/>
        <w:rPr>
          <w:b/>
          <w:bCs/>
          <w:sz w:val="24"/>
          <w:szCs w:val="24"/>
        </w:rPr>
      </w:pPr>
      <w:r w:rsidRPr="002A03EB">
        <w:rPr>
          <w:b/>
          <w:bCs/>
          <w:sz w:val="24"/>
          <w:szCs w:val="24"/>
        </w:rPr>
        <w:t>Wielkopolskie Centrum Onkologii</w:t>
      </w:r>
    </w:p>
    <w:p w:rsidR="00EE4F8E" w:rsidRPr="002A03EB" w:rsidRDefault="00EE4F8E" w:rsidP="00EE4F8E">
      <w:pPr>
        <w:pStyle w:val="Tekstpodstawowy"/>
        <w:pBdr>
          <w:top w:val="single" w:sz="4" w:space="1" w:color="auto"/>
          <w:left w:val="single" w:sz="4" w:space="4" w:color="auto"/>
          <w:bottom w:val="single" w:sz="4" w:space="1" w:color="auto"/>
          <w:right w:val="single" w:sz="4" w:space="6" w:color="auto"/>
        </w:pBdr>
        <w:spacing w:before="0"/>
        <w:rPr>
          <w:b/>
          <w:bCs/>
          <w:sz w:val="24"/>
          <w:szCs w:val="24"/>
        </w:rPr>
      </w:pPr>
      <w:r w:rsidRPr="002A03EB">
        <w:rPr>
          <w:b/>
          <w:bCs/>
          <w:sz w:val="24"/>
          <w:szCs w:val="24"/>
        </w:rPr>
        <w:t xml:space="preserve">Ul. Garbary 15, </w:t>
      </w:r>
    </w:p>
    <w:p w:rsidR="00EE4F8E" w:rsidRPr="002A03EB" w:rsidRDefault="00EE4F8E" w:rsidP="00BA2CD2">
      <w:pPr>
        <w:pStyle w:val="Tekstpodstawowy"/>
        <w:numPr>
          <w:ilvl w:val="1"/>
          <w:numId w:val="10"/>
        </w:numPr>
        <w:pBdr>
          <w:top w:val="single" w:sz="4" w:space="1" w:color="auto"/>
          <w:left w:val="single" w:sz="4" w:space="4" w:color="auto"/>
          <w:bottom w:val="single" w:sz="4" w:space="1" w:color="auto"/>
          <w:right w:val="single" w:sz="4" w:space="6" w:color="auto"/>
        </w:pBdr>
        <w:suppressAutoHyphens/>
        <w:spacing w:before="0"/>
        <w:rPr>
          <w:b/>
          <w:bCs/>
          <w:sz w:val="24"/>
          <w:szCs w:val="24"/>
        </w:rPr>
      </w:pPr>
      <w:r w:rsidRPr="002A03EB">
        <w:rPr>
          <w:b/>
          <w:bCs/>
          <w:sz w:val="24"/>
          <w:szCs w:val="24"/>
        </w:rPr>
        <w:t>Poznań</w:t>
      </w:r>
    </w:p>
    <w:p w:rsidR="00EE4F8E" w:rsidRPr="002A03EB" w:rsidRDefault="00EE4F8E" w:rsidP="00EE4F8E">
      <w:pPr>
        <w:pStyle w:val="Tekstpodstawowy"/>
        <w:pBdr>
          <w:top w:val="single" w:sz="4" w:space="1" w:color="auto"/>
          <w:left w:val="single" w:sz="4" w:space="4" w:color="auto"/>
          <w:bottom w:val="single" w:sz="4" w:space="1" w:color="auto"/>
          <w:right w:val="single" w:sz="4" w:space="6" w:color="auto"/>
        </w:pBdr>
        <w:spacing w:before="0"/>
        <w:rPr>
          <w:b/>
          <w:bCs/>
          <w:sz w:val="24"/>
          <w:szCs w:val="24"/>
        </w:rPr>
      </w:pPr>
      <w:r w:rsidRPr="002A03EB">
        <w:rPr>
          <w:b/>
          <w:bCs/>
          <w:sz w:val="24"/>
          <w:szCs w:val="24"/>
        </w:rPr>
        <w:t>Przetarg nieograniczony – Usługi serwisowe wraz z nadzorem autorskim systemu informatycznego Eskulap Administracja  (Impuls)</w:t>
      </w:r>
      <w:r w:rsidR="00217AE4">
        <w:rPr>
          <w:b/>
          <w:bCs/>
          <w:sz w:val="24"/>
          <w:szCs w:val="24"/>
        </w:rPr>
        <w:t xml:space="preserve"> 131/2011</w:t>
      </w:r>
    </w:p>
    <w:p w:rsidR="00EE4F8E" w:rsidRPr="002A03EB" w:rsidRDefault="00EE4F8E" w:rsidP="00EE4F8E">
      <w:pPr>
        <w:spacing w:before="0"/>
        <w:jc w:val="both"/>
        <w:rPr>
          <w:b/>
          <w:bCs/>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Miejsce oraz termin składania i otwarcia ofert.</w:t>
      </w:r>
    </w:p>
    <w:p w:rsidR="00EE4F8E" w:rsidRPr="002A03EB" w:rsidRDefault="00EE4F8E" w:rsidP="00EE4F8E">
      <w:pPr>
        <w:spacing w:before="0"/>
        <w:ind w:left="720"/>
        <w:jc w:val="both"/>
        <w:rPr>
          <w:b/>
          <w:bCs/>
          <w:sz w:val="24"/>
          <w:szCs w:val="24"/>
        </w:rPr>
      </w:pPr>
    </w:p>
    <w:p w:rsidR="00EE4F8E" w:rsidRPr="002A03EB" w:rsidRDefault="00EE4F8E" w:rsidP="00BA2CD2">
      <w:pPr>
        <w:pStyle w:val="Tekstpodstawowy"/>
        <w:numPr>
          <w:ilvl w:val="0"/>
          <w:numId w:val="12"/>
        </w:numPr>
        <w:spacing w:before="0" w:after="0"/>
        <w:jc w:val="both"/>
        <w:rPr>
          <w:b/>
          <w:bCs/>
          <w:sz w:val="24"/>
          <w:szCs w:val="24"/>
          <w:u w:val="single"/>
        </w:rPr>
      </w:pPr>
      <w:r w:rsidRPr="002A03EB">
        <w:rPr>
          <w:b/>
          <w:bCs/>
          <w:sz w:val="24"/>
          <w:szCs w:val="24"/>
          <w:u w:val="single"/>
        </w:rPr>
        <w:t>Miejsce oraz termin składania ofert:</w:t>
      </w:r>
    </w:p>
    <w:p w:rsidR="00EE4F8E" w:rsidRPr="002A03EB" w:rsidRDefault="00EE4F8E" w:rsidP="00EE4F8E">
      <w:pPr>
        <w:pStyle w:val="Tekstpodstawowy"/>
        <w:spacing w:before="0"/>
        <w:rPr>
          <w:sz w:val="24"/>
          <w:szCs w:val="24"/>
        </w:rPr>
      </w:pPr>
      <w:r w:rsidRPr="007F0A7C">
        <w:rPr>
          <w:sz w:val="24"/>
          <w:szCs w:val="24"/>
        </w:rPr>
        <w:t xml:space="preserve">Ofertę należy złożyć w pokoju 3089 (Kancelaria – III piętro), w dni robocze, w godzinach od 7.30 do 14.30 w siedzibie Zamawiającego w Poznaniu, ul. Garbary 15 w nieprzekraczalnym terminie do dnia </w:t>
      </w:r>
      <w:r w:rsidR="007F0A7C" w:rsidRPr="007F0A7C">
        <w:rPr>
          <w:b/>
          <w:bCs/>
          <w:sz w:val="24"/>
          <w:szCs w:val="24"/>
        </w:rPr>
        <w:t>0</w:t>
      </w:r>
      <w:r w:rsidR="0025519C">
        <w:rPr>
          <w:b/>
          <w:bCs/>
          <w:sz w:val="24"/>
          <w:szCs w:val="24"/>
        </w:rPr>
        <w:t>4</w:t>
      </w:r>
      <w:r w:rsidR="007F0A7C" w:rsidRPr="007F0A7C">
        <w:rPr>
          <w:b/>
          <w:bCs/>
          <w:sz w:val="24"/>
          <w:szCs w:val="24"/>
        </w:rPr>
        <w:t>.11</w:t>
      </w:r>
      <w:r w:rsidRPr="007F0A7C">
        <w:rPr>
          <w:b/>
          <w:bCs/>
          <w:sz w:val="24"/>
          <w:szCs w:val="24"/>
        </w:rPr>
        <w:t>.2011.</w:t>
      </w:r>
      <w:r w:rsidRPr="007F0A7C">
        <w:rPr>
          <w:sz w:val="24"/>
          <w:szCs w:val="24"/>
        </w:rPr>
        <w:t xml:space="preserve"> do godz. </w:t>
      </w:r>
      <w:r w:rsidRPr="007F0A7C">
        <w:rPr>
          <w:b/>
          <w:bCs/>
          <w:sz w:val="24"/>
          <w:szCs w:val="24"/>
        </w:rPr>
        <w:t>09</w:t>
      </w:r>
      <w:r w:rsidRPr="007F0A7C">
        <w:rPr>
          <w:b/>
          <w:bCs/>
          <w:sz w:val="24"/>
          <w:szCs w:val="24"/>
          <w:vertAlign w:val="superscript"/>
        </w:rPr>
        <w:t>00</w:t>
      </w:r>
      <w:r w:rsidRPr="007F0A7C">
        <w:rPr>
          <w:b/>
          <w:bCs/>
          <w:sz w:val="24"/>
          <w:szCs w:val="24"/>
        </w:rPr>
        <w:t>.</w:t>
      </w:r>
    </w:p>
    <w:p w:rsidR="00EE4F8E" w:rsidRPr="002A03EB" w:rsidRDefault="00EE4F8E" w:rsidP="00BA2CD2">
      <w:pPr>
        <w:pStyle w:val="Tekstpodstawowy"/>
        <w:numPr>
          <w:ilvl w:val="0"/>
          <w:numId w:val="12"/>
        </w:numPr>
        <w:spacing w:before="0" w:after="0"/>
        <w:jc w:val="both"/>
        <w:rPr>
          <w:b/>
          <w:bCs/>
          <w:sz w:val="24"/>
          <w:szCs w:val="24"/>
        </w:rPr>
      </w:pPr>
      <w:r w:rsidRPr="002A03EB">
        <w:rPr>
          <w:b/>
          <w:bCs/>
          <w:sz w:val="24"/>
          <w:szCs w:val="24"/>
          <w:u w:val="single"/>
        </w:rPr>
        <w:t>Miejsce oraz termin otwarcia ofert</w:t>
      </w:r>
      <w:r w:rsidRPr="002A03EB">
        <w:rPr>
          <w:b/>
          <w:bCs/>
          <w:sz w:val="24"/>
          <w:szCs w:val="24"/>
        </w:rPr>
        <w:t>:</w:t>
      </w:r>
    </w:p>
    <w:p w:rsidR="00EE4F8E" w:rsidRPr="007F0A7C" w:rsidRDefault="00EE4F8E" w:rsidP="00BA2CD2">
      <w:pPr>
        <w:numPr>
          <w:ilvl w:val="1"/>
          <w:numId w:val="12"/>
        </w:numPr>
        <w:tabs>
          <w:tab w:val="clear" w:pos="1440"/>
          <w:tab w:val="num" w:pos="360"/>
        </w:tabs>
        <w:spacing w:before="0"/>
        <w:ind w:left="360"/>
        <w:jc w:val="both"/>
        <w:rPr>
          <w:sz w:val="24"/>
          <w:szCs w:val="24"/>
        </w:rPr>
      </w:pPr>
      <w:r w:rsidRPr="007F0A7C">
        <w:rPr>
          <w:sz w:val="24"/>
          <w:szCs w:val="24"/>
        </w:rPr>
        <w:t xml:space="preserve">Otwarcie ofert nastąpi w dniu </w:t>
      </w:r>
      <w:r w:rsidR="007F0A7C" w:rsidRPr="007F0A7C">
        <w:rPr>
          <w:b/>
          <w:bCs/>
          <w:sz w:val="24"/>
          <w:szCs w:val="24"/>
        </w:rPr>
        <w:t>0</w:t>
      </w:r>
      <w:r w:rsidR="0025519C">
        <w:rPr>
          <w:b/>
          <w:bCs/>
          <w:sz w:val="24"/>
          <w:szCs w:val="24"/>
        </w:rPr>
        <w:t>4</w:t>
      </w:r>
      <w:r w:rsidR="007F0A7C" w:rsidRPr="007F0A7C">
        <w:rPr>
          <w:b/>
          <w:bCs/>
          <w:sz w:val="24"/>
          <w:szCs w:val="24"/>
        </w:rPr>
        <w:t>.11.2011</w:t>
      </w:r>
      <w:r w:rsidRPr="007F0A7C">
        <w:rPr>
          <w:sz w:val="24"/>
          <w:szCs w:val="24"/>
        </w:rPr>
        <w:t xml:space="preserve">. o godz. </w:t>
      </w:r>
      <w:r w:rsidRPr="007F0A7C">
        <w:rPr>
          <w:b/>
          <w:bCs/>
          <w:sz w:val="24"/>
          <w:szCs w:val="24"/>
        </w:rPr>
        <w:t>10</w:t>
      </w:r>
      <w:r w:rsidRPr="007F0A7C">
        <w:rPr>
          <w:b/>
          <w:bCs/>
          <w:sz w:val="24"/>
          <w:szCs w:val="24"/>
          <w:vertAlign w:val="superscript"/>
        </w:rPr>
        <w:t>00</w:t>
      </w:r>
      <w:r w:rsidRPr="007F0A7C">
        <w:rPr>
          <w:sz w:val="24"/>
          <w:szCs w:val="24"/>
        </w:rPr>
        <w:t xml:space="preserve"> w siedzibie Zamawiającego – Kantor Cegielskiego, Rotunda, parter pokój nr 001.</w:t>
      </w:r>
    </w:p>
    <w:p w:rsidR="00EE4F8E" w:rsidRPr="002A03EB" w:rsidRDefault="00EE4F8E" w:rsidP="00BA2CD2">
      <w:pPr>
        <w:numPr>
          <w:ilvl w:val="1"/>
          <w:numId w:val="12"/>
        </w:numPr>
        <w:tabs>
          <w:tab w:val="clear" w:pos="1440"/>
          <w:tab w:val="num" w:pos="360"/>
        </w:tabs>
        <w:spacing w:before="0"/>
        <w:ind w:left="360"/>
        <w:jc w:val="both"/>
        <w:rPr>
          <w:rFonts w:eastAsia="Times New Roman"/>
          <w:sz w:val="24"/>
          <w:szCs w:val="24"/>
        </w:rPr>
      </w:pPr>
      <w:r w:rsidRPr="002A03EB">
        <w:rPr>
          <w:sz w:val="24"/>
          <w:szCs w:val="24"/>
        </w:rPr>
        <w:t xml:space="preserve">Otwarcie ofert jest jawne. W przypadku, gdy Wykonawca nie był obecny przy otwieraniu ofert, na jego pisemny wniosek Zamawiający prześle mu informację zawierającą </w:t>
      </w:r>
      <w:r w:rsidRPr="002A03EB">
        <w:rPr>
          <w:rFonts w:eastAsia="Times New Roman"/>
          <w:sz w:val="24"/>
          <w:szCs w:val="24"/>
        </w:rPr>
        <w:t xml:space="preserve">kwotę, jaką Zamawiający zamierza przeznaczyć na sfinansowanie zamówienia oraz nazwy (firmy) oraz adresy wykonawców, a także informacje dotyczące ceny, terminu wykonania zamówienia, okresu gwarancji i warunków płatności zawartych w ofertach. </w:t>
      </w:r>
    </w:p>
    <w:p w:rsidR="00EE4F8E" w:rsidRPr="002A03EB" w:rsidRDefault="00EE4F8E" w:rsidP="00BA2CD2">
      <w:pPr>
        <w:numPr>
          <w:ilvl w:val="1"/>
          <w:numId w:val="12"/>
        </w:numPr>
        <w:tabs>
          <w:tab w:val="clear" w:pos="1440"/>
          <w:tab w:val="num" w:pos="360"/>
        </w:tabs>
        <w:spacing w:before="0"/>
        <w:ind w:left="360"/>
        <w:jc w:val="both"/>
        <w:rPr>
          <w:sz w:val="24"/>
          <w:szCs w:val="24"/>
        </w:rPr>
      </w:pPr>
      <w:r w:rsidRPr="002A03EB">
        <w:rPr>
          <w:sz w:val="24"/>
          <w:szCs w:val="24"/>
        </w:rPr>
        <w:t>Oferty zostaną sprawdzone pod kątem zgodności z przepisami ustawowymi i specyfikacją istotnych warunków zamówienia.</w:t>
      </w:r>
    </w:p>
    <w:p w:rsidR="00EE4F8E" w:rsidRPr="002A03EB" w:rsidRDefault="00EE4F8E" w:rsidP="00BA2CD2">
      <w:pPr>
        <w:numPr>
          <w:ilvl w:val="1"/>
          <w:numId w:val="12"/>
        </w:numPr>
        <w:tabs>
          <w:tab w:val="clear" w:pos="1440"/>
          <w:tab w:val="num" w:pos="360"/>
        </w:tabs>
        <w:spacing w:before="0"/>
        <w:ind w:left="360"/>
        <w:jc w:val="both"/>
        <w:rPr>
          <w:sz w:val="24"/>
          <w:szCs w:val="24"/>
        </w:rPr>
      </w:pPr>
      <w:r w:rsidRPr="002A03EB">
        <w:rPr>
          <w:sz w:val="24"/>
          <w:szCs w:val="24"/>
        </w:rPr>
        <w:t xml:space="preserve">W toku badania i oceny ofert Zamawiający może żądać udzielenia przez Wykonawców wyjaśnień dotyczących treści złożonych przez nich ofert. </w:t>
      </w:r>
    </w:p>
    <w:p w:rsidR="00EE4F8E" w:rsidRPr="002A03EB" w:rsidRDefault="00EE4F8E" w:rsidP="00BA2CD2">
      <w:pPr>
        <w:numPr>
          <w:ilvl w:val="1"/>
          <w:numId w:val="12"/>
        </w:numPr>
        <w:tabs>
          <w:tab w:val="clear" w:pos="1440"/>
          <w:tab w:val="num" w:pos="360"/>
        </w:tabs>
        <w:spacing w:before="0"/>
        <w:ind w:left="360"/>
        <w:jc w:val="both"/>
        <w:rPr>
          <w:sz w:val="24"/>
          <w:szCs w:val="24"/>
        </w:rPr>
      </w:pPr>
      <w:r w:rsidRPr="002A03EB">
        <w:rPr>
          <w:sz w:val="24"/>
          <w:szCs w:val="24"/>
        </w:rPr>
        <w:t>Zamawiający poprawi w tekście oferty oczywiste omyłki pisarskie i omyłki rachunkowe w obliczeniu ceny niezwłocznie zawiadamiając o tym Wykonawców, którzy złożyli oferty.</w:t>
      </w:r>
    </w:p>
    <w:p w:rsidR="00EE4F8E" w:rsidRPr="002A03EB" w:rsidRDefault="00EE4F8E" w:rsidP="00EE4F8E">
      <w:pPr>
        <w:spacing w:before="0"/>
        <w:jc w:val="both"/>
        <w:rPr>
          <w:b/>
          <w:bCs/>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Opis sposobu obliczenia ceny.</w:t>
      </w:r>
    </w:p>
    <w:p w:rsidR="00EE4F8E" w:rsidRPr="002A03EB" w:rsidRDefault="00EE4F8E" w:rsidP="00EE4F8E">
      <w:pPr>
        <w:tabs>
          <w:tab w:val="left" w:pos="1440"/>
        </w:tabs>
        <w:spacing w:before="0"/>
        <w:jc w:val="both"/>
        <w:rPr>
          <w:sz w:val="24"/>
          <w:szCs w:val="24"/>
        </w:rPr>
      </w:pPr>
    </w:p>
    <w:p w:rsidR="00EE4F8E" w:rsidRPr="002A03EB" w:rsidRDefault="00EE4F8E" w:rsidP="00BA2CD2">
      <w:pPr>
        <w:numPr>
          <w:ilvl w:val="0"/>
          <w:numId w:val="13"/>
        </w:numPr>
        <w:tabs>
          <w:tab w:val="left" w:pos="1440"/>
        </w:tabs>
        <w:spacing w:before="0"/>
        <w:jc w:val="both"/>
        <w:rPr>
          <w:sz w:val="24"/>
          <w:szCs w:val="24"/>
        </w:rPr>
      </w:pPr>
      <w:r w:rsidRPr="002A03EB">
        <w:rPr>
          <w:sz w:val="24"/>
          <w:szCs w:val="24"/>
        </w:rPr>
        <w:t>Wykonawca w przedstawionej ofercie winien zaoferować cenę kompletną, jednoznaczną i ostateczną.</w:t>
      </w:r>
    </w:p>
    <w:p w:rsidR="00EE4F8E" w:rsidRPr="002A03EB" w:rsidRDefault="00EE4F8E" w:rsidP="00BA2CD2">
      <w:pPr>
        <w:numPr>
          <w:ilvl w:val="0"/>
          <w:numId w:val="13"/>
        </w:numPr>
        <w:tabs>
          <w:tab w:val="left" w:pos="1440"/>
        </w:tabs>
        <w:spacing w:before="0"/>
        <w:jc w:val="both"/>
        <w:rPr>
          <w:sz w:val="24"/>
          <w:szCs w:val="24"/>
        </w:rPr>
      </w:pPr>
      <w:r w:rsidRPr="002A03EB">
        <w:rPr>
          <w:sz w:val="24"/>
          <w:szCs w:val="24"/>
        </w:rPr>
        <w:t xml:space="preserve"> Wykonawca winien uwzględnić w cenie oferty </w:t>
      </w:r>
      <w:r w:rsidRPr="002A03EB">
        <w:rPr>
          <w:bCs/>
          <w:sz w:val="24"/>
          <w:szCs w:val="24"/>
        </w:rPr>
        <w:t>wszystkie przewidywane koszty</w:t>
      </w:r>
      <w:r w:rsidRPr="002A03EB">
        <w:rPr>
          <w:sz w:val="24"/>
          <w:szCs w:val="24"/>
        </w:rPr>
        <w:t xml:space="preserve"> realizacji zamówienia, które mają wpływ na cenę oferty.</w:t>
      </w:r>
    </w:p>
    <w:p w:rsidR="00EE4F8E" w:rsidRPr="002A03EB" w:rsidRDefault="00EE4F8E" w:rsidP="00BA2CD2">
      <w:pPr>
        <w:numPr>
          <w:ilvl w:val="0"/>
          <w:numId w:val="13"/>
        </w:numPr>
        <w:tabs>
          <w:tab w:val="left" w:pos="1440"/>
        </w:tabs>
        <w:spacing w:before="0"/>
        <w:jc w:val="both"/>
        <w:rPr>
          <w:sz w:val="24"/>
          <w:szCs w:val="24"/>
        </w:rPr>
      </w:pPr>
      <w:r w:rsidRPr="002A03EB">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2A03EB">
        <w:rPr>
          <w:iCs/>
          <w:sz w:val="24"/>
          <w:szCs w:val="24"/>
        </w:rPr>
        <w:t>ofertowego i cenowego, stanowiącego załącznik nr 1 nr 2 do niniejszej specyfikacji</w:t>
      </w:r>
      <w:r w:rsidRPr="002A03EB">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EE4F8E" w:rsidRPr="002A03EB" w:rsidRDefault="00EE4F8E" w:rsidP="00BA2CD2">
      <w:pPr>
        <w:numPr>
          <w:ilvl w:val="0"/>
          <w:numId w:val="13"/>
        </w:numPr>
        <w:tabs>
          <w:tab w:val="left" w:pos="1440"/>
        </w:tabs>
        <w:spacing w:before="0"/>
        <w:jc w:val="both"/>
        <w:rPr>
          <w:sz w:val="24"/>
          <w:szCs w:val="24"/>
        </w:rPr>
      </w:pPr>
      <w:r w:rsidRPr="002A03EB">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EE4F8E" w:rsidRPr="002A03EB" w:rsidRDefault="00EE4F8E" w:rsidP="00BA2CD2">
      <w:pPr>
        <w:numPr>
          <w:ilvl w:val="0"/>
          <w:numId w:val="13"/>
        </w:numPr>
        <w:tabs>
          <w:tab w:val="left" w:pos="1440"/>
        </w:tabs>
        <w:spacing w:before="0"/>
        <w:jc w:val="both"/>
        <w:rPr>
          <w:sz w:val="24"/>
          <w:szCs w:val="24"/>
        </w:rPr>
      </w:pPr>
      <w:r w:rsidRPr="002A03EB">
        <w:rPr>
          <w:sz w:val="24"/>
          <w:szCs w:val="24"/>
        </w:rPr>
        <w:t xml:space="preserve">Wszystkie ceny określone przez Wykonawcę w ofercie są ustalone na okresie trwania umowy, poza przypadkami określonymi we wzorze umowy ramowej (załącznik nr 4 do </w:t>
      </w:r>
      <w:proofErr w:type="spellStart"/>
      <w:r w:rsidRPr="002A03EB">
        <w:rPr>
          <w:sz w:val="24"/>
          <w:szCs w:val="24"/>
        </w:rPr>
        <w:t>siwz</w:t>
      </w:r>
      <w:proofErr w:type="spellEnd"/>
      <w:r w:rsidRPr="002A03EB">
        <w:rPr>
          <w:sz w:val="24"/>
          <w:szCs w:val="24"/>
        </w:rPr>
        <w:t xml:space="preserve">)  i nie wzrosną i nie podlegają negocjacjom. </w:t>
      </w:r>
    </w:p>
    <w:p w:rsidR="00EE4F8E" w:rsidRPr="002A03EB" w:rsidRDefault="00EE4F8E" w:rsidP="00BA2CD2">
      <w:pPr>
        <w:numPr>
          <w:ilvl w:val="0"/>
          <w:numId w:val="13"/>
        </w:numPr>
        <w:tabs>
          <w:tab w:val="left" w:pos="1440"/>
        </w:tabs>
        <w:spacing w:before="0"/>
        <w:jc w:val="both"/>
        <w:rPr>
          <w:sz w:val="24"/>
          <w:szCs w:val="24"/>
        </w:rPr>
      </w:pPr>
      <w:r w:rsidRPr="002A03EB">
        <w:rPr>
          <w:sz w:val="24"/>
          <w:szCs w:val="24"/>
        </w:rPr>
        <w:t xml:space="preserve">Do rozliczeń za realizację zamówień  cząstkowych stosowana będzie cena jednostkowa netto </w:t>
      </w:r>
      <w:r w:rsidR="005E0E47" w:rsidRPr="002A03EB">
        <w:rPr>
          <w:sz w:val="24"/>
          <w:szCs w:val="24"/>
        </w:rPr>
        <w:t xml:space="preserve">za poszczególne usługi </w:t>
      </w:r>
      <w:r w:rsidRPr="002A03EB">
        <w:rPr>
          <w:sz w:val="24"/>
          <w:szCs w:val="24"/>
        </w:rPr>
        <w:t>lub licencje.</w:t>
      </w:r>
    </w:p>
    <w:p w:rsidR="00EE4F8E" w:rsidRPr="002A03EB" w:rsidRDefault="00EE4F8E" w:rsidP="00BA2CD2">
      <w:pPr>
        <w:numPr>
          <w:ilvl w:val="0"/>
          <w:numId w:val="13"/>
        </w:numPr>
        <w:tabs>
          <w:tab w:val="left" w:pos="1440"/>
        </w:tabs>
        <w:spacing w:before="0"/>
        <w:jc w:val="both"/>
        <w:rPr>
          <w:sz w:val="24"/>
          <w:szCs w:val="24"/>
        </w:rPr>
      </w:pPr>
      <w:r w:rsidRPr="002A03EB">
        <w:rPr>
          <w:sz w:val="24"/>
          <w:szCs w:val="24"/>
        </w:rPr>
        <w:t xml:space="preserve">Błąd w obliczeniu ceny spowoduje odrzucenie oferty z zastrzeżeniem art. 87 ust. 2 ustawy </w:t>
      </w:r>
    </w:p>
    <w:p w:rsidR="00EE4F8E" w:rsidRPr="002A03EB" w:rsidRDefault="00EE4F8E" w:rsidP="00EE4F8E">
      <w:pPr>
        <w:ind w:left="426"/>
        <w:jc w:val="both"/>
        <w:rPr>
          <w:sz w:val="24"/>
          <w:szCs w:val="24"/>
        </w:rPr>
      </w:pPr>
      <w:r w:rsidRPr="002A03EB">
        <w:rPr>
          <w:sz w:val="24"/>
          <w:szCs w:val="24"/>
        </w:rPr>
        <w:t>Zamawiający poprawi w ofercie:</w:t>
      </w:r>
    </w:p>
    <w:p w:rsidR="00EE4F8E" w:rsidRPr="002A03EB" w:rsidRDefault="00EE4F8E" w:rsidP="00EE4F8E">
      <w:pPr>
        <w:ind w:left="426"/>
        <w:jc w:val="both"/>
        <w:rPr>
          <w:sz w:val="24"/>
          <w:szCs w:val="24"/>
        </w:rPr>
      </w:pPr>
      <w:r w:rsidRPr="002A03EB">
        <w:rPr>
          <w:sz w:val="24"/>
          <w:szCs w:val="24"/>
        </w:rPr>
        <w:t>- oczywiste omyłki pisarskie,</w:t>
      </w:r>
    </w:p>
    <w:p w:rsidR="00EE4F8E" w:rsidRPr="002A03EB" w:rsidRDefault="00EE4F8E" w:rsidP="00EE4F8E">
      <w:pPr>
        <w:ind w:left="426"/>
        <w:jc w:val="both"/>
        <w:rPr>
          <w:sz w:val="24"/>
          <w:szCs w:val="24"/>
        </w:rPr>
      </w:pPr>
      <w:r w:rsidRPr="002A03EB">
        <w:rPr>
          <w:sz w:val="24"/>
          <w:szCs w:val="24"/>
        </w:rPr>
        <w:t>- oczywiste omyłki rachunkowe – w zakresie podanym poniżej,</w:t>
      </w:r>
    </w:p>
    <w:p w:rsidR="00EE4F8E" w:rsidRPr="002A03EB" w:rsidRDefault="00EE4F8E" w:rsidP="00EE4F8E">
      <w:pPr>
        <w:ind w:left="426"/>
        <w:jc w:val="both"/>
        <w:rPr>
          <w:sz w:val="24"/>
          <w:szCs w:val="24"/>
        </w:rPr>
      </w:pPr>
      <w:r w:rsidRPr="002A03EB">
        <w:rPr>
          <w:sz w:val="24"/>
          <w:szCs w:val="24"/>
        </w:rPr>
        <w:t xml:space="preserve">- inne omyłki polegające na niezgodności oferty ze specyfikacją istotnych warunków zamówienia, niepowodujące istotnych zmian w treści oferty, </w:t>
      </w:r>
    </w:p>
    <w:p w:rsidR="00EE4F8E" w:rsidRPr="002A03EB" w:rsidRDefault="00EE4F8E" w:rsidP="00EE4F8E">
      <w:pPr>
        <w:ind w:left="426"/>
        <w:jc w:val="both"/>
        <w:rPr>
          <w:sz w:val="24"/>
          <w:szCs w:val="24"/>
        </w:rPr>
      </w:pPr>
      <w:r w:rsidRPr="002A03EB">
        <w:rPr>
          <w:sz w:val="24"/>
          <w:szCs w:val="24"/>
        </w:rPr>
        <w:t>i o dokonanych poprawkach zawiadomi niezwłocznie Wykonawcę, którego oferta została poprawiona.</w:t>
      </w:r>
    </w:p>
    <w:p w:rsidR="00EE4F8E" w:rsidRPr="002A03EB" w:rsidRDefault="00EE4F8E" w:rsidP="00EE4F8E">
      <w:pPr>
        <w:ind w:left="426"/>
        <w:jc w:val="both"/>
        <w:rPr>
          <w:sz w:val="24"/>
          <w:szCs w:val="24"/>
        </w:rPr>
      </w:pPr>
      <w:r w:rsidRPr="002A03EB">
        <w:rPr>
          <w:sz w:val="24"/>
          <w:szCs w:val="24"/>
        </w:rPr>
        <w:t>Za oczywistą omyłkę rachunkową zamawiający uzna w szczególności:</w:t>
      </w:r>
    </w:p>
    <w:p w:rsidR="00EE4F8E" w:rsidRPr="002A03EB" w:rsidRDefault="00EE4F8E" w:rsidP="00EE4F8E">
      <w:pPr>
        <w:ind w:left="426"/>
        <w:jc w:val="both"/>
        <w:rPr>
          <w:sz w:val="24"/>
          <w:szCs w:val="24"/>
        </w:rPr>
      </w:pPr>
      <w:r w:rsidRPr="002A03EB">
        <w:rPr>
          <w:sz w:val="24"/>
          <w:szCs w:val="24"/>
        </w:rPr>
        <w:t xml:space="preserve">1) błędny wynik mnożenia ceny jednostkowej oraz ilości zamawianych sztuk, </w:t>
      </w:r>
    </w:p>
    <w:p w:rsidR="00EE4F8E" w:rsidRPr="002A03EB" w:rsidRDefault="00EE4F8E" w:rsidP="00EE4F8E">
      <w:pPr>
        <w:ind w:left="426"/>
        <w:jc w:val="both"/>
        <w:rPr>
          <w:sz w:val="24"/>
          <w:szCs w:val="24"/>
        </w:rPr>
      </w:pPr>
      <w:r w:rsidRPr="002A03EB">
        <w:rPr>
          <w:sz w:val="24"/>
          <w:szCs w:val="24"/>
        </w:rPr>
        <w:t xml:space="preserve">2) błędny wynik podsumowania poszczególnych pozycji, przyjmując, że prawidłowo wyliczono cenę za  poszczególne pozycje, </w:t>
      </w:r>
    </w:p>
    <w:p w:rsidR="00EE4F8E" w:rsidRPr="002A03EB" w:rsidRDefault="00EE4F8E" w:rsidP="00EE4F8E">
      <w:pPr>
        <w:ind w:left="426"/>
        <w:jc w:val="both"/>
        <w:rPr>
          <w:sz w:val="24"/>
          <w:szCs w:val="24"/>
        </w:rPr>
      </w:pPr>
      <w:r w:rsidRPr="002A03EB">
        <w:rPr>
          <w:sz w:val="24"/>
          <w:szCs w:val="24"/>
        </w:rPr>
        <w:t xml:space="preserve">3) rozbieżność pomiędzy wartością ceny podaną liczbą i słownie, przy czym za prawidłową uznaje się tę wartość, która odpowiada poprawnemu arytmetycznie wyliczeniu ceny </w:t>
      </w:r>
    </w:p>
    <w:p w:rsidR="00EE4F8E" w:rsidRPr="002A03EB" w:rsidRDefault="00EE4F8E" w:rsidP="00EE4F8E">
      <w:pPr>
        <w:ind w:left="426"/>
        <w:jc w:val="both"/>
        <w:rPr>
          <w:sz w:val="24"/>
          <w:szCs w:val="24"/>
        </w:rPr>
      </w:pPr>
      <w:r w:rsidRPr="002A03EB">
        <w:rPr>
          <w:sz w:val="24"/>
          <w:szCs w:val="24"/>
        </w:rPr>
        <w:t>Poprawiając omyłki rachunkowe, zamawiający uwzględni konsekwencje rachunkowe wynikające z ich poprawienia.</w:t>
      </w:r>
    </w:p>
    <w:p w:rsidR="00EE4F8E" w:rsidRPr="002A03EB" w:rsidRDefault="00EE4F8E" w:rsidP="00EE4F8E">
      <w:pPr>
        <w:ind w:left="426"/>
        <w:jc w:val="both"/>
        <w:rPr>
          <w:sz w:val="24"/>
          <w:szCs w:val="24"/>
        </w:rPr>
      </w:pPr>
      <w:r w:rsidRPr="002A03EB">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7 dni od daty doręczenia zawiadomienia, skutkować będzie odrzuceniem oferty.    </w:t>
      </w:r>
    </w:p>
    <w:p w:rsidR="00EE4F8E" w:rsidRPr="002A03EB" w:rsidRDefault="00EE4F8E" w:rsidP="00EE4F8E">
      <w:pPr>
        <w:tabs>
          <w:tab w:val="left" w:pos="1440"/>
        </w:tabs>
        <w:spacing w:before="0"/>
        <w:jc w:val="both"/>
        <w:rPr>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Opis kryteriów, którymi zamawiający będzie się kierował przy wyborze oferty, wraz z podaniem znaczenia tych kryteriów i sposobu oceny ofert.</w:t>
      </w:r>
    </w:p>
    <w:p w:rsidR="00C57065" w:rsidRDefault="00C57065" w:rsidP="00EE4F8E">
      <w:pPr>
        <w:pStyle w:val="Tekstpodstawowy"/>
        <w:spacing w:before="0"/>
        <w:ind w:left="705"/>
        <w:rPr>
          <w:b/>
          <w:sz w:val="24"/>
          <w:szCs w:val="24"/>
        </w:rPr>
      </w:pPr>
    </w:p>
    <w:p w:rsidR="00C57065" w:rsidRDefault="00C57065" w:rsidP="00EE4F8E">
      <w:pPr>
        <w:pStyle w:val="Tekstpodstawowy"/>
        <w:spacing w:before="0"/>
        <w:ind w:left="705"/>
        <w:rPr>
          <w:b/>
          <w:sz w:val="24"/>
          <w:szCs w:val="24"/>
        </w:rPr>
      </w:pPr>
    </w:p>
    <w:p w:rsidR="00C57065" w:rsidRPr="00DF7181" w:rsidRDefault="00C57065" w:rsidP="00C57065">
      <w:pPr>
        <w:jc w:val="both"/>
        <w:rPr>
          <w:b/>
          <w:sz w:val="24"/>
          <w:szCs w:val="24"/>
        </w:rPr>
      </w:pPr>
      <w:r w:rsidRPr="00DF7181">
        <w:rPr>
          <w:b/>
          <w:sz w:val="24"/>
          <w:szCs w:val="24"/>
        </w:rPr>
        <w:t>Kryteria, którymi będzie się kierował Zamawiający przy wyborze oferty wraz z wagami (procentowym znaczeniem), oraz sposób obliczenia wartości punktowej oferty.</w:t>
      </w:r>
    </w:p>
    <w:p w:rsidR="00C57065" w:rsidRPr="00DF7181" w:rsidRDefault="00C57065" w:rsidP="00C57065">
      <w:pPr>
        <w:jc w:val="both"/>
        <w:rPr>
          <w:b/>
          <w:sz w:val="24"/>
          <w:szCs w:val="24"/>
        </w:rPr>
      </w:pPr>
    </w:p>
    <w:p w:rsidR="00C57065" w:rsidRDefault="00C57065" w:rsidP="00C57065">
      <w:pPr>
        <w:pStyle w:val="Tekstpodstawowy"/>
        <w:ind w:left="705"/>
        <w:rPr>
          <w:b/>
          <w:szCs w:val="24"/>
        </w:rPr>
      </w:pPr>
      <w:r w:rsidRPr="00DF7181">
        <w:rPr>
          <w:b/>
          <w:szCs w:val="24"/>
        </w:rPr>
        <w:t>Kryteria:</w:t>
      </w:r>
      <w:r>
        <w:rPr>
          <w:b/>
          <w:szCs w:val="24"/>
        </w:rPr>
        <w:t xml:space="preserve"> (opis kryterium/ i jego znaczenie (wag):</w:t>
      </w:r>
    </w:p>
    <w:p w:rsidR="00C57065" w:rsidRPr="00DF7181" w:rsidRDefault="00C57065" w:rsidP="00C57065">
      <w:pPr>
        <w:pStyle w:val="Tekstpodstawowy"/>
        <w:ind w:left="705"/>
        <w:rPr>
          <w:b/>
          <w:szCs w:val="24"/>
        </w:rPr>
      </w:pPr>
    </w:p>
    <w:p w:rsidR="00C57065" w:rsidRDefault="00C57065" w:rsidP="00C57065">
      <w:pPr>
        <w:ind w:left="708"/>
        <w:jc w:val="both"/>
        <w:rPr>
          <w:sz w:val="24"/>
          <w:szCs w:val="24"/>
        </w:rPr>
      </w:pPr>
      <w:r>
        <w:rPr>
          <w:sz w:val="24"/>
          <w:szCs w:val="24"/>
        </w:rPr>
        <w:t>Cena ryczałtowa za usługę ( wartość roczna usługi)</w:t>
      </w:r>
      <w:r>
        <w:rPr>
          <w:sz w:val="24"/>
          <w:szCs w:val="24"/>
        </w:rPr>
        <w:tab/>
        <w:t xml:space="preserve">                                   </w:t>
      </w:r>
      <w:r w:rsidRPr="00DF7181">
        <w:rPr>
          <w:sz w:val="24"/>
          <w:szCs w:val="24"/>
        </w:rPr>
        <w:t xml:space="preserve"> </w:t>
      </w:r>
      <w:r>
        <w:rPr>
          <w:sz w:val="24"/>
          <w:szCs w:val="24"/>
        </w:rPr>
        <w:t xml:space="preserve">  </w:t>
      </w:r>
      <w:r w:rsidRPr="00DF7181">
        <w:rPr>
          <w:sz w:val="24"/>
          <w:szCs w:val="24"/>
        </w:rPr>
        <w:t xml:space="preserve">  </w:t>
      </w:r>
      <w:r w:rsidR="00452F0A">
        <w:rPr>
          <w:sz w:val="24"/>
          <w:szCs w:val="24"/>
        </w:rPr>
        <w:t>6</w:t>
      </w:r>
      <w:r w:rsidRPr="00DF7181">
        <w:rPr>
          <w:sz w:val="24"/>
          <w:szCs w:val="24"/>
        </w:rPr>
        <w:t>0%</w:t>
      </w:r>
    </w:p>
    <w:p w:rsidR="00C57065" w:rsidRPr="00DF7181" w:rsidRDefault="00C57065" w:rsidP="00C57065">
      <w:pPr>
        <w:ind w:left="708"/>
        <w:jc w:val="both"/>
        <w:rPr>
          <w:sz w:val="24"/>
          <w:szCs w:val="24"/>
        </w:rPr>
      </w:pPr>
      <w:r>
        <w:rPr>
          <w:sz w:val="24"/>
          <w:szCs w:val="24"/>
        </w:rPr>
        <w:t xml:space="preserve">Wartość godzinowa ( 1 godzina) usług uzupełniających ( dodatkowych)       </w:t>
      </w:r>
      <w:r w:rsidR="00452F0A">
        <w:rPr>
          <w:sz w:val="24"/>
          <w:szCs w:val="24"/>
        </w:rPr>
        <w:t>4</w:t>
      </w:r>
      <w:r>
        <w:rPr>
          <w:sz w:val="24"/>
          <w:szCs w:val="24"/>
        </w:rPr>
        <w:t>0%</w:t>
      </w:r>
    </w:p>
    <w:p w:rsidR="00C57065" w:rsidRPr="00DF7181" w:rsidRDefault="00C57065" w:rsidP="00C57065">
      <w:pPr>
        <w:ind w:left="709"/>
        <w:jc w:val="both"/>
        <w:rPr>
          <w:sz w:val="24"/>
          <w:szCs w:val="24"/>
        </w:rPr>
      </w:pPr>
      <w:r w:rsidRPr="00DF7181">
        <w:rPr>
          <w:sz w:val="24"/>
          <w:szCs w:val="24"/>
        </w:rPr>
        <w:t xml:space="preserve"> </w:t>
      </w:r>
      <w:r>
        <w:rPr>
          <w:sz w:val="24"/>
          <w:szCs w:val="24"/>
        </w:rPr>
        <w:t xml:space="preserve">                                            </w:t>
      </w:r>
      <w:r w:rsidRPr="00DF7181">
        <w:rPr>
          <w:sz w:val="24"/>
          <w:szCs w:val="24"/>
        </w:rPr>
        <w:t xml:space="preserve">                                                --------------------------</w:t>
      </w:r>
    </w:p>
    <w:p w:rsidR="00C57065" w:rsidRPr="00DF7181" w:rsidRDefault="00C57065" w:rsidP="00C57065">
      <w:pPr>
        <w:ind w:left="708"/>
        <w:jc w:val="both"/>
        <w:rPr>
          <w:sz w:val="24"/>
          <w:szCs w:val="24"/>
        </w:rPr>
      </w:pPr>
      <w:r w:rsidRPr="00DF7181">
        <w:rPr>
          <w:sz w:val="24"/>
          <w:szCs w:val="24"/>
        </w:rPr>
        <w:t xml:space="preserve">                           </w:t>
      </w:r>
      <w:r>
        <w:rPr>
          <w:sz w:val="24"/>
          <w:szCs w:val="24"/>
        </w:rPr>
        <w:t xml:space="preserve">                                                                          </w:t>
      </w:r>
      <w:r>
        <w:rPr>
          <w:sz w:val="24"/>
          <w:szCs w:val="24"/>
        </w:rPr>
        <w:tab/>
        <w:t xml:space="preserve">  </w:t>
      </w:r>
      <w:r w:rsidRPr="00DF7181">
        <w:rPr>
          <w:sz w:val="24"/>
          <w:szCs w:val="24"/>
        </w:rPr>
        <w:t>Razem  100%</w:t>
      </w:r>
    </w:p>
    <w:p w:rsidR="00C57065" w:rsidRDefault="00C57065" w:rsidP="00C57065">
      <w:pPr>
        <w:ind w:left="720"/>
        <w:rPr>
          <w:sz w:val="24"/>
          <w:szCs w:val="24"/>
          <w:u w:val="single"/>
        </w:rPr>
      </w:pPr>
      <w:r w:rsidRPr="00C57065">
        <w:rPr>
          <w:sz w:val="24"/>
          <w:szCs w:val="24"/>
          <w:u w:val="single"/>
        </w:rPr>
        <w:t>Cena ryczałtowa za usługę oferty</w:t>
      </w:r>
      <w:r w:rsidRPr="00DF7181">
        <w:rPr>
          <w:sz w:val="24"/>
          <w:szCs w:val="24"/>
          <w:u w:val="single"/>
        </w:rPr>
        <w:t xml:space="preserve"> będzie obliczona wg wzoru:</w:t>
      </w:r>
    </w:p>
    <w:p w:rsidR="00C57065" w:rsidRPr="00DF7181" w:rsidRDefault="00C57065" w:rsidP="00C57065">
      <w:pPr>
        <w:rPr>
          <w:sz w:val="24"/>
          <w:szCs w:val="24"/>
          <w:u w:val="single"/>
        </w:rPr>
      </w:pPr>
    </w:p>
    <w:p w:rsidR="00C57065" w:rsidRPr="005E35A9" w:rsidRDefault="00C57065" w:rsidP="00C57065">
      <w:pPr>
        <w:pBdr>
          <w:top w:val="single" w:sz="4" w:space="1" w:color="auto"/>
          <w:left w:val="single" w:sz="4" w:space="4" w:color="auto"/>
          <w:bottom w:val="single" w:sz="4" w:space="1" w:color="auto"/>
          <w:right w:val="single" w:sz="4" w:space="2" w:color="auto"/>
        </w:pBdr>
        <w:rPr>
          <w:sz w:val="24"/>
          <w:szCs w:val="24"/>
        </w:rPr>
      </w:pPr>
      <w:r>
        <w:rPr>
          <w:sz w:val="24"/>
          <w:szCs w:val="24"/>
        </w:rPr>
        <w:t xml:space="preserve">        </w:t>
      </w:r>
      <w:r w:rsidRPr="005E35A9">
        <w:rPr>
          <w:sz w:val="24"/>
          <w:szCs w:val="24"/>
        </w:rPr>
        <w:t xml:space="preserve">Cena minimalna z ofert ważnych </w:t>
      </w:r>
    </w:p>
    <w:p w:rsidR="00C57065" w:rsidRPr="005E35A9" w:rsidRDefault="00C57065" w:rsidP="00C57065">
      <w:pPr>
        <w:pBdr>
          <w:top w:val="single" w:sz="4" w:space="1" w:color="auto"/>
          <w:left w:val="single" w:sz="4" w:space="4" w:color="auto"/>
          <w:bottom w:val="single" w:sz="4" w:space="1" w:color="auto"/>
          <w:right w:val="single" w:sz="4" w:space="2" w:color="auto"/>
        </w:pBdr>
        <w:rPr>
          <w:sz w:val="24"/>
          <w:szCs w:val="24"/>
        </w:rPr>
      </w:pPr>
      <w:r>
        <w:rPr>
          <w:sz w:val="24"/>
          <w:szCs w:val="24"/>
        </w:rPr>
        <w:t xml:space="preserve">A = </w:t>
      </w:r>
      <w:r w:rsidRPr="005E35A9">
        <w:rPr>
          <w:sz w:val="24"/>
          <w:szCs w:val="24"/>
        </w:rPr>
        <w:t>---------------------------------------------   x   waga x 100</w:t>
      </w:r>
    </w:p>
    <w:p w:rsidR="00C57065" w:rsidRDefault="00C57065" w:rsidP="00C57065">
      <w:pPr>
        <w:pBdr>
          <w:top w:val="single" w:sz="4" w:space="1" w:color="auto"/>
          <w:left w:val="single" w:sz="4" w:space="4" w:color="auto"/>
          <w:bottom w:val="single" w:sz="4" w:space="1" w:color="auto"/>
          <w:right w:val="single" w:sz="4" w:space="2" w:color="auto"/>
        </w:pBdr>
        <w:rPr>
          <w:sz w:val="24"/>
          <w:szCs w:val="24"/>
        </w:rPr>
      </w:pPr>
      <w:r>
        <w:rPr>
          <w:sz w:val="24"/>
          <w:szCs w:val="24"/>
        </w:rPr>
        <w:t xml:space="preserve">        </w:t>
      </w:r>
      <w:r w:rsidRPr="005E35A9">
        <w:rPr>
          <w:sz w:val="24"/>
          <w:szCs w:val="24"/>
        </w:rPr>
        <w:t>Cena z oferty badanej</w:t>
      </w:r>
    </w:p>
    <w:p w:rsidR="00C57065" w:rsidRPr="005E35A9" w:rsidRDefault="00C57065" w:rsidP="00C57065">
      <w:pPr>
        <w:pBdr>
          <w:top w:val="single" w:sz="4" w:space="1" w:color="auto"/>
          <w:left w:val="single" w:sz="4" w:space="4" w:color="auto"/>
          <w:bottom w:val="single" w:sz="4" w:space="1" w:color="auto"/>
          <w:right w:val="single" w:sz="4" w:space="2" w:color="auto"/>
        </w:pBdr>
        <w:rPr>
          <w:sz w:val="24"/>
          <w:szCs w:val="24"/>
        </w:rPr>
      </w:pPr>
      <w:r>
        <w:rPr>
          <w:sz w:val="24"/>
          <w:szCs w:val="24"/>
        </w:rPr>
        <w:t>A – ilość uzyskanych punktów  w kryterium „cena”</w:t>
      </w:r>
    </w:p>
    <w:p w:rsidR="00C57065" w:rsidRPr="00A3168A" w:rsidRDefault="00C57065" w:rsidP="00C57065"/>
    <w:p w:rsidR="00C57065" w:rsidRPr="00C57065" w:rsidRDefault="00C57065" w:rsidP="00C57065">
      <w:pPr>
        <w:pStyle w:val="Nagwek5"/>
        <w:keepLines w:val="0"/>
        <w:numPr>
          <w:ilvl w:val="0"/>
          <w:numId w:val="53"/>
        </w:numPr>
        <w:spacing w:before="0"/>
        <w:jc w:val="both"/>
        <w:rPr>
          <w:rFonts w:ascii="Times New Roman" w:hAnsi="Times New Roman"/>
          <w:color w:val="auto"/>
          <w:sz w:val="24"/>
          <w:szCs w:val="24"/>
        </w:rPr>
      </w:pPr>
      <w:r w:rsidRPr="00C57065">
        <w:rPr>
          <w:rFonts w:ascii="Times New Roman" w:hAnsi="Times New Roman"/>
          <w:color w:val="auto"/>
          <w:sz w:val="24"/>
          <w:szCs w:val="24"/>
        </w:rPr>
        <w:t xml:space="preserve">Zgodnie z art. 2 pkt. 1 Ustawy przez cenę należy rozumieć cenę w rozumieniu art. 3 ust. 1 pkt.1ustawy z dnia 5lipca2001r. o cenach ( Dz. U. nr 97 poz. 1050 z </w:t>
      </w:r>
      <w:proofErr w:type="spellStart"/>
      <w:r w:rsidRPr="00C57065">
        <w:rPr>
          <w:rFonts w:ascii="Times New Roman" w:hAnsi="Times New Roman"/>
          <w:color w:val="auto"/>
          <w:sz w:val="24"/>
          <w:szCs w:val="24"/>
        </w:rPr>
        <w:t>późn.zm</w:t>
      </w:r>
      <w:proofErr w:type="spellEnd"/>
      <w:r w:rsidRPr="00C57065">
        <w:rPr>
          <w:rFonts w:ascii="Times New Roman" w:hAnsi="Times New Roman"/>
          <w:color w:val="auto"/>
          <w:sz w:val="24"/>
          <w:szCs w:val="24"/>
        </w:rPr>
        <w:t>).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C57065" w:rsidRPr="00C57065" w:rsidRDefault="00C57065" w:rsidP="00C57065">
      <w:pPr>
        <w:rPr>
          <w:sz w:val="24"/>
          <w:szCs w:val="24"/>
        </w:rPr>
      </w:pPr>
    </w:p>
    <w:p w:rsidR="00C57065" w:rsidRPr="00A44DB9" w:rsidRDefault="00C57065" w:rsidP="00EE4F8E">
      <w:pPr>
        <w:pStyle w:val="Nagwek5"/>
        <w:keepLines w:val="0"/>
        <w:numPr>
          <w:ilvl w:val="0"/>
          <w:numId w:val="53"/>
        </w:numPr>
        <w:spacing w:before="0"/>
        <w:jc w:val="both"/>
        <w:rPr>
          <w:rFonts w:ascii="Times New Roman" w:hAnsi="Times New Roman"/>
          <w:color w:val="auto"/>
          <w:sz w:val="24"/>
          <w:szCs w:val="24"/>
        </w:rPr>
      </w:pPr>
      <w:r w:rsidRPr="00C57065">
        <w:rPr>
          <w:rFonts w:ascii="Times New Roman" w:hAnsi="Times New Roman"/>
          <w:color w:val="auto"/>
          <w:sz w:val="24"/>
          <w:szCs w:val="24"/>
        </w:rPr>
        <w:t xml:space="preserve">Zamawiający poprawi omyłki rachunkowe w obliczeniu ceny w sposób przedstawiony, w  </w:t>
      </w:r>
      <w:proofErr w:type="spellStart"/>
      <w:r w:rsidRPr="00C57065">
        <w:rPr>
          <w:rFonts w:ascii="Times New Roman" w:hAnsi="Times New Roman"/>
          <w:color w:val="auto"/>
          <w:sz w:val="24"/>
          <w:szCs w:val="24"/>
        </w:rPr>
        <w:t>pkt.XII</w:t>
      </w:r>
      <w:proofErr w:type="spellEnd"/>
      <w:r w:rsidRPr="00C57065">
        <w:rPr>
          <w:rFonts w:ascii="Times New Roman" w:hAnsi="Times New Roman"/>
          <w:color w:val="auto"/>
          <w:sz w:val="24"/>
          <w:szCs w:val="24"/>
        </w:rPr>
        <w:t xml:space="preserve"> </w:t>
      </w:r>
      <w:proofErr w:type="spellStart"/>
      <w:r w:rsidRPr="00C57065">
        <w:rPr>
          <w:rFonts w:ascii="Times New Roman" w:hAnsi="Times New Roman"/>
          <w:color w:val="auto"/>
          <w:sz w:val="24"/>
          <w:szCs w:val="24"/>
        </w:rPr>
        <w:t>siwz</w:t>
      </w:r>
      <w:proofErr w:type="spellEnd"/>
      <w:r w:rsidRPr="00C57065">
        <w:rPr>
          <w:rFonts w:ascii="Times New Roman" w:hAnsi="Times New Roman"/>
          <w:color w:val="auto"/>
          <w:sz w:val="24"/>
          <w:szCs w:val="24"/>
        </w:rPr>
        <w:t xml:space="preserve"> zgodnie z art. 87 ust.2 ustawy </w:t>
      </w:r>
      <w:proofErr w:type="spellStart"/>
      <w:r w:rsidRPr="00C57065">
        <w:rPr>
          <w:rFonts w:ascii="Times New Roman" w:hAnsi="Times New Roman"/>
          <w:color w:val="auto"/>
          <w:sz w:val="24"/>
          <w:szCs w:val="24"/>
        </w:rPr>
        <w:t>Pzp</w:t>
      </w:r>
      <w:proofErr w:type="spellEnd"/>
      <w:r w:rsidRPr="00C57065">
        <w:rPr>
          <w:rFonts w:ascii="Times New Roman" w:hAnsi="Times New Roman"/>
          <w:color w:val="auto"/>
          <w:sz w:val="24"/>
          <w:szCs w:val="24"/>
        </w:rPr>
        <w:t xml:space="preserve">. Zastosowanie przez Wykonawcę stawki podatku VAT od towarów i usług niezgodną z przepisami ustawy o podatku od towarów i usług oraz podatku akcyzowym spowoduje odrzucenie oferty. </w:t>
      </w:r>
    </w:p>
    <w:p w:rsidR="00C57065" w:rsidRPr="00C57065" w:rsidRDefault="00C57065" w:rsidP="00C57065">
      <w:pPr>
        <w:pStyle w:val="Tekstpodstawowy"/>
        <w:rPr>
          <w:b/>
          <w:i/>
          <w:sz w:val="24"/>
          <w:szCs w:val="24"/>
          <w:u w:val="single"/>
        </w:rPr>
      </w:pPr>
      <w:r w:rsidRPr="00C57065">
        <w:rPr>
          <w:b/>
          <w:i/>
          <w:sz w:val="24"/>
          <w:szCs w:val="24"/>
          <w:u w:val="single"/>
        </w:rPr>
        <w:t>Opis sposobu obliczania kryterium wartości godzinowej usług dodatkowych</w:t>
      </w:r>
    </w:p>
    <w:p w:rsidR="00C57065" w:rsidRPr="00C57065" w:rsidRDefault="00C57065" w:rsidP="00EE4F8E">
      <w:pPr>
        <w:spacing w:before="0"/>
        <w:rPr>
          <w:b/>
          <w:sz w:val="24"/>
          <w:szCs w:val="24"/>
        </w:rPr>
      </w:pPr>
    </w:p>
    <w:p w:rsidR="00C57065" w:rsidRPr="00C57065" w:rsidRDefault="00C57065" w:rsidP="00EE4F8E">
      <w:pPr>
        <w:spacing w:before="0"/>
        <w:rPr>
          <w:sz w:val="24"/>
          <w:szCs w:val="24"/>
        </w:rPr>
      </w:pPr>
      <w:r w:rsidRPr="00C57065">
        <w:rPr>
          <w:sz w:val="24"/>
          <w:szCs w:val="24"/>
        </w:rPr>
        <w:t xml:space="preserve">USŁUGOBIORCA może zlecić wykonanie usług uzupełniających polegających w szczególności na: polegających w szczególności na: wizytach konsultantów USŁUGODAWCY w siedzibie USŁUGOBIORCY w celu konsultacji w zakresie funkcjonowania Aplikacji, usług programistycznych (np. wykonanie dodatkowych raportów lub </w:t>
      </w:r>
      <w:proofErr w:type="spellStart"/>
      <w:r w:rsidRPr="00C57065">
        <w:rPr>
          <w:sz w:val="24"/>
          <w:szCs w:val="24"/>
        </w:rPr>
        <w:t>Upgrade</w:t>
      </w:r>
      <w:proofErr w:type="spellEnd"/>
      <w:r w:rsidRPr="00C57065">
        <w:rPr>
          <w:sz w:val="24"/>
          <w:szCs w:val="24"/>
        </w:rPr>
        <w:t xml:space="preserve"> na życzenie USŁUGOBIORCY), usługach konsultacyjnych dotyczących funkcjonowania Bazy Danych (dotyczy także usług związanych z serwerami i systemami operacyjnymi)</w:t>
      </w:r>
    </w:p>
    <w:p w:rsidR="00C57065" w:rsidRDefault="00C57065" w:rsidP="00EE4F8E">
      <w:pPr>
        <w:spacing w:before="0"/>
        <w:rPr>
          <w:sz w:val="24"/>
          <w:szCs w:val="24"/>
        </w:rPr>
      </w:pPr>
      <w:r w:rsidRPr="00C57065">
        <w:rPr>
          <w:sz w:val="24"/>
          <w:szCs w:val="24"/>
        </w:rPr>
        <w:t>W formularzu ofertowym Wykonawca winien podać cenę jednostkową ( 1 roboczogodziny) netto i brutto za usługi dodatkowe, nie wchodzące w zakres usługi podstawowej wymienionej w załączniku Nr 2 do umowy ( 6 do specyfikacji).</w:t>
      </w:r>
    </w:p>
    <w:p w:rsidR="00A44DB9" w:rsidRDefault="00452F0A" w:rsidP="00EE4F8E">
      <w:pPr>
        <w:spacing w:before="0"/>
        <w:rPr>
          <w:sz w:val="24"/>
          <w:szCs w:val="24"/>
        </w:rPr>
      </w:pPr>
      <w:r>
        <w:rPr>
          <w:sz w:val="24"/>
          <w:szCs w:val="24"/>
        </w:rPr>
        <w:t>Dla zobrazowania il</w:t>
      </w:r>
      <w:r w:rsidR="00A44DB9">
        <w:rPr>
          <w:sz w:val="24"/>
          <w:szCs w:val="24"/>
        </w:rPr>
        <w:t>o</w:t>
      </w:r>
      <w:r>
        <w:rPr>
          <w:sz w:val="24"/>
          <w:szCs w:val="24"/>
        </w:rPr>
        <w:t xml:space="preserve">ści pracy w naszej placówce możemy określić iż w ciągu ostatnich 12 miesięcy </w:t>
      </w:r>
      <w:r w:rsidR="00A44DB9">
        <w:rPr>
          <w:sz w:val="24"/>
          <w:szCs w:val="24"/>
        </w:rPr>
        <w:t>wypracowano 20 godzin usług uzupełniających.</w:t>
      </w:r>
    </w:p>
    <w:p w:rsidR="00C57065" w:rsidRPr="00C57065" w:rsidRDefault="00C57065" w:rsidP="00C57065">
      <w:pPr>
        <w:pStyle w:val="Tekstpodstawowy"/>
        <w:rPr>
          <w:i/>
          <w:sz w:val="24"/>
          <w:szCs w:val="24"/>
          <w:u w:val="single"/>
        </w:rPr>
      </w:pPr>
      <w:r w:rsidRPr="00C57065">
        <w:rPr>
          <w:sz w:val="24"/>
          <w:szCs w:val="24"/>
          <w:u w:val="single"/>
        </w:rPr>
        <w:t>Kryterium obliczane będzie wg wzoru:</w:t>
      </w:r>
    </w:p>
    <w:p w:rsidR="00C57065" w:rsidRPr="00C57065" w:rsidRDefault="00C57065" w:rsidP="00EE4F8E">
      <w:pPr>
        <w:spacing w:before="0"/>
        <w:rPr>
          <w:sz w:val="24"/>
          <w:szCs w:val="24"/>
        </w:rPr>
      </w:pPr>
    </w:p>
    <w:p w:rsidR="00C57065" w:rsidRPr="00C57065" w:rsidRDefault="00C57065" w:rsidP="00C57065">
      <w:pPr>
        <w:pBdr>
          <w:top w:val="single" w:sz="4" w:space="1" w:color="auto"/>
          <w:left w:val="single" w:sz="4" w:space="4" w:color="auto"/>
          <w:bottom w:val="single" w:sz="4" w:space="1" w:color="auto"/>
          <w:right w:val="single" w:sz="4" w:space="2" w:color="auto"/>
        </w:pBdr>
        <w:rPr>
          <w:sz w:val="24"/>
          <w:szCs w:val="24"/>
        </w:rPr>
      </w:pPr>
      <w:r w:rsidRPr="00C57065">
        <w:rPr>
          <w:sz w:val="24"/>
          <w:szCs w:val="24"/>
        </w:rPr>
        <w:t xml:space="preserve">        Cena minimalna z ofert ważnych </w:t>
      </w:r>
    </w:p>
    <w:p w:rsidR="00C57065" w:rsidRPr="00C57065" w:rsidRDefault="00C57065" w:rsidP="00C57065">
      <w:pPr>
        <w:pBdr>
          <w:top w:val="single" w:sz="4" w:space="1" w:color="auto"/>
          <w:left w:val="single" w:sz="4" w:space="4" w:color="auto"/>
          <w:bottom w:val="single" w:sz="4" w:space="1" w:color="auto"/>
          <w:right w:val="single" w:sz="4" w:space="2" w:color="auto"/>
        </w:pBdr>
        <w:rPr>
          <w:sz w:val="24"/>
          <w:szCs w:val="24"/>
        </w:rPr>
      </w:pPr>
      <w:r w:rsidRPr="00C57065">
        <w:rPr>
          <w:sz w:val="24"/>
          <w:szCs w:val="24"/>
        </w:rPr>
        <w:t>A = ---------------------------------------------   x   waga x 100</w:t>
      </w:r>
    </w:p>
    <w:p w:rsidR="00C57065" w:rsidRPr="00C57065" w:rsidRDefault="00C57065" w:rsidP="00C57065">
      <w:pPr>
        <w:pBdr>
          <w:top w:val="single" w:sz="4" w:space="1" w:color="auto"/>
          <w:left w:val="single" w:sz="4" w:space="4" w:color="auto"/>
          <w:bottom w:val="single" w:sz="4" w:space="1" w:color="auto"/>
          <w:right w:val="single" w:sz="4" w:space="2" w:color="auto"/>
        </w:pBdr>
        <w:rPr>
          <w:sz w:val="24"/>
          <w:szCs w:val="24"/>
        </w:rPr>
      </w:pPr>
      <w:r w:rsidRPr="00C57065">
        <w:rPr>
          <w:sz w:val="24"/>
          <w:szCs w:val="24"/>
        </w:rPr>
        <w:t xml:space="preserve">        Cena z oferty badanej</w:t>
      </w:r>
    </w:p>
    <w:p w:rsidR="00C57065" w:rsidRPr="00C57065" w:rsidRDefault="00C57065" w:rsidP="00C57065">
      <w:pPr>
        <w:pBdr>
          <w:top w:val="single" w:sz="4" w:space="1" w:color="auto"/>
          <w:left w:val="single" w:sz="4" w:space="4" w:color="auto"/>
          <w:bottom w:val="single" w:sz="4" w:space="1" w:color="auto"/>
          <w:right w:val="single" w:sz="4" w:space="2" w:color="auto"/>
        </w:pBdr>
        <w:rPr>
          <w:sz w:val="24"/>
          <w:szCs w:val="24"/>
        </w:rPr>
      </w:pPr>
      <w:r w:rsidRPr="00C57065">
        <w:rPr>
          <w:sz w:val="24"/>
          <w:szCs w:val="24"/>
        </w:rPr>
        <w:t>A – ilość uzyskanych punktów  w kryterium „cena”</w:t>
      </w:r>
    </w:p>
    <w:p w:rsidR="00C57065" w:rsidRPr="00C57065" w:rsidRDefault="00C57065" w:rsidP="00EE4F8E">
      <w:pPr>
        <w:spacing w:before="0"/>
        <w:rPr>
          <w:sz w:val="24"/>
          <w:szCs w:val="24"/>
        </w:rPr>
      </w:pPr>
    </w:p>
    <w:p w:rsidR="00C57065" w:rsidRPr="00C57065" w:rsidRDefault="00C57065" w:rsidP="00C57065">
      <w:pPr>
        <w:pStyle w:val="Tekstpodstawowy"/>
        <w:rPr>
          <w:b/>
          <w:sz w:val="24"/>
          <w:szCs w:val="24"/>
          <w:u w:val="single"/>
        </w:rPr>
      </w:pPr>
      <w:r w:rsidRPr="00C57065">
        <w:rPr>
          <w:b/>
          <w:sz w:val="24"/>
          <w:szCs w:val="24"/>
          <w:u w:val="single"/>
        </w:rPr>
        <w:t>Ocenę końcową oferty</w:t>
      </w:r>
    </w:p>
    <w:p w:rsidR="00C57065" w:rsidRPr="00C57065" w:rsidRDefault="00C57065" w:rsidP="00C57065">
      <w:pPr>
        <w:spacing w:before="0"/>
        <w:rPr>
          <w:sz w:val="24"/>
          <w:szCs w:val="24"/>
        </w:rPr>
      </w:pPr>
      <w:r w:rsidRPr="00C57065">
        <w:rPr>
          <w:sz w:val="24"/>
          <w:szCs w:val="24"/>
        </w:rPr>
        <w:t xml:space="preserve">Ocena końcowa oferty stanowić będzie suma punktów przyznanych danej ofercie we wszystkich kryteriach oceny oferty, wskazanych w </w:t>
      </w:r>
      <w:proofErr w:type="spellStart"/>
      <w:r w:rsidRPr="00C57065">
        <w:rPr>
          <w:sz w:val="24"/>
          <w:szCs w:val="24"/>
        </w:rPr>
        <w:t>pkt</w:t>
      </w:r>
      <w:proofErr w:type="spellEnd"/>
      <w:r w:rsidRPr="00C57065">
        <w:rPr>
          <w:sz w:val="24"/>
          <w:szCs w:val="24"/>
        </w:rPr>
        <w:t xml:space="preserve"> XIII specyfikacji</w:t>
      </w:r>
    </w:p>
    <w:p w:rsidR="00C57065" w:rsidRPr="00C57065" w:rsidRDefault="00C57065" w:rsidP="00EE4F8E">
      <w:pPr>
        <w:spacing w:before="0"/>
        <w:rPr>
          <w:b/>
          <w:sz w:val="24"/>
          <w:szCs w:val="24"/>
        </w:rPr>
      </w:pPr>
    </w:p>
    <w:p w:rsidR="00EE4F8E" w:rsidRPr="002A03EB" w:rsidRDefault="00EE4F8E" w:rsidP="00EE4F8E">
      <w:pPr>
        <w:spacing w:before="0"/>
        <w:rPr>
          <w:b/>
          <w:sz w:val="24"/>
          <w:szCs w:val="24"/>
        </w:rPr>
      </w:pPr>
      <w:r w:rsidRPr="002A03EB">
        <w:rPr>
          <w:b/>
          <w:sz w:val="24"/>
          <w:szCs w:val="24"/>
        </w:rPr>
        <w:t>Wartość całkowita netto + podatek VAT(wartość całkowita netto x 0,07 lub 0,23) = wartość całkowita brutto.</w:t>
      </w:r>
    </w:p>
    <w:p w:rsidR="00EE4F8E" w:rsidRPr="002A03EB" w:rsidRDefault="00EE4F8E" w:rsidP="00EE4F8E">
      <w:pPr>
        <w:pStyle w:val="Tekstpodstawowy"/>
        <w:spacing w:before="0"/>
        <w:rPr>
          <w:b/>
          <w:bCs/>
          <w:i/>
          <w:iCs/>
          <w:sz w:val="24"/>
          <w:szCs w:val="24"/>
          <w:u w:val="single"/>
        </w:rPr>
      </w:pPr>
    </w:p>
    <w:p w:rsidR="00EE4F8E" w:rsidRPr="002A03EB" w:rsidRDefault="00EE4F8E" w:rsidP="00EE4F8E">
      <w:pPr>
        <w:numPr>
          <w:ilvl w:val="0"/>
          <w:numId w:val="1"/>
        </w:numPr>
        <w:spacing w:before="0"/>
        <w:jc w:val="both"/>
        <w:rPr>
          <w:b/>
          <w:bCs/>
          <w:sz w:val="24"/>
          <w:szCs w:val="24"/>
        </w:rPr>
      </w:pPr>
      <w:r w:rsidRPr="002A03EB">
        <w:rPr>
          <w:b/>
          <w:bCs/>
          <w:sz w:val="24"/>
          <w:szCs w:val="24"/>
        </w:rPr>
        <w:t>Informacje o formalnościach, jakie powinny zostać dopełnione po wyborze oferty celu zawarcia umowy w sprawie zamówienia publicznego.</w:t>
      </w:r>
    </w:p>
    <w:p w:rsidR="00EE4F8E" w:rsidRPr="002A03EB" w:rsidRDefault="00EE4F8E" w:rsidP="00EE4F8E">
      <w:pPr>
        <w:spacing w:before="0"/>
        <w:jc w:val="both"/>
        <w:rPr>
          <w:sz w:val="24"/>
          <w:szCs w:val="24"/>
        </w:rPr>
      </w:pPr>
    </w:p>
    <w:p w:rsidR="00EE4F8E" w:rsidRPr="002A03EB" w:rsidRDefault="00EE4F8E" w:rsidP="00EE4F8E">
      <w:pPr>
        <w:spacing w:before="0"/>
        <w:jc w:val="both"/>
        <w:rPr>
          <w:sz w:val="24"/>
          <w:szCs w:val="24"/>
        </w:rPr>
      </w:pPr>
      <w:r w:rsidRPr="002A03EB">
        <w:rPr>
          <w:sz w:val="24"/>
          <w:szCs w:val="24"/>
        </w:rPr>
        <w:t>Wykonawca, którego oferta zostanie wybrana ma obowiązek zawarcia umowy, zgodnie z postanowieniami określonymi w załącznik nr 4 do specyfikacji oraz na warunkach podanych w swojej ofercie, tożsamych ze specyfikacją istotnych warunków zamówienia, w terminie określonym przez Zamawiającego.</w:t>
      </w:r>
    </w:p>
    <w:p w:rsidR="00EE4F8E" w:rsidRPr="002A03EB" w:rsidRDefault="00EE4F8E" w:rsidP="00EE4F8E">
      <w:pPr>
        <w:spacing w:before="0"/>
        <w:jc w:val="both"/>
        <w:rPr>
          <w:sz w:val="24"/>
          <w:szCs w:val="24"/>
        </w:rPr>
      </w:pPr>
      <w:r w:rsidRPr="002A03EB">
        <w:rPr>
          <w:sz w:val="24"/>
          <w:szCs w:val="24"/>
        </w:rPr>
        <w:t>Zawarcie umowy pomiędzy wykonawcą a zamawiającym nastąpi po spełnieniu warunków określonych dyspozycją art. 94.ustawy.</w:t>
      </w:r>
    </w:p>
    <w:p w:rsidR="00EE4F8E" w:rsidRPr="002A03EB" w:rsidRDefault="00EE4F8E" w:rsidP="00EE4F8E">
      <w:pPr>
        <w:spacing w:before="0"/>
        <w:jc w:val="both"/>
        <w:rPr>
          <w:sz w:val="24"/>
          <w:szCs w:val="24"/>
        </w:rPr>
      </w:pPr>
    </w:p>
    <w:p w:rsidR="00EE4F8E" w:rsidRPr="002A03EB" w:rsidRDefault="00EE4F8E" w:rsidP="00EE4F8E">
      <w:pPr>
        <w:spacing w:before="0"/>
        <w:jc w:val="both"/>
        <w:rPr>
          <w:b/>
          <w:bCs/>
          <w:sz w:val="24"/>
          <w:szCs w:val="24"/>
          <w:u w:val="single"/>
        </w:rPr>
      </w:pPr>
      <w:r w:rsidRPr="002A03EB">
        <w:rPr>
          <w:b/>
          <w:bCs/>
          <w:sz w:val="24"/>
          <w:szCs w:val="24"/>
          <w:u w:val="single"/>
        </w:rPr>
        <w:t>Wyniki postępowania:</w:t>
      </w:r>
    </w:p>
    <w:p w:rsidR="00EE4F8E" w:rsidRPr="002A03EB" w:rsidRDefault="00EE4F8E" w:rsidP="00EE4F8E">
      <w:pPr>
        <w:spacing w:before="0"/>
        <w:jc w:val="both"/>
        <w:rPr>
          <w:sz w:val="24"/>
          <w:szCs w:val="24"/>
        </w:rPr>
      </w:pPr>
      <w:r w:rsidRPr="002A03EB">
        <w:rPr>
          <w:b/>
          <w:bCs/>
          <w:sz w:val="24"/>
          <w:szCs w:val="24"/>
        </w:rPr>
        <w:t xml:space="preserve"> </w:t>
      </w:r>
      <w:r w:rsidRPr="002A03EB">
        <w:rPr>
          <w:sz w:val="24"/>
          <w:szCs w:val="24"/>
        </w:rPr>
        <w:t xml:space="preserve">Informacja o wynikach postępowaniach o zawarciu umowy zostanie upubliczniona stosownie do dyspozycji art. 92 i 95 ustawy. </w:t>
      </w:r>
    </w:p>
    <w:p w:rsidR="00EE4F8E" w:rsidRPr="002A03EB" w:rsidRDefault="00EE4F8E" w:rsidP="00EE4F8E">
      <w:pPr>
        <w:spacing w:before="0"/>
        <w:jc w:val="both"/>
        <w:rPr>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Wymagania dotyczące zabezpieczenia należytego wykonania umowy</w:t>
      </w:r>
      <w:r w:rsidRPr="002A03EB">
        <w:rPr>
          <w:sz w:val="24"/>
          <w:szCs w:val="24"/>
        </w:rPr>
        <w:t>.</w:t>
      </w:r>
    </w:p>
    <w:p w:rsidR="00EE4F8E" w:rsidRPr="002A03EB" w:rsidRDefault="00EE4F8E" w:rsidP="00EE4F8E">
      <w:pPr>
        <w:spacing w:before="0"/>
        <w:ind w:firstLine="540"/>
        <w:jc w:val="both"/>
        <w:rPr>
          <w:sz w:val="24"/>
          <w:szCs w:val="24"/>
        </w:rPr>
      </w:pPr>
      <w:r w:rsidRPr="002A03EB">
        <w:rPr>
          <w:sz w:val="24"/>
          <w:szCs w:val="24"/>
        </w:rPr>
        <w:t>Zamawiający nie wymaga wnoszenia zabezpieczenia należytego wykonania umowy</w:t>
      </w:r>
    </w:p>
    <w:p w:rsidR="00EE4F8E" w:rsidRPr="002A03EB" w:rsidRDefault="00EE4F8E" w:rsidP="00EE4F8E">
      <w:pPr>
        <w:spacing w:before="0"/>
        <w:ind w:firstLine="540"/>
        <w:jc w:val="both"/>
        <w:rPr>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Istotne dla stron postanowienia, które zostaną wprowadzone do treści zawieranej umowy ramowej, ogólne warunki umowy albo wzór umowy, jeżeli zamawiający wymaga od wykonawcy, aby zawarł z nim umowy sprawie zamówienia publicznego na takich warunkach.</w:t>
      </w:r>
    </w:p>
    <w:p w:rsidR="00EE4F8E" w:rsidRPr="002A03EB" w:rsidRDefault="00EE4F8E" w:rsidP="00EE4F8E">
      <w:pPr>
        <w:spacing w:before="0"/>
        <w:jc w:val="both"/>
        <w:rPr>
          <w:sz w:val="24"/>
          <w:szCs w:val="24"/>
        </w:rPr>
      </w:pPr>
    </w:p>
    <w:p w:rsidR="00EE4F8E" w:rsidRPr="002A03EB" w:rsidRDefault="00EE4F8E" w:rsidP="00EE4F8E">
      <w:pPr>
        <w:spacing w:before="0"/>
        <w:jc w:val="both"/>
        <w:rPr>
          <w:sz w:val="24"/>
          <w:szCs w:val="24"/>
        </w:rPr>
      </w:pPr>
      <w:r w:rsidRPr="002A03EB">
        <w:rPr>
          <w:sz w:val="24"/>
          <w:szCs w:val="24"/>
        </w:rPr>
        <w:t xml:space="preserve">Wzór umowy stanowi </w:t>
      </w:r>
      <w:r w:rsidRPr="00523598">
        <w:rPr>
          <w:bCs/>
          <w:sz w:val="24"/>
          <w:szCs w:val="24"/>
        </w:rPr>
        <w:t xml:space="preserve">załącznik nr </w:t>
      </w:r>
      <w:r w:rsidR="00523598">
        <w:rPr>
          <w:bCs/>
          <w:sz w:val="24"/>
          <w:szCs w:val="24"/>
        </w:rPr>
        <w:t>5</w:t>
      </w:r>
      <w:r w:rsidRPr="002A03EB">
        <w:rPr>
          <w:sz w:val="24"/>
          <w:szCs w:val="24"/>
        </w:rPr>
        <w:t xml:space="preserve"> do specyfikacji. </w:t>
      </w:r>
    </w:p>
    <w:p w:rsidR="00EE4F8E" w:rsidRPr="002A03EB" w:rsidRDefault="00EE4F8E" w:rsidP="00EE4F8E">
      <w:pPr>
        <w:spacing w:before="0"/>
        <w:jc w:val="both"/>
        <w:rPr>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Pouczenie o środkach ochrony prawnej przysługujących wykonawcy w toku postępowania o udzielenie zamówienia</w:t>
      </w:r>
      <w:r w:rsidRPr="002A03EB">
        <w:rPr>
          <w:sz w:val="24"/>
          <w:szCs w:val="24"/>
        </w:rPr>
        <w:t>.</w:t>
      </w:r>
    </w:p>
    <w:p w:rsidR="00EE4F8E" w:rsidRPr="002A03EB" w:rsidRDefault="00EE4F8E" w:rsidP="00EE4F8E">
      <w:pPr>
        <w:pStyle w:val="Adres"/>
        <w:keepLines w:val="0"/>
        <w:spacing w:before="0" w:after="40"/>
        <w:jc w:val="both"/>
        <w:rPr>
          <w:rFonts w:ascii="Times New Roman" w:hAnsi="Times New Roman" w:cs="Times New Roman"/>
          <w:sz w:val="24"/>
          <w:szCs w:val="24"/>
        </w:rPr>
      </w:pPr>
    </w:p>
    <w:p w:rsidR="00EE4F8E" w:rsidRPr="002A03EB" w:rsidRDefault="00EE4F8E" w:rsidP="00EE4F8E">
      <w:pPr>
        <w:pStyle w:val="Adres"/>
        <w:keepLines w:val="0"/>
        <w:spacing w:before="0" w:after="40"/>
        <w:jc w:val="both"/>
        <w:rPr>
          <w:rFonts w:ascii="Times New Roman" w:hAnsi="Times New Roman" w:cs="Times New Roman"/>
          <w:sz w:val="24"/>
          <w:szCs w:val="24"/>
        </w:rPr>
      </w:pPr>
      <w:r w:rsidRPr="002A03EB">
        <w:rPr>
          <w:rFonts w:ascii="Times New Roman" w:hAnsi="Times New Roman" w:cs="Times New Roman"/>
          <w:sz w:val="24"/>
          <w:szCs w:val="24"/>
        </w:rPr>
        <w:t>Wykonawcy przysługują środki ochrony prawnej opisane w Dziale VI ustawy.</w:t>
      </w:r>
    </w:p>
    <w:p w:rsidR="00EE4F8E" w:rsidRPr="002A03EB" w:rsidRDefault="00EE4F8E" w:rsidP="00EE4F8E">
      <w:pPr>
        <w:spacing w:before="0"/>
        <w:jc w:val="both"/>
        <w:rPr>
          <w:b/>
          <w:bCs/>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Opis części zamówienia, jeżeli zamawiający dopuszcza składanie ofert częściowych.</w:t>
      </w:r>
    </w:p>
    <w:p w:rsidR="00EE4F8E" w:rsidRPr="002A03EB" w:rsidRDefault="00EE4F8E" w:rsidP="00EE4F8E">
      <w:pPr>
        <w:spacing w:before="0"/>
        <w:jc w:val="both"/>
        <w:rPr>
          <w:sz w:val="24"/>
          <w:szCs w:val="24"/>
        </w:rPr>
      </w:pPr>
    </w:p>
    <w:p w:rsidR="00EE4F8E" w:rsidRPr="002A03EB" w:rsidRDefault="00EE4F8E" w:rsidP="00EE4F8E">
      <w:pPr>
        <w:spacing w:before="0"/>
        <w:jc w:val="both"/>
        <w:rPr>
          <w:sz w:val="24"/>
          <w:szCs w:val="24"/>
        </w:rPr>
      </w:pPr>
      <w:r w:rsidRPr="002A03EB">
        <w:rPr>
          <w:sz w:val="24"/>
          <w:szCs w:val="24"/>
        </w:rPr>
        <w:t>Zamawiający nie dopuszcza składania ofert częściowych.</w:t>
      </w:r>
    </w:p>
    <w:p w:rsidR="00EE4F8E" w:rsidRPr="002A03EB" w:rsidRDefault="00EE4F8E" w:rsidP="00EE4F8E">
      <w:pPr>
        <w:spacing w:before="0"/>
        <w:jc w:val="both"/>
        <w:rPr>
          <w:b/>
          <w:bCs/>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Maksymalna liczbę wykonawców, z którymi zamawiający zawrze umowę ramowa, jeżeli zamawiający przewiduje zawarcie umowy ramowej.</w:t>
      </w:r>
    </w:p>
    <w:p w:rsidR="00523598" w:rsidRDefault="00523598" w:rsidP="00EE4F8E">
      <w:pPr>
        <w:spacing w:before="0"/>
        <w:jc w:val="both"/>
        <w:rPr>
          <w:sz w:val="24"/>
          <w:szCs w:val="24"/>
        </w:rPr>
      </w:pPr>
    </w:p>
    <w:p w:rsidR="00EE4F8E" w:rsidRPr="002A03EB" w:rsidRDefault="00EE4F8E" w:rsidP="00EE4F8E">
      <w:pPr>
        <w:spacing w:before="0"/>
        <w:jc w:val="both"/>
        <w:rPr>
          <w:sz w:val="24"/>
          <w:szCs w:val="24"/>
        </w:rPr>
      </w:pPr>
      <w:r w:rsidRPr="002A03EB">
        <w:rPr>
          <w:sz w:val="24"/>
          <w:szCs w:val="24"/>
        </w:rPr>
        <w:t xml:space="preserve">Zamawiający nie przewiduje zawarcia umowy ramowej </w:t>
      </w:r>
    </w:p>
    <w:p w:rsidR="00EE4F8E" w:rsidRPr="002A03EB" w:rsidRDefault="00EE4F8E" w:rsidP="00EE4F8E">
      <w:pPr>
        <w:spacing w:before="0"/>
        <w:jc w:val="both"/>
        <w:rPr>
          <w:b/>
          <w:bCs/>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 xml:space="preserve"> Informacj</w:t>
      </w:r>
      <w:r w:rsidRPr="002A03EB">
        <w:rPr>
          <w:sz w:val="24"/>
          <w:szCs w:val="24"/>
        </w:rPr>
        <w:t xml:space="preserve">e </w:t>
      </w:r>
      <w:r w:rsidRPr="002A03EB">
        <w:rPr>
          <w:b/>
          <w:bCs/>
          <w:sz w:val="24"/>
          <w:szCs w:val="24"/>
        </w:rPr>
        <w:t>o przewidywanych zamówieniach uzupełniaj</w:t>
      </w:r>
      <w:r w:rsidRPr="002A03EB">
        <w:rPr>
          <w:sz w:val="24"/>
          <w:szCs w:val="24"/>
        </w:rPr>
        <w:t>ą</w:t>
      </w:r>
      <w:r w:rsidRPr="002A03EB">
        <w:rPr>
          <w:b/>
          <w:bCs/>
          <w:sz w:val="24"/>
          <w:szCs w:val="24"/>
        </w:rPr>
        <w:t xml:space="preserve">cych, o których mowa w art. 67 ust. 1 </w:t>
      </w:r>
      <w:proofErr w:type="spellStart"/>
      <w:r w:rsidRPr="002A03EB">
        <w:rPr>
          <w:b/>
          <w:bCs/>
          <w:sz w:val="24"/>
          <w:szCs w:val="24"/>
        </w:rPr>
        <w:t>pkt</w:t>
      </w:r>
      <w:proofErr w:type="spellEnd"/>
      <w:r w:rsidRPr="002A03EB">
        <w:rPr>
          <w:b/>
          <w:bCs/>
          <w:sz w:val="24"/>
          <w:szCs w:val="24"/>
        </w:rPr>
        <w:t xml:space="preserve"> 6 i 7 lub art. 134 ust. 6 </w:t>
      </w:r>
      <w:proofErr w:type="spellStart"/>
      <w:r w:rsidRPr="002A03EB">
        <w:rPr>
          <w:b/>
          <w:bCs/>
          <w:sz w:val="24"/>
          <w:szCs w:val="24"/>
        </w:rPr>
        <w:t>pkt</w:t>
      </w:r>
      <w:proofErr w:type="spellEnd"/>
      <w:r w:rsidRPr="002A03EB">
        <w:rPr>
          <w:b/>
          <w:bCs/>
          <w:sz w:val="24"/>
          <w:szCs w:val="24"/>
        </w:rPr>
        <w:t xml:space="preserve"> 3 i 4, je</w:t>
      </w:r>
      <w:r w:rsidRPr="002A03EB">
        <w:rPr>
          <w:sz w:val="24"/>
          <w:szCs w:val="24"/>
        </w:rPr>
        <w:t>ż</w:t>
      </w:r>
      <w:r w:rsidRPr="002A03EB">
        <w:rPr>
          <w:b/>
          <w:bCs/>
          <w:sz w:val="24"/>
          <w:szCs w:val="24"/>
        </w:rPr>
        <w:t>eli zamawiający przewiduje udzielenie takich zamówień.</w:t>
      </w:r>
    </w:p>
    <w:p w:rsidR="00EE4F8E" w:rsidRPr="002A03EB" w:rsidRDefault="00EE4F8E" w:rsidP="00EE4F8E">
      <w:pPr>
        <w:spacing w:before="0"/>
        <w:jc w:val="both"/>
        <w:rPr>
          <w:sz w:val="24"/>
          <w:szCs w:val="24"/>
        </w:rPr>
      </w:pPr>
    </w:p>
    <w:p w:rsidR="00EE4F8E" w:rsidRPr="002A03EB" w:rsidRDefault="00EE4F8E" w:rsidP="00EE4F8E">
      <w:pPr>
        <w:spacing w:before="0"/>
        <w:jc w:val="both"/>
        <w:rPr>
          <w:i/>
          <w:iCs/>
          <w:spacing w:val="4"/>
          <w:sz w:val="24"/>
          <w:szCs w:val="24"/>
        </w:rPr>
      </w:pPr>
      <w:r w:rsidRPr="002A03EB">
        <w:rPr>
          <w:spacing w:val="4"/>
          <w:sz w:val="24"/>
          <w:szCs w:val="24"/>
        </w:rPr>
        <w:t xml:space="preserve">Zamawiający </w:t>
      </w:r>
      <w:r w:rsidRPr="002A03EB">
        <w:rPr>
          <w:sz w:val="24"/>
          <w:szCs w:val="24"/>
        </w:rPr>
        <w:t>przewid</w:t>
      </w:r>
      <w:r w:rsidR="00523598">
        <w:rPr>
          <w:sz w:val="24"/>
          <w:szCs w:val="24"/>
        </w:rPr>
        <w:t>uje możliwość</w:t>
      </w:r>
      <w:r w:rsidRPr="002A03EB">
        <w:rPr>
          <w:sz w:val="24"/>
          <w:szCs w:val="24"/>
        </w:rPr>
        <w:t xml:space="preserve"> udzielania </w:t>
      </w:r>
      <w:r w:rsidRPr="002A03EB">
        <w:rPr>
          <w:spacing w:val="4"/>
          <w:sz w:val="24"/>
          <w:szCs w:val="24"/>
        </w:rPr>
        <w:t xml:space="preserve">zamówień uzupełniających, o których mowa w art. 67.ust. 1 pkt. </w:t>
      </w:r>
      <w:r w:rsidR="00AD1F6B">
        <w:rPr>
          <w:spacing w:val="4"/>
          <w:sz w:val="24"/>
          <w:szCs w:val="24"/>
        </w:rPr>
        <w:t>6</w:t>
      </w:r>
      <w:r w:rsidRPr="002A03EB">
        <w:rPr>
          <w:spacing w:val="4"/>
          <w:sz w:val="24"/>
          <w:szCs w:val="24"/>
        </w:rPr>
        <w:t xml:space="preserve"> </w:t>
      </w:r>
      <w:r w:rsidRPr="002A03EB">
        <w:rPr>
          <w:i/>
          <w:iCs/>
          <w:spacing w:val="4"/>
          <w:sz w:val="24"/>
          <w:szCs w:val="24"/>
        </w:rPr>
        <w:t>ustawy</w:t>
      </w:r>
    </w:p>
    <w:p w:rsidR="00EE4F8E" w:rsidRPr="002A03EB" w:rsidRDefault="00EE4F8E" w:rsidP="00EE4F8E">
      <w:pPr>
        <w:spacing w:before="0"/>
        <w:jc w:val="both"/>
        <w:rPr>
          <w:b/>
          <w:bCs/>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Opis sposobu przedstawiania ofert wariantowych oraz minimalne warunki, jakim musza odpowiadać oferty wariantowe, jeżeli zamawiający dopuszcza ich składanie</w:t>
      </w:r>
      <w:r w:rsidRPr="002A03EB">
        <w:rPr>
          <w:sz w:val="24"/>
          <w:szCs w:val="24"/>
        </w:rPr>
        <w:t>.</w:t>
      </w:r>
    </w:p>
    <w:p w:rsidR="00EE4F8E" w:rsidRPr="002A03EB" w:rsidRDefault="00EE4F8E" w:rsidP="00EE4F8E">
      <w:pPr>
        <w:spacing w:before="0"/>
        <w:jc w:val="both"/>
        <w:rPr>
          <w:sz w:val="24"/>
          <w:szCs w:val="24"/>
        </w:rPr>
      </w:pPr>
    </w:p>
    <w:p w:rsidR="00EE4F8E" w:rsidRPr="002A03EB" w:rsidRDefault="00EE4F8E" w:rsidP="00EE4F8E">
      <w:pPr>
        <w:spacing w:before="0"/>
        <w:jc w:val="both"/>
        <w:rPr>
          <w:sz w:val="24"/>
          <w:szCs w:val="24"/>
        </w:rPr>
      </w:pPr>
      <w:r w:rsidRPr="002A03EB">
        <w:rPr>
          <w:sz w:val="24"/>
          <w:szCs w:val="24"/>
        </w:rPr>
        <w:t>Zamawiający nie dopuszcza składania ofert wariantowych.</w:t>
      </w:r>
    </w:p>
    <w:p w:rsidR="00EE4F8E" w:rsidRPr="002A03EB" w:rsidRDefault="00EE4F8E" w:rsidP="00EE4F8E">
      <w:pPr>
        <w:spacing w:before="0"/>
        <w:jc w:val="both"/>
        <w:rPr>
          <w:b/>
          <w:bCs/>
          <w:sz w:val="24"/>
          <w:szCs w:val="24"/>
        </w:rPr>
      </w:pPr>
    </w:p>
    <w:p w:rsidR="00EE4F8E" w:rsidRPr="002A03EB" w:rsidRDefault="00EE4F8E" w:rsidP="00EE4F8E">
      <w:pPr>
        <w:numPr>
          <w:ilvl w:val="0"/>
          <w:numId w:val="1"/>
        </w:numPr>
        <w:spacing w:before="0"/>
        <w:jc w:val="both"/>
        <w:rPr>
          <w:b/>
          <w:bCs/>
          <w:sz w:val="24"/>
          <w:szCs w:val="24"/>
        </w:rPr>
      </w:pPr>
      <w:r w:rsidRPr="002A03EB">
        <w:rPr>
          <w:sz w:val="24"/>
          <w:szCs w:val="24"/>
        </w:rPr>
        <w:t xml:space="preserve"> </w:t>
      </w:r>
      <w:r w:rsidRPr="002A03EB">
        <w:rPr>
          <w:b/>
          <w:bCs/>
          <w:sz w:val="24"/>
          <w:szCs w:val="24"/>
        </w:rPr>
        <w:t>Adres poczty elektronicznej lub strony internetowej zamawiającego, jeżeli zamawiający dopuszcza porozumiewanie się droga elektroniczną.</w:t>
      </w:r>
    </w:p>
    <w:p w:rsidR="00EE4F8E" w:rsidRPr="002A03EB" w:rsidRDefault="00853A77" w:rsidP="00EE4F8E">
      <w:pPr>
        <w:spacing w:before="0"/>
        <w:jc w:val="both"/>
        <w:rPr>
          <w:sz w:val="24"/>
          <w:szCs w:val="24"/>
        </w:rPr>
      </w:pPr>
      <w:hyperlink r:id="rId10" w:history="1">
        <w:r w:rsidR="00EE4F8E" w:rsidRPr="002A03EB">
          <w:rPr>
            <w:rStyle w:val="Hipercze"/>
            <w:sz w:val="24"/>
            <w:szCs w:val="24"/>
          </w:rPr>
          <w:t>zaopatrzenie@wco.pl</w:t>
        </w:r>
      </w:hyperlink>
      <w:r w:rsidR="00EE4F8E" w:rsidRPr="002A03EB">
        <w:rPr>
          <w:sz w:val="24"/>
          <w:szCs w:val="24"/>
          <w:u w:val="single"/>
        </w:rPr>
        <w:t xml:space="preserve">, </w:t>
      </w:r>
      <w:r w:rsidR="00EE4F8E" w:rsidRPr="002A03EB">
        <w:rPr>
          <w:sz w:val="24"/>
          <w:szCs w:val="24"/>
        </w:rPr>
        <w:t>strona internetowa www.wco.pl</w:t>
      </w:r>
    </w:p>
    <w:p w:rsidR="00EE4F8E" w:rsidRPr="002A03EB" w:rsidRDefault="00EE4F8E" w:rsidP="00EE4F8E">
      <w:pPr>
        <w:spacing w:before="0"/>
        <w:jc w:val="both"/>
        <w:rPr>
          <w:sz w:val="24"/>
          <w:szCs w:val="24"/>
        </w:rPr>
      </w:pPr>
    </w:p>
    <w:p w:rsidR="00EE4F8E" w:rsidRPr="002A03EB" w:rsidRDefault="00EE4F8E" w:rsidP="00EE4F8E">
      <w:pPr>
        <w:numPr>
          <w:ilvl w:val="0"/>
          <w:numId w:val="1"/>
        </w:numPr>
        <w:spacing w:before="0"/>
        <w:jc w:val="both"/>
        <w:rPr>
          <w:b/>
          <w:bCs/>
          <w:sz w:val="24"/>
          <w:szCs w:val="24"/>
        </w:rPr>
      </w:pPr>
      <w:r w:rsidRPr="002A03EB">
        <w:rPr>
          <w:sz w:val="24"/>
          <w:szCs w:val="24"/>
        </w:rPr>
        <w:t xml:space="preserve"> </w:t>
      </w:r>
      <w:r w:rsidRPr="002A03EB">
        <w:rPr>
          <w:b/>
          <w:bCs/>
          <w:sz w:val="24"/>
          <w:szCs w:val="24"/>
        </w:rPr>
        <w:t>Informacje dotyczące walut obcych, w jakich mogą być prowadzone rozliczenia miedzy zamawiającym a wykonawca, jeżeli zamawiający przewiduje rozliczenia walutach obcych.</w:t>
      </w:r>
    </w:p>
    <w:p w:rsidR="00EE4F8E" w:rsidRPr="002A03EB" w:rsidRDefault="00EE4F8E" w:rsidP="00EE4F8E">
      <w:pPr>
        <w:pStyle w:val="Tekstpodstawowy"/>
        <w:tabs>
          <w:tab w:val="num" w:pos="1440"/>
        </w:tabs>
        <w:spacing w:before="0" w:after="20"/>
        <w:rPr>
          <w:b/>
          <w:bCs/>
          <w:sz w:val="24"/>
          <w:szCs w:val="24"/>
        </w:rPr>
      </w:pPr>
    </w:p>
    <w:p w:rsidR="00EE4F8E" w:rsidRPr="002A03EB" w:rsidRDefault="00EE4F8E" w:rsidP="00EE4F8E">
      <w:pPr>
        <w:pStyle w:val="Tekstpodstawowy"/>
        <w:numPr>
          <w:ilvl w:val="2"/>
          <w:numId w:val="1"/>
        </w:numPr>
        <w:tabs>
          <w:tab w:val="clear" w:pos="2340"/>
          <w:tab w:val="num" w:pos="1080"/>
          <w:tab w:val="num" w:pos="2160"/>
        </w:tabs>
        <w:spacing w:before="0" w:after="20"/>
        <w:ind w:left="1080"/>
        <w:jc w:val="both"/>
        <w:rPr>
          <w:sz w:val="24"/>
          <w:szCs w:val="24"/>
        </w:rPr>
      </w:pPr>
      <w:r w:rsidRPr="002A03EB">
        <w:rPr>
          <w:sz w:val="24"/>
          <w:szCs w:val="24"/>
        </w:rPr>
        <w:t>Wszelkie rozliczenia związane z realizacją zamówienia publicznego, którego dotyczy niniejsza specyfikacji dokonywane będą w walucie polskiej - PLN.</w:t>
      </w:r>
    </w:p>
    <w:p w:rsidR="00EE4F8E" w:rsidRPr="002A03EB" w:rsidRDefault="00EE4F8E" w:rsidP="00EE4F8E">
      <w:pPr>
        <w:pStyle w:val="Tekstpodstawowy"/>
        <w:numPr>
          <w:ilvl w:val="2"/>
          <w:numId w:val="1"/>
        </w:numPr>
        <w:tabs>
          <w:tab w:val="clear" w:pos="2340"/>
          <w:tab w:val="num" w:pos="1080"/>
          <w:tab w:val="num" w:pos="2160"/>
        </w:tabs>
        <w:spacing w:before="0" w:after="20"/>
        <w:ind w:left="1080"/>
        <w:jc w:val="both"/>
        <w:rPr>
          <w:sz w:val="24"/>
          <w:szCs w:val="24"/>
        </w:rPr>
      </w:pPr>
      <w:r w:rsidRPr="002A03EB">
        <w:rPr>
          <w:sz w:val="24"/>
          <w:szCs w:val="24"/>
        </w:rPr>
        <w:t xml:space="preserve">Zamawiający nie przewiduje rozliczenia z wykonania zamówienia publicznego w obcej walucie. </w:t>
      </w:r>
    </w:p>
    <w:p w:rsidR="00EE4F8E" w:rsidRPr="002A03EB" w:rsidRDefault="00EE4F8E" w:rsidP="00EE4F8E">
      <w:pPr>
        <w:spacing w:before="0"/>
        <w:jc w:val="both"/>
        <w:rPr>
          <w:b/>
          <w:bCs/>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Informacje o przewidywanym wyborze najkorzystniejszej oferty z zastosowaniem aukcji elektronicznej.</w:t>
      </w:r>
    </w:p>
    <w:p w:rsidR="00EE4F8E" w:rsidRPr="002A03EB" w:rsidRDefault="00EE4F8E" w:rsidP="00EE4F8E">
      <w:pPr>
        <w:spacing w:before="0"/>
        <w:jc w:val="both"/>
        <w:rPr>
          <w:sz w:val="24"/>
          <w:szCs w:val="24"/>
        </w:rPr>
      </w:pPr>
    </w:p>
    <w:p w:rsidR="00EE4F8E" w:rsidRPr="002A03EB" w:rsidRDefault="00EE4F8E" w:rsidP="00EE4F8E">
      <w:pPr>
        <w:spacing w:before="0"/>
        <w:jc w:val="both"/>
        <w:rPr>
          <w:sz w:val="24"/>
          <w:szCs w:val="24"/>
        </w:rPr>
      </w:pPr>
      <w:r w:rsidRPr="002A03EB">
        <w:rPr>
          <w:sz w:val="24"/>
          <w:szCs w:val="24"/>
        </w:rPr>
        <w:t>Zamawiający nie przewiduje wyboru oferty najkorzystniejszej z zastosowaniem aukcji elektronicznej.</w:t>
      </w:r>
    </w:p>
    <w:p w:rsidR="00EE4F8E" w:rsidRPr="002A03EB" w:rsidRDefault="00EE4F8E" w:rsidP="00EE4F8E">
      <w:pPr>
        <w:spacing w:before="0"/>
        <w:jc w:val="both"/>
        <w:rPr>
          <w:b/>
          <w:bCs/>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Zwrot kosztów udziału w postępowaniu</w:t>
      </w:r>
      <w:r w:rsidRPr="002A03EB">
        <w:rPr>
          <w:sz w:val="24"/>
          <w:szCs w:val="24"/>
        </w:rPr>
        <w:t>.</w:t>
      </w:r>
    </w:p>
    <w:p w:rsidR="00EE4F8E" w:rsidRPr="002A03EB" w:rsidRDefault="00EE4F8E" w:rsidP="00EE4F8E">
      <w:pPr>
        <w:spacing w:before="0"/>
        <w:jc w:val="both"/>
        <w:rPr>
          <w:sz w:val="24"/>
          <w:szCs w:val="24"/>
        </w:rPr>
      </w:pPr>
      <w:r w:rsidRPr="002A03EB">
        <w:rPr>
          <w:sz w:val="24"/>
          <w:szCs w:val="24"/>
        </w:rPr>
        <w:t>Zamawiający nie przewiduje zwrotu kosztów udziału w postępowaniu</w:t>
      </w:r>
    </w:p>
    <w:p w:rsidR="00EE4F8E" w:rsidRPr="002A03EB" w:rsidRDefault="00EE4F8E" w:rsidP="00EE4F8E">
      <w:pPr>
        <w:spacing w:before="0"/>
        <w:jc w:val="both"/>
        <w:rPr>
          <w:sz w:val="24"/>
          <w:szCs w:val="24"/>
        </w:rPr>
      </w:pPr>
    </w:p>
    <w:p w:rsidR="00EE4F8E" w:rsidRPr="002A03EB" w:rsidRDefault="00EE4F8E" w:rsidP="00EE4F8E">
      <w:pPr>
        <w:numPr>
          <w:ilvl w:val="0"/>
          <w:numId w:val="1"/>
        </w:numPr>
        <w:spacing w:before="0"/>
        <w:jc w:val="both"/>
        <w:rPr>
          <w:b/>
          <w:bCs/>
          <w:sz w:val="24"/>
          <w:szCs w:val="24"/>
        </w:rPr>
      </w:pPr>
      <w:r w:rsidRPr="002A03EB">
        <w:rPr>
          <w:b/>
          <w:bCs/>
          <w:sz w:val="24"/>
          <w:szCs w:val="24"/>
        </w:rPr>
        <w:t>Pozostałe informacje.</w:t>
      </w:r>
    </w:p>
    <w:p w:rsidR="00EE4F8E" w:rsidRPr="002A03EB" w:rsidRDefault="00EE4F8E" w:rsidP="00EE4F8E">
      <w:pPr>
        <w:spacing w:before="0"/>
        <w:jc w:val="both"/>
        <w:rPr>
          <w:sz w:val="24"/>
          <w:szCs w:val="24"/>
        </w:rPr>
      </w:pPr>
    </w:p>
    <w:p w:rsidR="00EE4F8E" w:rsidRPr="002A03EB" w:rsidRDefault="00EE4F8E" w:rsidP="00EE4F8E">
      <w:pPr>
        <w:pStyle w:val="Tekstpodstawowywcity"/>
        <w:spacing w:before="0"/>
        <w:ind w:left="0"/>
        <w:jc w:val="both"/>
        <w:rPr>
          <w:iCs/>
          <w:spacing w:val="4"/>
          <w:sz w:val="24"/>
          <w:szCs w:val="24"/>
        </w:rPr>
      </w:pPr>
      <w:r w:rsidRPr="002A03EB">
        <w:rPr>
          <w:spacing w:val="4"/>
          <w:sz w:val="24"/>
          <w:szCs w:val="24"/>
        </w:rPr>
        <w:t xml:space="preserve">Postępowanie o udzielenie niniejszego zamówienia prowadzone jest w trybie przetargu nieograniczonego poniżej 193.000 EURO zgodnie z przepisami ustawy, </w:t>
      </w:r>
      <w:r w:rsidRPr="002A03EB">
        <w:rPr>
          <w:iCs/>
          <w:spacing w:val="4"/>
          <w:sz w:val="24"/>
          <w:szCs w:val="24"/>
        </w:rPr>
        <w:t>stąd też w kwestiach nie uregulowanych zapisami przedmiotowej specyfikacji bezpośrednie zastosowanie mają przepisy ustawy oraz innych obowiązujących przepisów prawa.</w:t>
      </w:r>
    </w:p>
    <w:p w:rsidR="00EE4F8E" w:rsidRPr="002A03EB" w:rsidRDefault="00EE4F8E" w:rsidP="00EE4F8E">
      <w:pPr>
        <w:pStyle w:val="Tekstpodstawowywcity"/>
        <w:spacing w:before="0"/>
        <w:ind w:left="0"/>
        <w:jc w:val="both"/>
        <w:rPr>
          <w:i/>
          <w:iCs/>
          <w:spacing w:val="4"/>
          <w:sz w:val="24"/>
          <w:szCs w:val="24"/>
        </w:rPr>
      </w:pPr>
    </w:p>
    <w:p w:rsidR="00EE4F8E" w:rsidRPr="002A03EB" w:rsidRDefault="00EE4F8E" w:rsidP="00EE4F8E">
      <w:pPr>
        <w:pStyle w:val="Tekstpodstawowywcity"/>
        <w:spacing w:before="0"/>
        <w:ind w:left="0"/>
        <w:jc w:val="both"/>
        <w:rPr>
          <w:i/>
          <w:iCs/>
          <w:spacing w:val="4"/>
          <w:sz w:val="24"/>
          <w:szCs w:val="24"/>
        </w:rPr>
      </w:pPr>
    </w:p>
    <w:p w:rsidR="00EE4F8E" w:rsidRPr="002A03EB" w:rsidRDefault="00EE4F8E" w:rsidP="00EE4F8E">
      <w:pPr>
        <w:pStyle w:val="Tekstpodstawowywcity"/>
        <w:spacing w:before="0"/>
        <w:ind w:left="0"/>
        <w:jc w:val="both"/>
        <w:rPr>
          <w:b/>
          <w:bCs/>
          <w:sz w:val="24"/>
          <w:szCs w:val="24"/>
        </w:rPr>
      </w:pPr>
    </w:p>
    <w:p w:rsidR="00EE4F8E" w:rsidRPr="002A03EB" w:rsidRDefault="00EE4F8E" w:rsidP="00EE4F8E">
      <w:pPr>
        <w:spacing w:before="0"/>
        <w:ind w:left="4956"/>
        <w:rPr>
          <w:sz w:val="24"/>
          <w:szCs w:val="24"/>
        </w:rPr>
      </w:pPr>
      <w:r w:rsidRPr="002A03EB">
        <w:rPr>
          <w:sz w:val="24"/>
          <w:szCs w:val="24"/>
        </w:rPr>
        <w:t>Zatwierdzam treść niniejszej specyfikacji:</w:t>
      </w:r>
    </w:p>
    <w:p w:rsidR="00EE4F8E" w:rsidRPr="002A03EB" w:rsidRDefault="00EE4F8E" w:rsidP="00EE4F8E">
      <w:pPr>
        <w:spacing w:before="0"/>
        <w:ind w:left="4956"/>
        <w:rPr>
          <w:sz w:val="24"/>
          <w:szCs w:val="24"/>
        </w:rPr>
      </w:pPr>
    </w:p>
    <w:p w:rsidR="00EE4F8E" w:rsidRPr="002A03EB" w:rsidRDefault="00EE4F8E" w:rsidP="00EE4F8E">
      <w:pPr>
        <w:spacing w:before="0"/>
        <w:ind w:left="4956"/>
        <w:rPr>
          <w:sz w:val="24"/>
          <w:szCs w:val="24"/>
        </w:rPr>
      </w:pPr>
    </w:p>
    <w:p w:rsidR="00EE4F8E" w:rsidRPr="002A03EB" w:rsidRDefault="00EE4F8E" w:rsidP="00EE4F8E">
      <w:pPr>
        <w:spacing w:before="0"/>
        <w:ind w:left="4956"/>
        <w:rPr>
          <w:sz w:val="24"/>
          <w:szCs w:val="24"/>
        </w:rPr>
      </w:pPr>
    </w:p>
    <w:p w:rsidR="00EE4F8E" w:rsidRPr="002A03EB" w:rsidRDefault="00EE4F8E" w:rsidP="00EE4F8E">
      <w:pPr>
        <w:spacing w:before="0"/>
        <w:ind w:left="4956"/>
        <w:rPr>
          <w:sz w:val="24"/>
          <w:szCs w:val="24"/>
        </w:rPr>
      </w:pPr>
    </w:p>
    <w:p w:rsidR="00EE4F8E" w:rsidRPr="002A03EB" w:rsidRDefault="00EE4F8E" w:rsidP="00EE4F8E">
      <w:pPr>
        <w:pStyle w:val="Tekstpodstawowy"/>
        <w:spacing w:before="0"/>
        <w:rPr>
          <w:sz w:val="24"/>
          <w:szCs w:val="24"/>
        </w:rPr>
      </w:pPr>
      <w:r w:rsidRPr="002A03EB">
        <w:rPr>
          <w:sz w:val="24"/>
          <w:szCs w:val="24"/>
        </w:rPr>
        <w:t>Poznań, dnia............................                                                     .........................................</w:t>
      </w:r>
    </w:p>
    <w:p w:rsidR="00EE4F8E" w:rsidRPr="002A03EB" w:rsidRDefault="00EE4F8E" w:rsidP="00EE4F8E">
      <w:pPr>
        <w:spacing w:before="0"/>
        <w:ind w:left="4956"/>
        <w:jc w:val="center"/>
        <w:rPr>
          <w:sz w:val="24"/>
          <w:szCs w:val="24"/>
        </w:rPr>
      </w:pPr>
      <w:r w:rsidRPr="002A03EB">
        <w:rPr>
          <w:sz w:val="24"/>
          <w:szCs w:val="24"/>
        </w:rPr>
        <w:t>/podpis/</w:t>
      </w:r>
    </w:p>
    <w:p w:rsidR="00EE4F8E" w:rsidRPr="002A03EB" w:rsidRDefault="00EE4F8E" w:rsidP="00EE4F8E">
      <w:pPr>
        <w:pStyle w:val="Tekstpodstawowy"/>
        <w:spacing w:before="0"/>
        <w:jc w:val="right"/>
        <w:rPr>
          <w:i/>
          <w:iCs/>
          <w:sz w:val="24"/>
          <w:szCs w:val="24"/>
        </w:rPr>
      </w:pPr>
      <w:r w:rsidRPr="002A03EB">
        <w:rPr>
          <w:sz w:val="24"/>
          <w:szCs w:val="24"/>
        </w:rPr>
        <w:br w:type="page"/>
      </w:r>
      <w:r w:rsidRPr="002A03EB">
        <w:rPr>
          <w:b/>
          <w:bCs/>
          <w:sz w:val="24"/>
          <w:szCs w:val="24"/>
        </w:rPr>
        <w:t>Załącznik nr 1 do specyfikacji</w:t>
      </w:r>
    </w:p>
    <w:p w:rsidR="00EE4F8E" w:rsidRPr="002A03EB" w:rsidRDefault="00EE4F8E" w:rsidP="00EE4F8E">
      <w:pPr>
        <w:spacing w:before="0"/>
        <w:ind w:left="142" w:hanging="142"/>
        <w:jc w:val="both"/>
        <w:rPr>
          <w:i/>
          <w:iCs/>
          <w:sz w:val="24"/>
          <w:szCs w:val="24"/>
        </w:rPr>
      </w:pPr>
      <w:r w:rsidRPr="002A03EB">
        <w:rPr>
          <w:i/>
          <w:iCs/>
          <w:sz w:val="24"/>
          <w:szCs w:val="24"/>
        </w:rPr>
        <w:t>................................................................</w:t>
      </w:r>
    </w:p>
    <w:p w:rsidR="00EE4F8E" w:rsidRPr="002A03EB" w:rsidRDefault="00EE4F8E" w:rsidP="00EE4F8E">
      <w:pPr>
        <w:spacing w:before="0"/>
        <w:ind w:left="142" w:hanging="142"/>
        <w:jc w:val="both"/>
        <w:rPr>
          <w:i/>
          <w:iCs/>
          <w:sz w:val="24"/>
          <w:szCs w:val="24"/>
        </w:rPr>
      </w:pPr>
      <w:r w:rsidRPr="002A03EB">
        <w:rPr>
          <w:i/>
          <w:iCs/>
          <w:sz w:val="24"/>
          <w:szCs w:val="24"/>
        </w:rPr>
        <w:t>(Pieczęć wykonawcy)</w:t>
      </w:r>
    </w:p>
    <w:p w:rsidR="00EE4F8E" w:rsidRPr="002A03EB" w:rsidRDefault="00EE4F8E" w:rsidP="00EE4F8E">
      <w:pPr>
        <w:spacing w:before="0"/>
        <w:ind w:left="142" w:hanging="142"/>
        <w:jc w:val="center"/>
        <w:rPr>
          <w:b/>
          <w:bCs/>
          <w:sz w:val="24"/>
          <w:szCs w:val="24"/>
        </w:rPr>
      </w:pPr>
      <w:r w:rsidRPr="002A03EB">
        <w:rPr>
          <w:b/>
          <w:bCs/>
          <w:sz w:val="24"/>
          <w:szCs w:val="24"/>
        </w:rPr>
        <w:t>FORMULARZ OFERTOWY</w:t>
      </w:r>
    </w:p>
    <w:p w:rsidR="00EE4F8E" w:rsidRPr="002A03EB" w:rsidRDefault="00EE4F8E" w:rsidP="00EE4F8E">
      <w:pPr>
        <w:spacing w:before="0"/>
        <w:ind w:left="142" w:hanging="142"/>
        <w:jc w:val="center"/>
        <w:rPr>
          <w:b/>
          <w:bCs/>
          <w:sz w:val="24"/>
          <w:szCs w:val="24"/>
        </w:rPr>
      </w:pPr>
    </w:p>
    <w:p w:rsidR="00EE4F8E" w:rsidRPr="002A03EB" w:rsidRDefault="00EE4F8E" w:rsidP="00BA2CD2">
      <w:pPr>
        <w:numPr>
          <w:ilvl w:val="0"/>
          <w:numId w:val="14"/>
        </w:numPr>
        <w:spacing w:before="0"/>
        <w:jc w:val="both"/>
        <w:rPr>
          <w:b/>
          <w:bCs/>
          <w:sz w:val="24"/>
          <w:szCs w:val="24"/>
        </w:rPr>
      </w:pPr>
      <w:r w:rsidRPr="002A03EB">
        <w:rPr>
          <w:b/>
          <w:bCs/>
          <w:sz w:val="24"/>
          <w:szCs w:val="24"/>
        </w:rPr>
        <w:t>Dane wykonawcy:</w:t>
      </w:r>
    </w:p>
    <w:p w:rsidR="00EE4F8E" w:rsidRPr="002A03EB" w:rsidRDefault="00EE4F8E" w:rsidP="00EE4F8E">
      <w:pPr>
        <w:spacing w:before="0"/>
        <w:ind w:left="360"/>
        <w:rPr>
          <w:sz w:val="24"/>
          <w:szCs w:val="24"/>
        </w:rPr>
      </w:pPr>
      <w:r w:rsidRPr="002A03EB">
        <w:rPr>
          <w:sz w:val="24"/>
          <w:szCs w:val="24"/>
        </w:rPr>
        <w:t xml:space="preserve">Pełna nazwa oferenta, adres, telefon, </w:t>
      </w:r>
      <w:proofErr w:type="spellStart"/>
      <w:r w:rsidRPr="002A03EB">
        <w:rPr>
          <w:sz w:val="24"/>
          <w:szCs w:val="24"/>
        </w:rPr>
        <w:t>fax</w:t>
      </w:r>
      <w:proofErr w:type="spellEnd"/>
      <w:r w:rsidRPr="002A03EB">
        <w:rPr>
          <w:sz w:val="24"/>
          <w:szCs w:val="24"/>
        </w:rPr>
        <w:t xml:space="preserve"> ...............................................................................................................................</w:t>
      </w:r>
    </w:p>
    <w:p w:rsidR="00EE4F8E" w:rsidRPr="002A03EB" w:rsidRDefault="00193F8C" w:rsidP="00EE4F8E">
      <w:pPr>
        <w:spacing w:before="0"/>
        <w:ind w:left="360"/>
        <w:rPr>
          <w:sz w:val="24"/>
          <w:szCs w:val="24"/>
        </w:rPr>
      </w:pPr>
      <w:r w:rsidRPr="002A03EB">
        <w:rPr>
          <w:sz w:val="24"/>
          <w:szCs w:val="24"/>
        </w:rPr>
        <w:t>A</w:t>
      </w:r>
      <w:r w:rsidR="00EE4F8E" w:rsidRPr="002A03EB">
        <w:rPr>
          <w:sz w:val="24"/>
          <w:szCs w:val="24"/>
        </w:rPr>
        <w:t>dres</w:t>
      </w:r>
      <w:r>
        <w:rPr>
          <w:sz w:val="24"/>
          <w:szCs w:val="24"/>
        </w:rPr>
        <w:t xml:space="preserve">: </w:t>
      </w:r>
      <w:r w:rsidR="00EE4F8E" w:rsidRPr="002A03EB">
        <w:rPr>
          <w:sz w:val="24"/>
          <w:szCs w:val="24"/>
        </w:rPr>
        <w:t>ul...........................................................................................................................</w:t>
      </w:r>
    </w:p>
    <w:p w:rsidR="00EE4F8E" w:rsidRPr="002A03EB" w:rsidRDefault="00EE4F8E" w:rsidP="00EE4F8E">
      <w:pPr>
        <w:spacing w:before="0"/>
        <w:ind w:left="360"/>
        <w:rPr>
          <w:sz w:val="24"/>
          <w:szCs w:val="24"/>
        </w:rPr>
      </w:pPr>
      <w:r w:rsidRPr="002A03EB">
        <w:rPr>
          <w:sz w:val="24"/>
          <w:szCs w:val="24"/>
        </w:rPr>
        <w:t>miejscowość, kod……………………………………………………….</w:t>
      </w:r>
    </w:p>
    <w:p w:rsidR="00EE4F8E" w:rsidRPr="002A03EB" w:rsidRDefault="00EE4F8E" w:rsidP="00EE4F8E">
      <w:pPr>
        <w:spacing w:before="0"/>
        <w:ind w:left="360"/>
        <w:rPr>
          <w:sz w:val="24"/>
          <w:szCs w:val="24"/>
        </w:rPr>
      </w:pPr>
      <w:r w:rsidRPr="002A03EB">
        <w:rPr>
          <w:sz w:val="24"/>
          <w:szCs w:val="24"/>
        </w:rPr>
        <w:t xml:space="preserve">telefon.............................................               </w:t>
      </w:r>
    </w:p>
    <w:p w:rsidR="00EE4F8E" w:rsidRPr="002A03EB" w:rsidRDefault="00EE4F8E" w:rsidP="00EE4F8E">
      <w:pPr>
        <w:spacing w:before="0"/>
        <w:ind w:left="360"/>
        <w:rPr>
          <w:sz w:val="24"/>
          <w:szCs w:val="24"/>
        </w:rPr>
      </w:pPr>
      <w:proofErr w:type="spellStart"/>
      <w:r w:rsidRPr="002A03EB">
        <w:rPr>
          <w:sz w:val="24"/>
          <w:szCs w:val="24"/>
        </w:rPr>
        <w:t>fax</w:t>
      </w:r>
      <w:proofErr w:type="spellEnd"/>
      <w:r w:rsidRPr="002A03EB">
        <w:rPr>
          <w:sz w:val="24"/>
          <w:szCs w:val="24"/>
        </w:rPr>
        <w:t>.....................................................................</w:t>
      </w:r>
    </w:p>
    <w:p w:rsidR="00EE4F8E" w:rsidRPr="002A03EB" w:rsidRDefault="00EE4F8E" w:rsidP="00EE4F8E">
      <w:pPr>
        <w:spacing w:before="0"/>
        <w:ind w:left="360"/>
        <w:rPr>
          <w:sz w:val="24"/>
          <w:szCs w:val="24"/>
        </w:rPr>
      </w:pPr>
      <w:r w:rsidRPr="002A03EB">
        <w:rPr>
          <w:sz w:val="24"/>
          <w:szCs w:val="24"/>
        </w:rPr>
        <w:t>NIP................................................</w:t>
      </w:r>
    </w:p>
    <w:p w:rsidR="00EE4F8E" w:rsidRPr="002A03EB" w:rsidRDefault="00EE4F8E" w:rsidP="00EE4F8E">
      <w:pPr>
        <w:spacing w:before="0"/>
        <w:ind w:left="360"/>
        <w:rPr>
          <w:sz w:val="24"/>
          <w:szCs w:val="24"/>
        </w:rPr>
      </w:pPr>
      <w:r w:rsidRPr="002A03EB">
        <w:rPr>
          <w:sz w:val="24"/>
          <w:szCs w:val="24"/>
        </w:rPr>
        <w:t>REGON.........................................</w:t>
      </w:r>
    </w:p>
    <w:p w:rsidR="00EE4F8E" w:rsidRPr="002A03EB" w:rsidRDefault="00EE4F8E" w:rsidP="00EE4F8E">
      <w:pPr>
        <w:spacing w:before="0"/>
        <w:ind w:left="360"/>
        <w:rPr>
          <w:sz w:val="24"/>
          <w:szCs w:val="24"/>
        </w:rPr>
      </w:pPr>
      <w:r w:rsidRPr="002A03EB">
        <w:rPr>
          <w:sz w:val="24"/>
          <w:szCs w:val="24"/>
        </w:rPr>
        <w:t>Email.................................................</w:t>
      </w:r>
    </w:p>
    <w:p w:rsidR="00EE4F8E" w:rsidRPr="002A03EB" w:rsidRDefault="00EE4F8E" w:rsidP="00EE4F8E">
      <w:pPr>
        <w:spacing w:before="0"/>
        <w:rPr>
          <w:sz w:val="24"/>
          <w:szCs w:val="24"/>
        </w:rPr>
      </w:pPr>
      <w:r w:rsidRPr="002A03EB">
        <w:rPr>
          <w:sz w:val="24"/>
          <w:szCs w:val="24"/>
        </w:rPr>
        <w:t>Osoba uprawniona do kontaktów w sprawie prowadzonego postępowania............................................................................................................</w:t>
      </w:r>
    </w:p>
    <w:p w:rsidR="00EE4F8E" w:rsidRPr="002A03EB" w:rsidRDefault="00EE4F8E" w:rsidP="00EE4F8E">
      <w:pPr>
        <w:spacing w:before="0"/>
        <w:rPr>
          <w:sz w:val="24"/>
          <w:szCs w:val="24"/>
        </w:rPr>
      </w:pPr>
      <w:proofErr w:type="spellStart"/>
      <w:r w:rsidRPr="002A03EB">
        <w:rPr>
          <w:sz w:val="24"/>
          <w:szCs w:val="24"/>
        </w:rPr>
        <w:t>tel</w:t>
      </w:r>
      <w:proofErr w:type="spellEnd"/>
      <w:r w:rsidRPr="002A03EB">
        <w:rPr>
          <w:sz w:val="24"/>
          <w:szCs w:val="24"/>
        </w:rPr>
        <w:t>..................................................email………………………………………….....</w:t>
      </w:r>
    </w:p>
    <w:p w:rsidR="00EE4F8E" w:rsidRPr="002A03EB" w:rsidRDefault="00EE4F8E" w:rsidP="00EE4F8E">
      <w:pPr>
        <w:spacing w:before="0"/>
        <w:rPr>
          <w:sz w:val="24"/>
          <w:szCs w:val="24"/>
        </w:rPr>
      </w:pPr>
    </w:p>
    <w:p w:rsidR="00EE4F8E" w:rsidRPr="002A03EB" w:rsidRDefault="00EE4F8E" w:rsidP="00BA2CD2">
      <w:pPr>
        <w:numPr>
          <w:ilvl w:val="0"/>
          <w:numId w:val="14"/>
        </w:numPr>
        <w:spacing w:before="0"/>
        <w:rPr>
          <w:b/>
          <w:bCs/>
          <w:sz w:val="24"/>
          <w:szCs w:val="24"/>
        </w:rPr>
      </w:pPr>
      <w:r w:rsidRPr="002A03EB">
        <w:rPr>
          <w:b/>
          <w:bCs/>
          <w:sz w:val="24"/>
          <w:szCs w:val="24"/>
        </w:rPr>
        <w:t>Przedmiot oferty:</w:t>
      </w:r>
    </w:p>
    <w:p w:rsidR="00EE4F8E" w:rsidRPr="002A03EB" w:rsidRDefault="00C701B7" w:rsidP="00EE4F8E">
      <w:pPr>
        <w:spacing w:before="0"/>
        <w:rPr>
          <w:b/>
          <w:bCs/>
          <w:sz w:val="24"/>
          <w:szCs w:val="24"/>
        </w:rPr>
      </w:pPr>
      <w:r w:rsidRPr="002A03EB">
        <w:rPr>
          <w:b/>
          <w:bCs/>
          <w:sz w:val="24"/>
          <w:szCs w:val="24"/>
        </w:rPr>
        <w:t>Usługi serwisowe wraz z nadzorem autorskim systemu informatycznego Eskulap Administracja  (Impuls)</w:t>
      </w:r>
      <w:r w:rsidR="00EE4F8E" w:rsidRPr="002A03EB">
        <w:rPr>
          <w:b/>
          <w:bCs/>
          <w:sz w:val="24"/>
          <w:szCs w:val="24"/>
        </w:rPr>
        <w:t>.</w:t>
      </w:r>
    </w:p>
    <w:p w:rsidR="00EE4F8E" w:rsidRPr="002A03EB" w:rsidRDefault="00EE4F8E" w:rsidP="00EE4F8E">
      <w:pPr>
        <w:spacing w:before="0"/>
        <w:rPr>
          <w:b/>
          <w:bCs/>
          <w:sz w:val="24"/>
          <w:szCs w:val="24"/>
        </w:rPr>
      </w:pPr>
    </w:p>
    <w:p w:rsidR="00EE4F8E" w:rsidRPr="002A03EB" w:rsidRDefault="00EE4F8E" w:rsidP="00BA2CD2">
      <w:pPr>
        <w:numPr>
          <w:ilvl w:val="0"/>
          <w:numId w:val="14"/>
        </w:numPr>
        <w:spacing w:before="0"/>
        <w:rPr>
          <w:b/>
          <w:bCs/>
          <w:sz w:val="24"/>
          <w:szCs w:val="24"/>
        </w:rPr>
      </w:pPr>
      <w:r w:rsidRPr="002A03EB">
        <w:rPr>
          <w:b/>
          <w:bCs/>
          <w:sz w:val="24"/>
          <w:szCs w:val="24"/>
        </w:rPr>
        <w:t>Cena oferty:</w:t>
      </w:r>
    </w:p>
    <w:p w:rsidR="00EE4F8E" w:rsidRPr="002A03EB" w:rsidRDefault="00EE4F8E" w:rsidP="00EE4F8E">
      <w:pPr>
        <w:spacing w:before="0"/>
        <w:rPr>
          <w:sz w:val="24"/>
          <w:szCs w:val="24"/>
        </w:rPr>
      </w:pPr>
      <w:r w:rsidRPr="002A03EB">
        <w:rPr>
          <w:sz w:val="24"/>
          <w:szCs w:val="24"/>
        </w:rPr>
        <w:t>Szczegółowy wykaz cen jednostkowych i sposób wyliczenia łącznej ceny ofertowej stanowi załącznik do oferty.</w:t>
      </w:r>
    </w:p>
    <w:p w:rsidR="00EE4F8E" w:rsidRDefault="00EE4F8E" w:rsidP="00EE4F8E">
      <w:pPr>
        <w:spacing w:before="0"/>
        <w:rPr>
          <w:sz w:val="24"/>
          <w:szCs w:val="24"/>
        </w:rPr>
      </w:pPr>
      <w:r w:rsidRPr="002A03EB">
        <w:rPr>
          <w:sz w:val="24"/>
          <w:szCs w:val="24"/>
        </w:rPr>
        <w:t xml:space="preserve">Oferujemy wykonanie zamówienia zgodnie z </w:t>
      </w:r>
      <w:r w:rsidR="001B6494" w:rsidRPr="002A03EB">
        <w:rPr>
          <w:sz w:val="24"/>
          <w:szCs w:val="24"/>
        </w:rPr>
        <w:t>wypełnionym formularzem cenowym:</w:t>
      </w:r>
    </w:p>
    <w:p w:rsidR="00523598" w:rsidRPr="002A03EB" w:rsidRDefault="00523598" w:rsidP="00EE4F8E">
      <w:pPr>
        <w:spacing w:before="0"/>
        <w:rPr>
          <w:sz w:val="24"/>
          <w:szCs w:val="24"/>
        </w:rPr>
      </w:pPr>
    </w:p>
    <w:p w:rsidR="001B6494" w:rsidRPr="002A03EB" w:rsidRDefault="001B6494" w:rsidP="00BA2CD2">
      <w:pPr>
        <w:pStyle w:val="Akapitzlist"/>
        <w:numPr>
          <w:ilvl w:val="0"/>
          <w:numId w:val="20"/>
        </w:numPr>
        <w:spacing w:before="0"/>
        <w:rPr>
          <w:sz w:val="24"/>
          <w:szCs w:val="24"/>
        </w:rPr>
      </w:pPr>
      <w:r w:rsidRPr="002A03EB">
        <w:rPr>
          <w:sz w:val="24"/>
          <w:szCs w:val="24"/>
        </w:rPr>
        <w:t>Cena oferty za 1 miesiąc:</w:t>
      </w:r>
    </w:p>
    <w:p w:rsidR="00EE4F8E" w:rsidRPr="002A03EB" w:rsidRDefault="00EE4F8E" w:rsidP="00EE4F8E">
      <w:pPr>
        <w:spacing w:before="0"/>
        <w:rPr>
          <w:sz w:val="24"/>
          <w:szCs w:val="24"/>
        </w:rPr>
      </w:pPr>
    </w:p>
    <w:p w:rsidR="00EE4F8E" w:rsidRPr="002A03EB" w:rsidRDefault="00EE4F8E" w:rsidP="00EE4F8E">
      <w:pPr>
        <w:pBdr>
          <w:top w:val="single" w:sz="4" w:space="1" w:color="auto"/>
          <w:left w:val="single" w:sz="4" w:space="4" w:color="auto"/>
          <w:bottom w:val="single" w:sz="4" w:space="1" w:color="auto"/>
          <w:right w:val="single" w:sz="4" w:space="4" w:color="auto"/>
        </w:pBdr>
        <w:spacing w:before="0"/>
        <w:rPr>
          <w:sz w:val="24"/>
          <w:szCs w:val="24"/>
        </w:rPr>
      </w:pPr>
    </w:p>
    <w:p w:rsidR="00EE4F8E" w:rsidRPr="002A03EB" w:rsidRDefault="00EE4F8E" w:rsidP="00EE4F8E">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 xml:space="preserve">.............................  netto, </w:t>
      </w:r>
    </w:p>
    <w:p w:rsidR="00EE4F8E" w:rsidRPr="002A03EB" w:rsidRDefault="00EE4F8E" w:rsidP="00EE4F8E">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słownie:.......................................................................................................................</w:t>
      </w:r>
    </w:p>
    <w:p w:rsidR="00EE4F8E" w:rsidRPr="002A03EB" w:rsidRDefault="00EE4F8E" w:rsidP="00EE4F8E">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 xml:space="preserve">............................  brutto, </w:t>
      </w:r>
    </w:p>
    <w:p w:rsidR="00EE4F8E" w:rsidRPr="002A03EB" w:rsidRDefault="00EE4F8E" w:rsidP="00EE4F8E">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 xml:space="preserve">słownie……………………………............................................................................ </w:t>
      </w:r>
    </w:p>
    <w:p w:rsidR="00EE4F8E" w:rsidRPr="002A03EB" w:rsidRDefault="00EE4F8E" w:rsidP="00EE4F8E">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powyższa kwota brutto zawiera podatek VAT w wysokości...................%.</w:t>
      </w:r>
    </w:p>
    <w:p w:rsidR="00EE4F8E" w:rsidRPr="002A03EB" w:rsidRDefault="00EE4F8E" w:rsidP="00EE4F8E">
      <w:pPr>
        <w:spacing w:before="0"/>
        <w:rPr>
          <w:b/>
          <w:bCs/>
          <w:sz w:val="24"/>
          <w:szCs w:val="24"/>
        </w:rPr>
      </w:pPr>
    </w:p>
    <w:p w:rsidR="001B6494" w:rsidRPr="00523598" w:rsidRDefault="00523598" w:rsidP="00523598">
      <w:pPr>
        <w:spacing w:before="0"/>
        <w:ind w:left="360"/>
        <w:rPr>
          <w:sz w:val="24"/>
          <w:szCs w:val="24"/>
        </w:rPr>
      </w:pPr>
      <w:r>
        <w:rPr>
          <w:sz w:val="24"/>
          <w:szCs w:val="24"/>
        </w:rPr>
        <w:t xml:space="preserve">b) </w:t>
      </w:r>
      <w:r w:rsidR="001B6494" w:rsidRPr="00523598">
        <w:rPr>
          <w:sz w:val="24"/>
          <w:szCs w:val="24"/>
        </w:rPr>
        <w:t>Cena oferty za 12 miesięcy:</w:t>
      </w:r>
    </w:p>
    <w:p w:rsidR="001B6494" w:rsidRPr="002A03EB" w:rsidRDefault="001B6494" w:rsidP="001B6494">
      <w:pPr>
        <w:spacing w:before="0"/>
        <w:rPr>
          <w:sz w:val="24"/>
          <w:szCs w:val="24"/>
        </w:rPr>
      </w:pPr>
    </w:p>
    <w:p w:rsidR="001B6494" w:rsidRPr="002A03EB" w:rsidRDefault="001B6494" w:rsidP="001B6494">
      <w:pPr>
        <w:pBdr>
          <w:top w:val="single" w:sz="4" w:space="1" w:color="auto"/>
          <w:left w:val="single" w:sz="4" w:space="4" w:color="auto"/>
          <w:bottom w:val="single" w:sz="4" w:space="1" w:color="auto"/>
          <w:right w:val="single" w:sz="4" w:space="4" w:color="auto"/>
        </w:pBdr>
        <w:spacing w:before="0"/>
        <w:rPr>
          <w:sz w:val="24"/>
          <w:szCs w:val="24"/>
        </w:rPr>
      </w:pPr>
    </w:p>
    <w:p w:rsidR="001B6494" w:rsidRPr="002A03EB" w:rsidRDefault="001B6494" w:rsidP="001B6494">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 xml:space="preserve">.............................  netto, </w:t>
      </w:r>
    </w:p>
    <w:p w:rsidR="001B6494" w:rsidRPr="002A03EB" w:rsidRDefault="001B6494" w:rsidP="001B6494">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słownie:.......................................................................................................................</w:t>
      </w:r>
    </w:p>
    <w:p w:rsidR="001B6494" w:rsidRPr="002A03EB" w:rsidRDefault="001B6494" w:rsidP="001B6494">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 xml:space="preserve">............................  brutto, </w:t>
      </w:r>
    </w:p>
    <w:p w:rsidR="001B6494" w:rsidRPr="002A03EB" w:rsidRDefault="001B6494" w:rsidP="001B6494">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 xml:space="preserve">słownie……………………………............................................................................ </w:t>
      </w:r>
    </w:p>
    <w:p w:rsidR="001B6494" w:rsidRPr="002A03EB" w:rsidRDefault="001B6494" w:rsidP="001B6494">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powyższa kwota brutto zawiera podatek VAT w wysokości...................%.</w:t>
      </w:r>
    </w:p>
    <w:p w:rsidR="001B6494" w:rsidRPr="002A03EB" w:rsidRDefault="001B6494" w:rsidP="00EE4F8E">
      <w:pPr>
        <w:spacing w:before="0"/>
        <w:rPr>
          <w:b/>
          <w:bCs/>
          <w:sz w:val="24"/>
          <w:szCs w:val="24"/>
        </w:rPr>
      </w:pPr>
    </w:p>
    <w:p w:rsidR="00EE4F8E" w:rsidRDefault="00EE4F8E" w:rsidP="00523598">
      <w:pPr>
        <w:spacing w:before="0" w:line="276" w:lineRule="auto"/>
        <w:ind w:left="426"/>
        <w:rPr>
          <w:sz w:val="24"/>
          <w:szCs w:val="24"/>
        </w:rPr>
      </w:pPr>
      <w:r w:rsidRPr="002A03EB">
        <w:rPr>
          <w:sz w:val="24"/>
          <w:szCs w:val="24"/>
        </w:rPr>
        <w:t xml:space="preserve"> </w:t>
      </w:r>
      <w:r w:rsidR="00523598">
        <w:rPr>
          <w:sz w:val="24"/>
          <w:szCs w:val="24"/>
        </w:rPr>
        <w:t xml:space="preserve">c) cena za godzinę usług uzupełniających </w:t>
      </w:r>
    </w:p>
    <w:p w:rsidR="00523598" w:rsidRPr="002A03EB" w:rsidRDefault="00523598" w:rsidP="00523598">
      <w:pPr>
        <w:spacing w:before="0" w:line="276" w:lineRule="auto"/>
        <w:ind w:left="426"/>
        <w:rPr>
          <w:sz w:val="24"/>
          <w:szCs w:val="24"/>
        </w:rPr>
      </w:pPr>
    </w:p>
    <w:p w:rsidR="00523598" w:rsidRPr="002A03EB" w:rsidRDefault="00523598" w:rsidP="00523598">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 xml:space="preserve">.............................  netto, </w:t>
      </w:r>
    </w:p>
    <w:p w:rsidR="00523598" w:rsidRPr="002A03EB" w:rsidRDefault="00523598" w:rsidP="00523598">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słownie:.......................................................................................................................</w:t>
      </w:r>
    </w:p>
    <w:p w:rsidR="00523598" w:rsidRPr="002A03EB" w:rsidRDefault="00523598" w:rsidP="00523598">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 xml:space="preserve">............................  brutto, </w:t>
      </w:r>
    </w:p>
    <w:p w:rsidR="00523598" w:rsidRPr="002A03EB" w:rsidRDefault="00523598" w:rsidP="00523598">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 xml:space="preserve">słownie……………………………............................................................................ </w:t>
      </w:r>
    </w:p>
    <w:p w:rsidR="00523598" w:rsidRPr="002A03EB" w:rsidRDefault="00523598" w:rsidP="00523598">
      <w:pPr>
        <w:pBdr>
          <w:top w:val="single" w:sz="4" w:space="1" w:color="auto"/>
          <w:left w:val="single" w:sz="4" w:space="4" w:color="auto"/>
          <w:bottom w:val="single" w:sz="4" w:space="1" w:color="auto"/>
          <w:right w:val="single" w:sz="4" w:space="4" w:color="auto"/>
        </w:pBdr>
        <w:spacing w:before="0" w:line="276" w:lineRule="auto"/>
        <w:rPr>
          <w:sz w:val="24"/>
          <w:szCs w:val="24"/>
        </w:rPr>
      </w:pPr>
      <w:r w:rsidRPr="002A03EB">
        <w:rPr>
          <w:sz w:val="24"/>
          <w:szCs w:val="24"/>
        </w:rPr>
        <w:t>powyższa kwota brutto zawiera podatek VAT w wysokości...................%.</w:t>
      </w:r>
    </w:p>
    <w:p w:rsidR="00EE4F8E" w:rsidRPr="002A03EB" w:rsidRDefault="00EE4F8E" w:rsidP="00EE4F8E">
      <w:pPr>
        <w:spacing w:before="0" w:line="276" w:lineRule="auto"/>
        <w:ind w:left="1080"/>
        <w:rPr>
          <w:sz w:val="24"/>
          <w:szCs w:val="24"/>
        </w:rPr>
      </w:pPr>
    </w:p>
    <w:p w:rsidR="00EE4F8E" w:rsidRPr="002A03EB" w:rsidRDefault="00EE4F8E" w:rsidP="00BA2CD2">
      <w:pPr>
        <w:pStyle w:val="Akapitzlist10"/>
        <w:numPr>
          <w:ilvl w:val="0"/>
          <w:numId w:val="14"/>
        </w:numPr>
        <w:spacing w:before="0"/>
        <w:rPr>
          <w:rFonts w:ascii="Times New Roman" w:hAnsi="Times New Roman" w:cs="Times New Roman"/>
          <w:b/>
          <w:bCs/>
          <w:sz w:val="24"/>
          <w:szCs w:val="24"/>
        </w:rPr>
      </w:pPr>
      <w:r w:rsidRPr="002A03EB">
        <w:rPr>
          <w:rFonts w:ascii="Times New Roman" w:hAnsi="Times New Roman" w:cs="Times New Roman"/>
          <w:b/>
          <w:bCs/>
          <w:sz w:val="24"/>
          <w:szCs w:val="24"/>
        </w:rPr>
        <w:t>Wymagane oświadczenia i dokumenty wymienione w SIWZ.</w:t>
      </w:r>
    </w:p>
    <w:p w:rsidR="00EE4F8E" w:rsidRPr="002A03EB" w:rsidRDefault="00EE4F8E" w:rsidP="00EE4F8E">
      <w:pPr>
        <w:spacing w:before="0"/>
        <w:jc w:val="both"/>
        <w:rPr>
          <w:sz w:val="24"/>
          <w:szCs w:val="24"/>
        </w:rPr>
      </w:pPr>
      <w:r w:rsidRPr="002A03EB">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EE4F8E" w:rsidRPr="002A03EB" w:rsidRDefault="00EE4F8E" w:rsidP="00EE4F8E">
      <w:pPr>
        <w:spacing w:before="0"/>
        <w:jc w:val="both"/>
        <w:rPr>
          <w:sz w:val="24"/>
          <w:szCs w:val="24"/>
        </w:rPr>
      </w:pPr>
    </w:p>
    <w:p w:rsidR="00EE4F8E" w:rsidRPr="002A03EB" w:rsidRDefault="00EE4F8E" w:rsidP="00BA2CD2">
      <w:pPr>
        <w:pStyle w:val="Nagwek1"/>
        <w:numPr>
          <w:ilvl w:val="0"/>
          <w:numId w:val="14"/>
        </w:numPr>
        <w:spacing w:before="0" w:after="0"/>
        <w:rPr>
          <w:rFonts w:ascii="Times New Roman" w:hAnsi="Times New Roman" w:cs="Times New Roman"/>
          <w:b w:val="0"/>
          <w:bCs w:val="0"/>
          <w:sz w:val="24"/>
          <w:szCs w:val="24"/>
        </w:rPr>
      </w:pPr>
      <w:r w:rsidRPr="002A03EB">
        <w:rPr>
          <w:rFonts w:ascii="Times New Roman" w:hAnsi="Times New Roman" w:cs="Times New Roman"/>
          <w:b w:val="0"/>
          <w:bCs w:val="0"/>
          <w:sz w:val="24"/>
          <w:szCs w:val="24"/>
        </w:rPr>
        <w:t>Warunki płatności.</w:t>
      </w:r>
    </w:p>
    <w:p w:rsidR="00EE4F8E" w:rsidRPr="002A03EB" w:rsidRDefault="00EE4F8E" w:rsidP="00EE4F8E">
      <w:pPr>
        <w:pStyle w:val="Nagwek1"/>
        <w:spacing w:before="0" w:after="0"/>
        <w:rPr>
          <w:rFonts w:ascii="Times New Roman" w:hAnsi="Times New Roman" w:cs="Times New Roman"/>
          <w:sz w:val="24"/>
          <w:szCs w:val="24"/>
        </w:rPr>
      </w:pPr>
      <w:r w:rsidRPr="002A03EB">
        <w:rPr>
          <w:rFonts w:ascii="Times New Roman" w:hAnsi="Times New Roman" w:cs="Times New Roman"/>
          <w:sz w:val="24"/>
          <w:szCs w:val="24"/>
        </w:rPr>
        <w:t xml:space="preserve">      Termin zapłaty w ciągu 30 dni licząc od dnia otrzymania faktury przez Zamawiającego. </w:t>
      </w:r>
    </w:p>
    <w:p w:rsidR="00EE4F8E" w:rsidRPr="002A03EB" w:rsidRDefault="00EE4F8E" w:rsidP="00EE4F8E">
      <w:pPr>
        <w:rPr>
          <w:sz w:val="24"/>
          <w:szCs w:val="24"/>
        </w:rPr>
      </w:pPr>
    </w:p>
    <w:p w:rsidR="00EE4F8E" w:rsidRPr="002A03EB" w:rsidRDefault="00EE4F8E" w:rsidP="00BA2CD2">
      <w:pPr>
        <w:numPr>
          <w:ilvl w:val="0"/>
          <w:numId w:val="14"/>
        </w:numPr>
        <w:spacing w:before="0"/>
        <w:ind w:left="357" w:hanging="357"/>
        <w:rPr>
          <w:sz w:val="24"/>
          <w:szCs w:val="24"/>
        </w:rPr>
      </w:pPr>
      <w:r w:rsidRPr="002A03EB">
        <w:rPr>
          <w:b/>
          <w:bCs/>
          <w:sz w:val="24"/>
          <w:szCs w:val="24"/>
        </w:rPr>
        <w:t>Termin realizacji:……………………… od dnia podpisania umowy.</w:t>
      </w:r>
    </w:p>
    <w:p w:rsidR="00EE4F8E" w:rsidRPr="002A03EB" w:rsidRDefault="00EE4F8E" w:rsidP="00EE4F8E">
      <w:pPr>
        <w:pStyle w:val="Nagwek1"/>
        <w:spacing w:before="0" w:after="0"/>
        <w:jc w:val="both"/>
        <w:rPr>
          <w:rFonts w:ascii="Times New Roman" w:hAnsi="Times New Roman" w:cs="Times New Roman"/>
          <w:sz w:val="24"/>
          <w:szCs w:val="24"/>
        </w:rPr>
      </w:pPr>
      <w:r w:rsidRPr="002A03EB">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EE4F8E" w:rsidRPr="002A03EB" w:rsidRDefault="00EE4F8E" w:rsidP="00EE4F8E">
      <w:pPr>
        <w:pStyle w:val="Nagwek1"/>
        <w:spacing w:before="0" w:after="0"/>
        <w:jc w:val="both"/>
        <w:rPr>
          <w:rFonts w:ascii="Times New Roman" w:hAnsi="Times New Roman" w:cs="Times New Roman"/>
          <w:b w:val="0"/>
          <w:bCs w:val="0"/>
          <w:sz w:val="24"/>
          <w:szCs w:val="24"/>
        </w:rPr>
      </w:pPr>
      <w:r w:rsidRPr="002A03EB">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EE4F8E" w:rsidRPr="002A03EB" w:rsidRDefault="00EE4F8E" w:rsidP="00EE4F8E">
      <w:pPr>
        <w:spacing w:before="0"/>
        <w:jc w:val="both"/>
        <w:rPr>
          <w:sz w:val="24"/>
          <w:szCs w:val="24"/>
        </w:rPr>
      </w:pPr>
      <w:r w:rsidRPr="002A03EB">
        <w:rPr>
          <w:sz w:val="24"/>
          <w:szCs w:val="24"/>
        </w:rPr>
        <w:t>Wszystkie strony naszej oferty wraz z załącznikami są ponumerowane i cała oferta składa się z ....................... stron.</w:t>
      </w:r>
    </w:p>
    <w:p w:rsidR="00EE4F8E" w:rsidRPr="002A03EB" w:rsidRDefault="00EE4F8E" w:rsidP="00EE4F8E">
      <w:pPr>
        <w:spacing w:before="0"/>
        <w:ind w:left="142" w:firstLine="4961"/>
        <w:jc w:val="both"/>
        <w:rPr>
          <w:i/>
          <w:iCs/>
          <w:sz w:val="24"/>
          <w:szCs w:val="24"/>
        </w:rPr>
      </w:pPr>
    </w:p>
    <w:p w:rsidR="00EE4F8E" w:rsidRPr="002A03EB" w:rsidRDefault="00EE4F8E" w:rsidP="00EE4F8E">
      <w:pPr>
        <w:spacing w:before="0"/>
        <w:ind w:left="4536"/>
        <w:rPr>
          <w:sz w:val="24"/>
          <w:szCs w:val="24"/>
        </w:rPr>
      </w:pPr>
      <w:r w:rsidRPr="002A03EB">
        <w:rPr>
          <w:sz w:val="24"/>
          <w:szCs w:val="24"/>
        </w:rPr>
        <w:t>……………………………………………………</w:t>
      </w:r>
    </w:p>
    <w:p w:rsidR="00EE4F8E" w:rsidRPr="002A03EB" w:rsidRDefault="00C57065" w:rsidP="00EE4F8E">
      <w:pPr>
        <w:spacing w:before="0"/>
        <w:ind w:left="4536"/>
        <w:rPr>
          <w:sz w:val="24"/>
          <w:szCs w:val="24"/>
        </w:rPr>
      </w:pPr>
      <w:r>
        <w:rPr>
          <w:sz w:val="24"/>
          <w:szCs w:val="24"/>
        </w:rPr>
        <w:t xml:space="preserve">Podpisy </w:t>
      </w:r>
      <w:r w:rsidR="00EE4F8E" w:rsidRPr="002A03EB">
        <w:rPr>
          <w:sz w:val="24"/>
          <w:szCs w:val="24"/>
        </w:rPr>
        <w:t>wykonawcy osób upoważnionych do składania oświadczeń woli w imieniu wykonawcy</w:t>
      </w:r>
    </w:p>
    <w:p w:rsidR="00EE4F8E" w:rsidRPr="002A03EB" w:rsidRDefault="00EE4F8E" w:rsidP="00EE4F8E">
      <w:pPr>
        <w:pStyle w:val="Tekstpodstawowywcity"/>
        <w:spacing w:before="0"/>
        <w:ind w:left="0"/>
        <w:jc w:val="right"/>
        <w:rPr>
          <w:sz w:val="24"/>
          <w:szCs w:val="24"/>
        </w:rPr>
        <w:sectPr w:rsidR="00EE4F8E" w:rsidRPr="002A03EB" w:rsidSect="00C74FEA">
          <w:headerReference w:type="even" r:id="rId11"/>
          <w:footerReference w:type="even" r:id="rId12"/>
          <w:footerReference w:type="default" r:id="rId13"/>
          <w:pgSz w:w="12240" w:h="15840" w:code="1"/>
          <w:pgMar w:top="1418" w:right="1418" w:bottom="1418" w:left="1418" w:header="709" w:footer="709" w:gutter="0"/>
          <w:cols w:space="708"/>
          <w:rtlGutter/>
        </w:sectPr>
      </w:pPr>
    </w:p>
    <w:p w:rsidR="00EE4F8E" w:rsidRPr="002A03EB" w:rsidRDefault="00EE4F8E" w:rsidP="00EE4F8E">
      <w:pPr>
        <w:pStyle w:val="Tekstpodstawowywcity"/>
        <w:spacing w:before="0"/>
        <w:ind w:left="0"/>
        <w:jc w:val="right"/>
        <w:rPr>
          <w:b/>
          <w:bCs/>
          <w:sz w:val="24"/>
          <w:szCs w:val="24"/>
        </w:rPr>
      </w:pPr>
      <w:r w:rsidRPr="002A03EB">
        <w:rPr>
          <w:b/>
          <w:bCs/>
          <w:sz w:val="24"/>
          <w:szCs w:val="24"/>
        </w:rPr>
        <w:t xml:space="preserve">Załącznik nr </w:t>
      </w:r>
      <w:r w:rsidR="00523598">
        <w:rPr>
          <w:b/>
          <w:bCs/>
          <w:sz w:val="24"/>
          <w:szCs w:val="24"/>
        </w:rPr>
        <w:t>2</w:t>
      </w:r>
      <w:r w:rsidRPr="002A03EB">
        <w:rPr>
          <w:b/>
          <w:bCs/>
          <w:sz w:val="24"/>
          <w:szCs w:val="24"/>
        </w:rPr>
        <w:t xml:space="preserve"> do specyfikacji</w:t>
      </w:r>
    </w:p>
    <w:p w:rsidR="00EE4F8E" w:rsidRPr="002A03EB" w:rsidRDefault="00EE4F8E" w:rsidP="00EE4F8E">
      <w:pPr>
        <w:pStyle w:val="Tekstpodstawowywcity"/>
        <w:spacing w:before="0"/>
        <w:ind w:left="0"/>
        <w:rPr>
          <w:b/>
          <w:bCs/>
          <w:sz w:val="24"/>
          <w:szCs w:val="24"/>
        </w:rPr>
      </w:pPr>
      <w:r w:rsidRPr="002A03EB">
        <w:rPr>
          <w:b/>
          <w:bCs/>
          <w:sz w:val="24"/>
          <w:szCs w:val="24"/>
        </w:rPr>
        <w:t>---------------------------------------------</w:t>
      </w:r>
    </w:p>
    <w:p w:rsidR="00EE4F8E" w:rsidRPr="002A03EB" w:rsidRDefault="00EE4F8E" w:rsidP="00EE4F8E">
      <w:pPr>
        <w:pStyle w:val="Tekstpodstawowywcity"/>
        <w:spacing w:before="0"/>
        <w:ind w:left="0"/>
        <w:rPr>
          <w:b/>
          <w:bCs/>
          <w:sz w:val="24"/>
          <w:szCs w:val="24"/>
        </w:rPr>
      </w:pPr>
      <w:r w:rsidRPr="002A03EB">
        <w:rPr>
          <w:b/>
          <w:bCs/>
          <w:sz w:val="24"/>
          <w:szCs w:val="24"/>
        </w:rPr>
        <w:t>(pieczęć wykonawcy )</w:t>
      </w:r>
      <w:r w:rsidRPr="002A03EB">
        <w:rPr>
          <w:sz w:val="24"/>
          <w:szCs w:val="24"/>
        </w:rPr>
        <w:t xml:space="preserve"> </w:t>
      </w:r>
      <w:r w:rsidRPr="002A03EB">
        <w:rPr>
          <w:sz w:val="24"/>
          <w:szCs w:val="24"/>
        </w:rPr>
        <w:tab/>
      </w:r>
      <w:r w:rsidRPr="002A03EB">
        <w:rPr>
          <w:sz w:val="24"/>
          <w:szCs w:val="24"/>
        </w:rPr>
        <w:tab/>
      </w:r>
      <w:r w:rsidRPr="002A03EB">
        <w:rPr>
          <w:sz w:val="24"/>
          <w:szCs w:val="24"/>
        </w:rPr>
        <w:tab/>
        <w:t xml:space="preserve">  </w:t>
      </w:r>
      <w:r w:rsidRPr="002A03EB">
        <w:rPr>
          <w:sz w:val="24"/>
          <w:szCs w:val="24"/>
          <w:u w:val="single"/>
        </w:rPr>
        <w:t>OŚWIADCZENIE</w:t>
      </w:r>
    </w:p>
    <w:p w:rsidR="00EE4F8E" w:rsidRPr="002A03EB" w:rsidRDefault="00EE4F8E" w:rsidP="00EE4F8E">
      <w:pPr>
        <w:pStyle w:val="Tekstpodstawowywcity"/>
        <w:spacing w:before="0"/>
        <w:ind w:left="0"/>
        <w:rPr>
          <w:b/>
          <w:bCs/>
          <w:sz w:val="24"/>
          <w:szCs w:val="24"/>
        </w:rPr>
      </w:pPr>
      <w:r w:rsidRPr="002A03EB">
        <w:rPr>
          <w:b/>
          <w:bCs/>
          <w:sz w:val="24"/>
          <w:szCs w:val="24"/>
        </w:rPr>
        <w:t xml:space="preserve">Przystępując do udziału w postępowaniu o zamówienie publiczne na: </w:t>
      </w:r>
    </w:p>
    <w:p w:rsidR="003D03F0" w:rsidRPr="002A03EB" w:rsidRDefault="003D03F0" w:rsidP="003D03F0">
      <w:pPr>
        <w:autoSpaceDE w:val="0"/>
        <w:autoSpaceDN w:val="0"/>
        <w:adjustRightInd w:val="0"/>
        <w:jc w:val="center"/>
        <w:rPr>
          <w:b/>
          <w:bCs/>
          <w:sz w:val="24"/>
          <w:szCs w:val="24"/>
          <w:u w:val="single"/>
        </w:rPr>
      </w:pPr>
      <w:r w:rsidRPr="002A03EB">
        <w:rPr>
          <w:b/>
          <w:bCs/>
          <w:sz w:val="24"/>
          <w:szCs w:val="24"/>
          <w:u w:val="single"/>
        </w:rPr>
        <w:t>Usługi serwisowe wraz z nadzorem autorskim systemu informatycznego Eskulap Administracja  (Impuls)</w:t>
      </w:r>
    </w:p>
    <w:p w:rsidR="00EE4F8E" w:rsidRPr="002A03EB" w:rsidRDefault="00EE4F8E" w:rsidP="00EE4F8E">
      <w:pPr>
        <w:autoSpaceDE w:val="0"/>
        <w:autoSpaceDN w:val="0"/>
        <w:adjustRightInd w:val="0"/>
        <w:rPr>
          <w:b/>
          <w:bCs/>
          <w:sz w:val="24"/>
          <w:szCs w:val="24"/>
        </w:rPr>
      </w:pPr>
      <w:r w:rsidRPr="002A03EB">
        <w:rPr>
          <w:b/>
          <w:bCs/>
          <w:sz w:val="24"/>
          <w:szCs w:val="24"/>
        </w:rPr>
        <w:t>Składamy oświadczenie wynikające z art. 22 ust. 1 pkt. 4 co oznacza, że nie podlegamy</w:t>
      </w:r>
    </w:p>
    <w:p w:rsidR="00EE4F8E" w:rsidRPr="002A03EB" w:rsidRDefault="00EE4F8E" w:rsidP="00EE4F8E">
      <w:pPr>
        <w:autoSpaceDE w:val="0"/>
        <w:autoSpaceDN w:val="0"/>
        <w:adjustRightInd w:val="0"/>
        <w:rPr>
          <w:b/>
          <w:bCs/>
          <w:sz w:val="24"/>
          <w:szCs w:val="24"/>
        </w:rPr>
      </w:pPr>
      <w:r w:rsidRPr="002A03EB">
        <w:rPr>
          <w:b/>
          <w:bCs/>
          <w:sz w:val="24"/>
          <w:szCs w:val="24"/>
        </w:rPr>
        <w:t>wykluczeniu z postępowania na podstawie art. 24 ustawy o zamówieniach publicznych,</w:t>
      </w:r>
    </w:p>
    <w:p w:rsidR="00EE4F8E" w:rsidRPr="002A03EB" w:rsidRDefault="00EE4F8E" w:rsidP="00EE4F8E">
      <w:pPr>
        <w:autoSpaceDE w:val="0"/>
        <w:autoSpaceDN w:val="0"/>
        <w:adjustRightInd w:val="0"/>
        <w:rPr>
          <w:b/>
          <w:bCs/>
          <w:sz w:val="24"/>
          <w:szCs w:val="24"/>
        </w:rPr>
      </w:pPr>
      <w:r w:rsidRPr="002A03EB">
        <w:rPr>
          <w:b/>
          <w:bCs/>
          <w:sz w:val="24"/>
          <w:szCs w:val="24"/>
        </w:rPr>
        <w:t>który mówi, iż:</w:t>
      </w:r>
    </w:p>
    <w:p w:rsidR="00EE4F8E" w:rsidRPr="002A03EB" w:rsidRDefault="00EE4F8E" w:rsidP="00EE4F8E">
      <w:pPr>
        <w:pStyle w:val="ust"/>
        <w:spacing w:before="0" w:after="0"/>
      </w:pPr>
      <w:r w:rsidRPr="002A03EB">
        <w:t>Z postępowania o udzielenie zamówienia wyklucza się:</w:t>
      </w:r>
    </w:p>
    <w:p w:rsidR="00EE4F8E" w:rsidRPr="002A03EB" w:rsidRDefault="00EE4F8E" w:rsidP="00BA2CD2">
      <w:pPr>
        <w:pStyle w:val="Paragraphedeliste"/>
        <w:numPr>
          <w:ilvl w:val="0"/>
          <w:numId w:val="17"/>
        </w:numPr>
        <w:autoSpaceDE w:val="0"/>
        <w:autoSpaceDN w:val="0"/>
        <w:adjustRightInd w:val="0"/>
        <w:spacing w:before="0"/>
        <w:jc w:val="both"/>
        <w:rPr>
          <w:sz w:val="24"/>
          <w:szCs w:val="24"/>
        </w:rPr>
      </w:pPr>
      <w:r w:rsidRPr="002A03EB">
        <w:rPr>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754BEC" w:rsidRPr="007D75C3" w:rsidRDefault="00754BEC" w:rsidP="00BA2CD2">
      <w:pPr>
        <w:pStyle w:val="pkt"/>
        <w:numPr>
          <w:ilvl w:val="0"/>
          <w:numId w:val="17"/>
        </w:numPr>
        <w:spacing w:before="0" w:after="0"/>
      </w:pPr>
      <w:r w:rsidRPr="007D75C3">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EE4F8E" w:rsidRPr="002A03EB" w:rsidRDefault="00EE4F8E" w:rsidP="00BA2CD2">
      <w:pPr>
        <w:pStyle w:val="Paragraphedeliste"/>
        <w:numPr>
          <w:ilvl w:val="0"/>
          <w:numId w:val="17"/>
        </w:numPr>
        <w:autoSpaceDE w:val="0"/>
        <w:autoSpaceDN w:val="0"/>
        <w:adjustRightInd w:val="0"/>
        <w:spacing w:before="0"/>
        <w:jc w:val="both"/>
        <w:rPr>
          <w:sz w:val="24"/>
          <w:szCs w:val="24"/>
        </w:rPr>
      </w:pPr>
      <w:r w:rsidRPr="002A03EB">
        <w:rPr>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E4F8E" w:rsidRPr="002A03EB" w:rsidRDefault="00EE4F8E" w:rsidP="00BA2CD2">
      <w:pPr>
        <w:pStyle w:val="Paragraphedeliste"/>
        <w:numPr>
          <w:ilvl w:val="0"/>
          <w:numId w:val="17"/>
        </w:numPr>
        <w:autoSpaceDE w:val="0"/>
        <w:autoSpaceDN w:val="0"/>
        <w:adjustRightInd w:val="0"/>
        <w:spacing w:before="0"/>
        <w:jc w:val="both"/>
        <w:rPr>
          <w:sz w:val="24"/>
          <w:szCs w:val="24"/>
        </w:rPr>
      </w:pPr>
      <w:r w:rsidRPr="002A03EB">
        <w:rPr>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E4F8E" w:rsidRPr="002A03EB" w:rsidRDefault="00EE4F8E" w:rsidP="00BA2CD2">
      <w:pPr>
        <w:pStyle w:val="Paragraphedeliste"/>
        <w:numPr>
          <w:ilvl w:val="0"/>
          <w:numId w:val="17"/>
        </w:numPr>
        <w:autoSpaceDE w:val="0"/>
        <w:autoSpaceDN w:val="0"/>
        <w:adjustRightInd w:val="0"/>
        <w:spacing w:before="0"/>
        <w:jc w:val="both"/>
        <w:rPr>
          <w:sz w:val="24"/>
          <w:szCs w:val="24"/>
        </w:rPr>
      </w:pPr>
      <w:r w:rsidRPr="002A03EB">
        <w:rPr>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E4F8E" w:rsidRPr="002A03EB" w:rsidRDefault="00EE4F8E" w:rsidP="00BA2CD2">
      <w:pPr>
        <w:pStyle w:val="Paragraphedeliste"/>
        <w:numPr>
          <w:ilvl w:val="0"/>
          <w:numId w:val="17"/>
        </w:numPr>
        <w:autoSpaceDE w:val="0"/>
        <w:autoSpaceDN w:val="0"/>
        <w:adjustRightInd w:val="0"/>
        <w:spacing w:before="0"/>
        <w:jc w:val="both"/>
        <w:rPr>
          <w:sz w:val="24"/>
          <w:szCs w:val="24"/>
        </w:rPr>
      </w:pPr>
      <w:r w:rsidRPr="002A03EB">
        <w:rPr>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E4F8E" w:rsidRPr="002A03EB" w:rsidRDefault="00EE4F8E" w:rsidP="00BA2CD2">
      <w:pPr>
        <w:pStyle w:val="Paragraphedeliste"/>
        <w:numPr>
          <w:ilvl w:val="0"/>
          <w:numId w:val="17"/>
        </w:numPr>
        <w:autoSpaceDE w:val="0"/>
        <w:autoSpaceDN w:val="0"/>
        <w:adjustRightInd w:val="0"/>
        <w:spacing w:before="0"/>
        <w:jc w:val="both"/>
        <w:rPr>
          <w:sz w:val="24"/>
          <w:szCs w:val="24"/>
        </w:rPr>
      </w:pPr>
      <w:r w:rsidRPr="002A03EB">
        <w:rPr>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E4F8E" w:rsidRPr="002A03EB" w:rsidRDefault="00EE4F8E" w:rsidP="00BA2CD2">
      <w:pPr>
        <w:pStyle w:val="Paragraphedeliste"/>
        <w:numPr>
          <w:ilvl w:val="0"/>
          <w:numId w:val="17"/>
        </w:numPr>
        <w:autoSpaceDE w:val="0"/>
        <w:autoSpaceDN w:val="0"/>
        <w:adjustRightInd w:val="0"/>
        <w:spacing w:before="0"/>
        <w:jc w:val="both"/>
        <w:rPr>
          <w:sz w:val="24"/>
          <w:szCs w:val="24"/>
        </w:rPr>
      </w:pPr>
      <w:r w:rsidRPr="002A03EB">
        <w:rPr>
          <w:sz w:val="24"/>
          <w:szCs w:val="24"/>
        </w:rPr>
        <w:t xml:space="preserve">spółki komandytowe oraz spółki komandytowo-akcyjne, których </w:t>
      </w:r>
      <w:proofErr w:type="spellStart"/>
      <w:r w:rsidRPr="002A03EB">
        <w:rPr>
          <w:sz w:val="24"/>
          <w:szCs w:val="24"/>
        </w:rPr>
        <w:t>komplementariusza</w:t>
      </w:r>
      <w:proofErr w:type="spellEnd"/>
      <w:r w:rsidRPr="002A03EB">
        <w:rPr>
          <w:sz w:val="24"/>
          <w:szCs w:val="24"/>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E4F8E" w:rsidRPr="002A03EB" w:rsidRDefault="00EE4F8E" w:rsidP="00BA2CD2">
      <w:pPr>
        <w:pStyle w:val="Paragraphedeliste"/>
        <w:numPr>
          <w:ilvl w:val="0"/>
          <w:numId w:val="17"/>
        </w:numPr>
        <w:autoSpaceDE w:val="0"/>
        <w:autoSpaceDN w:val="0"/>
        <w:adjustRightInd w:val="0"/>
        <w:spacing w:before="0"/>
        <w:jc w:val="both"/>
        <w:rPr>
          <w:sz w:val="24"/>
          <w:szCs w:val="24"/>
        </w:rPr>
      </w:pPr>
      <w:r w:rsidRPr="002A03EB">
        <w:rPr>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E4F8E" w:rsidRPr="002A03EB" w:rsidRDefault="00EE4F8E" w:rsidP="00BA2CD2">
      <w:pPr>
        <w:pStyle w:val="Paragraphedeliste"/>
        <w:numPr>
          <w:ilvl w:val="0"/>
          <w:numId w:val="17"/>
        </w:numPr>
        <w:autoSpaceDE w:val="0"/>
        <w:autoSpaceDN w:val="0"/>
        <w:adjustRightInd w:val="0"/>
        <w:spacing w:before="0"/>
        <w:jc w:val="both"/>
        <w:rPr>
          <w:sz w:val="24"/>
          <w:szCs w:val="24"/>
        </w:rPr>
      </w:pPr>
      <w:r w:rsidRPr="002A03EB">
        <w:rPr>
          <w:sz w:val="24"/>
          <w:szCs w:val="24"/>
        </w:rPr>
        <w:t>podmioty zbiorowe, wobec których sąd orzekł zakaz ubiegania się o zamówienia na podstawie przepisów o odpowiedzialności podmiotów zbiorowych za czyny zabronione pod groźbą kary.</w:t>
      </w:r>
    </w:p>
    <w:p w:rsidR="00EE4F8E" w:rsidRPr="002A03EB" w:rsidRDefault="00EE4F8E" w:rsidP="00EE4F8E">
      <w:pPr>
        <w:autoSpaceDE w:val="0"/>
        <w:autoSpaceDN w:val="0"/>
        <w:adjustRightInd w:val="0"/>
        <w:jc w:val="both"/>
        <w:rPr>
          <w:b/>
          <w:bCs/>
          <w:sz w:val="24"/>
          <w:szCs w:val="24"/>
        </w:rPr>
      </w:pPr>
      <w:r w:rsidRPr="002A03EB">
        <w:rPr>
          <w:b/>
          <w:bCs/>
          <w:sz w:val="24"/>
          <w:szCs w:val="24"/>
        </w:rPr>
        <w:t xml:space="preserve">Niniejszym w wykonaniu dyspozycji </w:t>
      </w:r>
      <w:r w:rsidRPr="002A03EB">
        <w:rPr>
          <w:b/>
          <w:bCs/>
          <w:sz w:val="24"/>
          <w:szCs w:val="24"/>
          <w:u w:val="single"/>
        </w:rPr>
        <w:t>art. 22</w:t>
      </w:r>
      <w:r w:rsidRPr="002A03EB">
        <w:rPr>
          <w:b/>
          <w:bCs/>
          <w:sz w:val="24"/>
          <w:szCs w:val="24"/>
        </w:rPr>
        <w:t xml:space="preserve"> ust. 1 pkt. 1) do 3) Ustawy – Prawo zamówień publicznych. oświadczamy, że:</w:t>
      </w:r>
    </w:p>
    <w:p w:rsidR="00EE4F8E" w:rsidRPr="002A03EB" w:rsidRDefault="00EE4F8E" w:rsidP="00BA2CD2">
      <w:pPr>
        <w:pStyle w:val="pkt"/>
        <w:numPr>
          <w:ilvl w:val="1"/>
          <w:numId w:val="16"/>
        </w:numPr>
        <w:tabs>
          <w:tab w:val="clear" w:pos="397"/>
        </w:tabs>
        <w:spacing w:before="0" w:after="0"/>
        <w:ind w:left="720" w:hanging="493"/>
      </w:pPr>
      <w:r w:rsidRPr="002A03EB">
        <w:t>posiadamy uprawnienia do wykonywania określonej działalności lub czynności, jeżeli ustawy nakładają obowiązek posiadania takich uprawnień;</w:t>
      </w:r>
    </w:p>
    <w:p w:rsidR="00EE4F8E" w:rsidRPr="002A03EB" w:rsidRDefault="00EE4F8E" w:rsidP="00BA2CD2">
      <w:pPr>
        <w:numPr>
          <w:ilvl w:val="1"/>
          <w:numId w:val="16"/>
        </w:numPr>
        <w:tabs>
          <w:tab w:val="clear" w:pos="397"/>
        </w:tabs>
        <w:autoSpaceDE w:val="0"/>
        <w:autoSpaceDN w:val="0"/>
        <w:adjustRightInd w:val="0"/>
        <w:spacing w:before="0"/>
        <w:ind w:left="720" w:hanging="493"/>
        <w:jc w:val="both"/>
        <w:rPr>
          <w:sz w:val="24"/>
          <w:szCs w:val="24"/>
        </w:rPr>
      </w:pPr>
      <w:r w:rsidRPr="002A03EB">
        <w:rPr>
          <w:sz w:val="24"/>
          <w:szCs w:val="24"/>
        </w:rPr>
        <w:t>posiadamy niezbędną wiedzę i doświadczenie</w:t>
      </w:r>
    </w:p>
    <w:p w:rsidR="00EE4F8E" w:rsidRPr="002A03EB" w:rsidRDefault="00EE4F8E" w:rsidP="00BA2CD2">
      <w:pPr>
        <w:numPr>
          <w:ilvl w:val="1"/>
          <w:numId w:val="16"/>
        </w:numPr>
        <w:tabs>
          <w:tab w:val="clear" w:pos="397"/>
        </w:tabs>
        <w:autoSpaceDE w:val="0"/>
        <w:autoSpaceDN w:val="0"/>
        <w:adjustRightInd w:val="0"/>
        <w:spacing w:before="0"/>
        <w:ind w:left="720" w:hanging="493"/>
        <w:jc w:val="both"/>
        <w:rPr>
          <w:sz w:val="24"/>
          <w:szCs w:val="24"/>
        </w:rPr>
      </w:pPr>
      <w:r w:rsidRPr="002A03EB">
        <w:rPr>
          <w:sz w:val="24"/>
          <w:szCs w:val="24"/>
        </w:rPr>
        <w:t xml:space="preserve"> dysponujemy odpowiednim potencjałem technicznymi osobami zdolnymi do wykonania zamówienia </w:t>
      </w:r>
    </w:p>
    <w:p w:rsidR="00EE4F8E" w:rsidRPr="002A03EB" w:rsidRDefault="00EE4F8E" w:rsidP="00BA2CD2">
      <w:pPr>
        <w:pStyle w:val="pkt"/>
        <w:numPr>
          <w:ilvl w:val="1"/>
          <w:numId w:val="16"/>
        </w:numPr>
        <w:tabs>
          <w:tab w:val="clear" w:pos="397"/>
        </w:tabs>
        <w:spacing w:before="0" w:after="0"/>
        <w:ind w:left="720" w:hanging="493"/>
      </w:pPr>
      <w:r w:rsidRPr="002A03EB">
        <w:t>znajdujemy się w sytuacji ekonomicznej i finansowej zapewniającej wykonanie zamówienia;</w:t>
      </w:r>
    </w:p>
    <w:p w:rsidR="00EE4F8E" w:rsidRPr="002A03EB" w:rsidRDefault="00EE4F8E" w:rsidP="00BA2CD2">
      <w:pPr>
        <w:pStyle w:val="Tekstpodstawowywcity"/>
        <w:numPr>
          <w:ilvl w:val="0"/>
          <w:numId w:val="15"/>
        </w:numPr>
        <w:spacing w:before="0" w:after="0"/>
        <w:ind w:left="284"/>
        <w:jc w:val="both"/>
        <w:rPr>
          <w:b/>
          <w:bCs/>
          <w:sz w:val="24"/>
          <w:szCs w:val="24"/>
        </w:rPr>
      </w:pPr>
      <w:r w:rsidRPr="002A03EB">
        <w:rPr>
          <w:sz w:val="24"/>
          <w:szCs w:val="24"/>
        </w:rPr>
        <w:t>Na każde żądanie Zamawiającego dostarczymy niezwłocznie odpowiednie dokumenty potwierdzające prawdziwość każdej z kwestii zawartych w oświadczeniu.</w:t>
      </w:r>
    </w:p>
    <w:p w:rsidR="00EE4F8E" w:rsidRPr="002A03EB" w:rsidRDefault="00EE4F8E" w:rsidP="00EE4F8E">
      <w:pPr>
        <w:pStyle w:val="Tekstpodstawowywcity"/>
        <w:ind w:left="0"/>
        <w:rPr>
          <w:b/>
          <w:bCs/>
          <w:sz w:val="24"/>
          <w:szCs w:val="24"/>
        </w:rPr>
      </w:pPr>
    </w:p>
    <w:p w:rsidR="00EE4F8E" w:rsidRPr="002A03EB" w:rsidRDefault="00EE4F8E" w:rsidP="00EE4F8E">
      <w:pPr>
        <w:autoSpaceDE w:val="0"/>
        <w:autoSpaceDN w:val="0"/>
        <w:adjustRightInd w:val="0"/>
        <w:jc w:val="both"/>
        <w:rPr>
          <w:sz w:val="24"/>
          <w:szCs w:val="24"/>
        </w:rPr>
      </w:pPr>
      <w:r w:rsidRPr="002A03EB">
        <w:rPr>
          <w:sz w:val="24"/>
          <w:szCs w:val="24"/>
        </w:rPr>
        <w:t>..........................,</w:t>
      </w:r>
      <w:proofErr w:type="spellStart"/>
      <w:r w:rsidRPr="002A03EB">
        <w:rPr>
          <w:sz w:val="24"/>
          <w:szCs w:val="24"/>
        </w:rPr>
        <w:t>dn</w:t>
      </w:r>
      <w:proofErr w:type="spellEnd"/>
      <w:r w:rsidRPr="002A03EB">
        <w:rPr>
          <w:sz w:val="24"/>
          <w:szCs w:val="24"/>
        </w:rPr>
        <w:t>.................</w:t>
      </w:r>
    </w:p>
    <w:p w:rsidR="00EE4F8E" w:rsidRPr="002A03EB" w:rsidRDefault="00EE4F8E" w:rsidP="00EE4F8E">
      <w:pPr>
        <w:autoSpaceDE w:val="0"/>
        <w:autoSpaceDN w:val="0"/>
        <w:adjustRightInd w:val="0"/>
        <w:ind w:left="4956" w:firstLine="708"/>
        <w:jc w:val="both"/>
        <w:rPr>
          <w:sz w:val="24"/>
          <w:szCs w:val="24"/>
        </w:rPr>
      </w:pPr>
    </w:p>
    <w:p w:rsidR="00EE4F8E" w:rsidRPr="002A03EB" w:rsidRDefault="00EE4F8E" w:rsidP="00EE4F8E">
      <w:pPr>
        <w:autoSpaceDE w:val="0"/>
        <w:autoSpaceDN w:val="0"/>
        <w:adjustRightInd w:val="0"/>
        <w:ind w:left="4962"/>
        <w:jc w:val="both"/>
        <w:rPr>
          <w:sz w:val="24"/>
          <w:szCs w:val="24"/>
        </w:rPr>
      </w:pPr>
      <w:r w:rsidRPr="002A03EB">
        <w:rPr>
          <w:sz w:val="24"/>
          <w:szCs w:val="24"/>
        </w:rPr>
        <w:t>………………………………………..</w:t>
      </w:r>
    </w:p>
    <w:p w:rsidR="00EE4F8E" w:rsidRPr="00523598" w:rsidRDefault="00EE4F8E" w:rsidP="00EE4F8E">
      <w:pPr>
        <w:autoSpaceDE w:val="0"/>
        <w:autoSpaceDN w:val="0"/>
        <w:adjustRightInd w:val="0"/>
        <w:ind w:left="4962"/>
        <w:jc w:val="both"/>
      </w:pPr>
      <w:r w:rsidRPr="00523598">
        <w:t>(Podpisy wykonawcy lub osób upowa</w:t>
      </w:r>
      <w:r w:rsidRPr="00523598">
        <w:rPr>
          <w:rFonts w:eastAsia="TimesNewRoman"/>
        </w:rPr>
        <w:t>ż</w:t>
      </w:r>
      <w:r w:rsidRPr="00523598">
        <w:t>nionych</w:t>
      </w:r>
    </w:p>
    <w:p w:rsidR="00EE4F8E" w:rsidRPr="00523598" w:rsidRDefault="00EE4F8E" w:rsidP="00EE4F8E">
      <w:pPr>
        <w:autoSpaceDE w:val="0"/>
        <w:autoSpaceDN w:val="0"/>
        <w:adjustRightInd w:val="0"/>
        <w:ind w:left="4962"/>
        <w:jc w:val="both"/>
      </w:pPr>
      <w:r w:rsidRPr="00523598">
        <w:t>do składania o</w:t>
      </w:r>
      <w:r w:rsidRPr="00523598">
        <w:rPr>
          <w:rFonts w:eastAsia="TimesNewRoman"/>
        </w:rPr>
        <w:t>ś</w:t>
      </w:r>
      <w:r w:rsidRPr="00523598">
        <w:t>wiadcze</w:t>
      </w:r>
      <w:r w:rsidRPr="00523598">
        <w:rPr>
          <w:rFonts w:eastAsia="TimesNewRoman"/>
        </w:rPr>
        <w:t xml:space="preserve">ń </w:t>
      </w:r>
      <w:r w:rsidRPr="00523598">
        <w:t>woli w imieniu</w:t>
      </w:r>
    </w:p>
    <w:p w:rsidR="00EE4F8E" w:rsidRPr="00523598" w:rsidRDefault="00EE4F8E" w:rsidP="00EE4F8E">
      <w:pPr>
        <w:tabs>
          <w:tab w:val="left" w:pos="5812"/>
        </w:tabs>
        <w:ind w:left="4962"/>
        <w:jc w:val="both"/>
        <w:rPr>
          <w:b/>
          <w:bCs/>
        </w:rPr>
      </w:pPr>
      <w:r w:rsidRPr="00523598">
        <w:t>wykonawcy)</w:t>
      </w:r>
    </w:p>
    <w:p w:rsidR="00EE4F8E" w:rsidRPr="002A03EB" w:rsidRDefault="00EE4F8E" w:rsidP="00EE4F8E">
      <w:pPr>
        <w:pStyle w:val="Tekstpodstawowywcity"/>
        <w:spacing w:before="0"/>
        <w:ind w:left="708"/>
        <w:rPr>
          <w:sz w:val="24"/>
          <w:szCs w:val="24"/>
        </w:rPr>
      </w:pPr>
    </w:p>
    <w:p w:rsidR="00EE4F8E" w:rsidRPr="002A03EB" w:rsidRDefault="00EE4F8E" w:rsidP="00EE4F8E">
      <w:pPr>
        <w:pStyle w:val="Tekstpodstawowywcity"/>
        <w:spacing w:before="0"/>
        <w:ind w:left="0"/>
        <w:rPr>
          <w:sz w:val="24"/>
          <w:szCs w:val="24"/>
        </w:rPr>
      </w:pPr>
    </w:p>
    <w:p w:rsidR="00EE4F8E" w:rsidRDefault="00EE4F8E" w:rsidP="00EE4F8E">
      <w:pPr>
        <w:pStyle w:val="Paragraphedeliste"/>
        <w:spacing w:before="0"/>
        <w:ind w:left="0"/>
        <w:jc w:val="both"/>
        <w:rPr>
          <w:sz w:val="24"/>
          <w:szCs w:val="24"/>
        </w:rPr>
      </w:pPr>
    </w:p>
    <w:p w:rsidR="00754BEC" w:rsidRDefault="00754BEC"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754BEC" w:rsidRDefault="00754BEC" w:rsidP="00EE4F8E">
      <w:pPr>
        <w:pStyle w:val="Paragraphedeliste"/>
        <w:spacing w:before="0"/>
        <w:ind w:left="0"/>
        <w:jc w:val="both"/>
        <w:rPr>
          <w:sz w:val="24"/>
          <w:szCs w:val="24"/>
        </w:rPr>
      </w:pPr>
    </w:p>
    <w:p w:rsidR="00754BEC" w:rsidRDefault="00754BEC" w:rsidP="00EE4F8E">
      <w:pPr>
        <w:pStyle w:val="Paragraphedeliste"/>
        <w:spacing w:before="0"/>
        <w:ind w:left="0"/>
        <w:jc w:val="both"/>
        <w:rPr>
          <w:sz w:val="24"/>
          <w:szCs w:val="24"/>
        </w:rPr>
      </w:pPr>
    </w:p>
    <w:p w:rsidR="00754BEC" w:rsidRPr="007D75C3" w:rsidRDefault="00754BEC" w:rsidP="00754BEC">
      <w:pPr>
        <w:tabs>
          <w:tab w:val="left" w:pos="5812"/>
        </w:tabs>
        <w:jc w:val="right"/>
        <w:rPr>
          <w:b/>
          <w:bCs/>
          <w:sz w:val="24"/>
          <w:szCs w:val="24"/>
        </w:rPr>
      </w:pPr>
      <w:r w:rsidRPr="007D75C3">
        <w:rPr>
          <w:b/>
          <w:bCs/>
          <w:sz w:val="24"/>
          <w:szCs w:val="24"/>
        </w:rPr>
        <w:t xml:space="preserve">Załącznik nr </w:t>
      </w:r>
      <w:r w:rsidR="00523598">
        <w:rPr>
          <w:b/>
          <w:bCs/>
          <w:sz w:val="24"/>
          <w:szCs w:val="24"/>
        </w:rPr>
        <w:t>3</w:t>
      </w:r>
      <w:r w:rsidRPr="007D75C3">
        <w:rPr>
          <w:b/>
          <w:bCs/>
          <w:sz w:val="24"/>
          <w:szCs w:val="24"/>
        </w:rPr>
        <w:t xml:space="preserve"> do SIWZ</w:t>
      </w:r>
    </w:p>
    <w:p w:rsidR="00754BEC" w:rsidRPr="007D75C3" w:rsidRDefault="00754BEC" w:rsidP="00754BEC">
      <w:pPr>
        <w:tabs>
          <w:tab w:val="left" w:pos="5812"/>
        </w:tabs>
        <w:jc w:val="both"/>
        <w:rPr>
          <w:sz w:val="24"/>
          <w:szCs w:val="24"/>
        </w:rPr>
      </w:pPr>
      <w:r w:rsidRPr="007D75C3">
        <w:rPr>
          <w:sz w:val="24"/>
          <w:szCs w:val="24"/>
        </w:rPr>
        <w:t>……………………………………...</w:t>
      </w:r>
    </w:p>
    <w:p w:rsidR="00754BEC" w:rsidRPr="007D75C3" w:rsidRDefault="00754BEC" w:rsidP="00754BEC">
      <w:pPr>
        <w:ind w:left="142" w:hanging="142"/>
        <w:jc w:val="both"/>
        <w:rPr>
          <w:i/>
          <w:iCs/>
          <w:sz w:val="24"/>
          <w:szCs w:val="24"/>
        </w:rPr>
      </w:pPr>
      <w:r w:rsidRPr="007D75C3">
        <w:rPr>
          <w:i/>
          <w:iCs/>
          <w:sz w:val="24"/>
          <w:szCs w:val="24"/>
        </w:rPr>
        <w:t>(Pieczęć Wykonawcy/ Wykonawców)</w:t>
      </w:r>
    </w:p>
    <w:p w:rsidR="00754BEC" w:rsidRPr="007D75C3" w:rsidRDefault="00754BEC" w:rsidP="00754BEC">
      <w:pPr>
        <w:pStyle w:val="Tekstpodstawowywcity"/>
        <w:ind w:left="0"/>
        <w:rPr>
          <w:sz w:val="24"/>
          <w:szCs w:val="24"/>
        </w:rPr>
      </w:pPr>
    </w:p>
    <w:p w:rsidR="00754BEC" w:rsidRPr="007D75C3" w:rsidRDefault="00754BEC" w:rsidP="00754BEC">
      <w:pPr>
        <w:pStyle w:val="Tekstpodstawowywcity"/>
        <w:ind w:left="0"/>
        <w:jc w:val="center"/>
        <w:rPr>
          <w:sz w:val="24"/>
          <w:szCs w:val="24"/>
          <w:u w:val="single"/>
        </w:rPr>
      </w:pPr>
      <w:r w:rsidRPr="007D75C3">
        <w:rPr>
          <w:sz w:val="24"/>
          <w:szCs w:val="24"/>
          <w:u w:val="single"/>
        </w:rPr>
        <w:t xml:space="preserve">OŚWIADCZENIE </w:t>
      </w:r>
    </w:p>
    <w:p w:rsidR="00754BEC" w:rsidRPr="007D75C3" w:rsidRDefault="00754BEC" w:rsidP="00754BEC">
      <w:pPr>
        <w:tabs>
          <w:tab w:val="left" w:pos="5812"/>
        </w:tabs>
        <w:jc w:val="both"/>
        <w:rPr>
          <w:sz w:val="24"/>
          <w:szCs w:val="24"/>
        </w:rPr>
      </w:pPr>
      <w:r w:rsidRPr="007D75C3">
        <w:rPr>
          <w:sz w:val="24"/>
          <w:szCs w:val="24"/>
        </w:rPr>
        <w:t>Oświadczam, iż wykonanie przedmiotowego zamówienia powierzę/ nie powierzę podwykonawcą.*</w:t>
      </w:r>
    </w:p>
    <w:p w:rsidR="00754BEC" w:rsidRPr="007D75C3" w:rsidRDefault="00754BEC" w:rsidP="00754BEC">
      <w:pPr>
        <w:tabs>
          <w:tab w:val="left" w:pos="5812"/>
        </w:tabs>
        <w:jc w:val="both"/>
        <w:rPr>
          <w:sz w:val="24"/>
          <w:szCs w:val="24"/>
        </w:rPr>
      </w:pPr>
      <w:r w:rsidRPr="007D75C3">
        <w:rPr>
          <w:sz w:val="24"/>
          <w:szCs w:val="24"/>
        </w:rPr>
        <w:t xml:space="preserve">* </w:t>
      </w:r>
      <w:r w:rsidRPr="007D75C3">
        <w:rPr>
          <w:b/>
          <w:bCs/>
          <w:sz w:val="24"/>
          <w:szCs w:val="24"/>
          <w:u w:val="single"/>
        </w:rPr>
        <w:t>Niewłaściwe skreślić</w:t>
      </w:r>
      <w:r w:rsidRPr="007D75C3">
        <w:rPr>
          <w:sz w:val="24"/>
          <w:szCs w:val="24"/>
        </w:rPr>
        <w:t xml:space="preserve"> </w:t>
      </w:r>
    </w:p>
    <w:p w:rsidR="00754BEC" w:rsidRPr="007D75C3" w:rsidRDefault="00754BEC" w:rsidP="00754BEC">
      <w:pPr>
        <w:tabs>
          <w:tab w:val="left" w:pos="5812"/>
        </w:tabs>
        <w:jc w:val="both"/>
        <w:rPr>
          <w:sz w:val="24"/>
          <w:szCs w:val="24"/>
        </w:rPr>
      </w:pPr>
      <w:r w:rsidRPr="007D75C3">
        <w:rPr>
          <w:sz w:val="24"/>
          <w:szCs w:val="24"/>
        </w:rPr>
        <w:t>W przypadku powierzenia zamówienia podwykonawcą proszę o podanie nazwy podwykonawcy, adresu i zakresu prac jakie obejmuje podwykonawstwo wraz z ich procentowym udziałem w całości realizowanego zamówienia.</w:t>
      </w:r>
    </w:p>
    <w:p w:rsidR="00754BEC" w:rsidRPr="007D75C3" w:rsidRDefault="00754BEC" w:rsidP="00754BEC">
      <w:pPr>
        <w:tabs>
          <w:tab w:val="left" w:pos="5812"/>
        </w:tabs>
        <w:jc w:val="both"/>
        <w:rPr>
          <w:sz w:val="24"/>
          <w:szCs w:val="24"/>
        </w:rPr>
      </w:pPr>
      <w:r w:rsidRPr="007D75C3">
        <w:rPr>
          <w:sz w:val="24"/>
          <w:szCs w:val="24"/>
        </w:rPr>
        <w:t>Wykaz podwykonawców wraz z wymaganymi informacjami.</w:t>
      </w:r>
    </w:p>
    <w:p w:rsidR="00754BEC" w:rsidRPr="007D75C3" w:rsidRDefault="00754BEC" w:rsidP="00754BEC">
      <w:pPr>
        <w:tabs>
          <w:tab w:val="left" w:pos="5812"/>
        </w:tabs>
        <w:jc w:val="both"/>
        <w:rPr>
          <w:sz w:val="24"/>
          <w:szCs w:val="24"/>
        </w:rPr>
      </w:pPr>
      <w:r w:rsidRPr="007D75C3">
        <w:rPr>
          <w:sz w:val="24"/>
          <w:szCs w:val="24"/>
        </w:rPr>
        <w:t>.............................................................................................................................................................................................................................................................................................................................................................................................................................................................................................................................................................................................................................................................................................................................................................................................................................................................................................................................................................................................................................................................................................................................................................................................................................................................................................................................................................................................................................................................................................................................................................................................................................................................................................................................................................................................................................................................................................................................................................................................................................................................................................................................................................................................................................................................................................................................................................................................................................................................................................................................................................................................................................................................................................................................................................................................................................................................................................................................................</w:t>
      </w:r>
    </w:p>
    <w:p w:rsidR="00754BEC" w:rsidRPr="007D75C3" w:rsidRDefault="00754BEC" w:rsidP="00754BEC">
      <w:pPr>
        <w:tabs>
          <w:tab w:val="left" w:pos="5812"/>
        </w:tabs>
        <w:jc w:val="both"/>
        <w:rPr>
          <w:sz w:val="24"/>
          <w:szCs w:val="24"/>
        </w:rPr>
      </w:pPr>
    </w:p>
    <w:p w:rsidR="00754BEC" w:rsidRPr="007D75C3" w:rsidRDefault="00754BEC" w:rsidP="00754BEC">
      <w:pPr>
        <w:rPr>
          <w:sz w:val="24"/>
          <w:szCs w:val="24"/>
        </w:rPr>
      </w:pPr>
      <w:r w:rsidRPr="007D75C3">
        <w:rPr>
          <w:sz w:val="24"/>
          <w:szCs w:val="24"/>
        </w:rPr>
        <w:t xml:space="preserve">..........................., </w:t>
      </w:r>
      <w:proofErr w:type="spellStart"/>
      <w:r w:rsidRPr="007D75C3">
        <w:rPr>
          <w:sz w:val="24"/>
          <w:szCs w:val="24"/>
        </w:rPr>
        <w:t>dn</w:t>
      </w:r>
      <w:proofErr w:type="spellEnd"/>
      <w:r w:rsidRPr="007D75C3">
        <w:rPr>
          <w:sz w:val="24"/>
          <w:szCs w:val="24"/>
        </w:rPr>
        <w:t>..............................           ……………………………………</w:t>
      </w:r>
    </w:p>
    <w:p w:rsidR="00754BEC" w:rsidRPr="007D75C3" w:rsidRDefault="00754BEC" w:rsidP="00754BEC">
      <w:pPr>
        <w:autoSpaceDE w:val="0"/>
        <w:autoSpaceDN w:val="0"/>
        <w:adjustRightInd w:val="0"/>
        <w:jc w:val="both"/>
        <w:rPr>
          <w:sz w:val="24"/>
          <w:szCs w:val="24"/>
        </w:rPr>
      </w:pPr>
      <w:r w:rsidRPr="007D75C3">
        <w:rPr>
          <w:sz w:val="24"/>
          <w:szCs w:val="24"/>
        </w:rPr>
        <w:tab/>
      </w:r>
      <w:r w:rsidRPr="007D75C3">
        <w:rPr>
          <w:sz w:val="24"/>
          <w:szCs w:val="24"/>
        </w:rPr>
        <w:tab/>
      </w:r>
      <w:r w:rsidRPr="007D75C3">
        <w:rPr>
          <w:sz w:val="24"/>
          <w:szCs w:val="24"/>
        </w:rPr>
        <w:tab/>
      </w:r>
      <w:r w:rsidRPr="007D75C3">
        <w:rPr>
          <w:sz w:val="24"/>
          <w:szCs w:val="24"/>
        </w:rPr>
        <w:tab/>
      </w:r>
      <w:r w:rsidRPr="007D75C3">
        <w:rPr>
          <w:sz w:val="24"/>
          <w:szCs w:val="24"/>
        </w:rPr>
        <w:tab/>
      </w:r>
      <w:r w:rsidRPr="007D75C3">
        <w:rPr>
          <w:sz w:val="24"/>
          <w:szCs w:val="24"/>
        </w:rPr>
        <w:tab/>
      </w:r>
      <w:r w:rsidRPr="007D75C3">
        <w:rPr>
          <w:sz w:val="24"/>
          <w:szCs w:val="24"/>
        </w:rPr>
        <w:tab/>
        <w:t xml:space="preserve">Podpisy wykonawcy osób </w:t>
      </w:r>
      <w:r w:rsidRPr="007D75C3">
        <w:rPr>
          <w:sz w:val="24"/>
          <w:szCs w:val="24"/>
        </w:rPr>
        <w:tab/>
      </w:r>
      <w:r w:rsidRPr="007D75C3">
        <w:rPr>
          <w:sz w:val="24"/>
          <w:szCs w:val="24"/>
        </w:rPr>
        <w:tab/>
      </w:r>
      <w:r w:rsidRPr="007D75C3">
        <w:rPr>
          <w:sz w:val="24"/>
          <w:szCs w:val="24"/>
        </w:rPr>
        <w:tab/>
      </w:r>
      <w:r w:rsidRPr="007D75C3">
        <w:rPr>
          <w:sz w:val="24"/>
          <w:szCs w:val="24"/>
        </w:rPr>
        <w:tab/>
      </w:r>
      <w:r w:rsidRPr="007D75C3">
        <w:rPr>
          <w:sz w:val="24"/>
          <w:szCs w:val="24"/>
        </w:rPr>
        <w:tab/>
      </w:r>
      <w:r w:rsidRPr="007D75C3">
        <w:rPr>
          <w:sz w:val="24"/>
          <w:szCs w:val="24"/>
        </w:rPr>
        <w:tab/>
      </w:r>
      <w:r w:rsidRPr="007D75C3">
        <w:rPr>
          <w:sz w:val="24"/>
          <w:szCs w:val="24"/>
        </w:rPr>
        <w:tab/>
      </w:r>
      <w:r w:rsidRPr="007D75C3">
        <w:rPr>
          <w:sz w:val="24"/>
          <w:szCs w:val="24"/>
        </w:rPr>
        <w:tab/>
        <w:t xml:space="preserve">upoważnionych do składania oświadczeń </w:t>
      </w:r>
      <w:r w:rsidRPr="007D75C3">
        <w:rPr>
          <w:sz w:val="24"/>
          <w:szCs w:val="24"/>
        </w:rPr>
        <w:tab/>
      </w:r>
      <w:r w:rsidRPr="007D75C3">
        <w:rPr>
          <w:sz w:val="24"/>
          <w:szCs w:val="24"/>
        </w:rPr>
        <w:tab/>
      </w:r>
      <w:r w:rsidRPr="007D75C3">
        <w:rPr>
          <w:sz w:val="24"/>
          <w:szCs w:val="24"/>
        </w:rPr>
        <w:tab/>
      </w:r>
      <w:r w:rsidRPr="007D75C3">
        <w:rPr>
          <w:sz w:val="24"/>
          <w:szCs w:val="24"/>
        </w:rPr>
        <w:tab/>
      </w:r>
      <w:r w:rsidRPr="007D75C3">
        <w:rPr>
          <w:sz w:val="24"/>
          <w:szCs w:val="24"/>
        </w:rPr>
        <w:tab/>
      </w:r>
      <w:r w:rsidRPr="007D75C3">
        <w:rPr>
          <w:sz w:val="24"/>
          <w:szCs w:val="24"/>
        </w:rPr>
        <w:tab/>
      </w:r>
      <w:r w:rsidRPr="007D75C3">
        <w:rPr>
          <w:sz w:val="24"/>
          <w:szCs w:val="24"/>
        </w:rPr>
        <w:tab/>
        <w:t>woli w imieniu wykonawcy</w:t>
      </w:r>
    </w:p>
    <w:p w:rsidR="00754BEC" w:rsidRDefault="00754BEC" w:rsidP="00EE4F8E">
      <w:pPr>
        <w:pStyle w:val="Paragraphedeliste"/>
        <w:spacing w:before="0"/>
        <w:ind w:left="0"/>
        <w:jc w:val="both"/>
        <w:rPr>
          <w:sz w:val="24"/>
          <w:szCs w:val="24"/>
        </w:rPr>
      </w:pPr>
    </w:p>
    <w:p w:rsidR="00754BEC" w:rsidRDefault="00754BEC"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523598" w:rsidRPr="007D75C3" w:rsidRDefault="00523598" w:rsidP="00523598">
      <w:pPr>
        <w:tabs>
          <w:tab w:val="left" w:pos="5812"/>
        </w:tabs>
        <w:jc w:val="right"/>
        <w:rPr>
          <w:b/>
          <w:bCs/>
          <w:sz w:val="24"/>
          <w:szCs w:val="24"/>
        </w:rPr>
      </w:pPr>
      <w:r w:rsidRPr="007D75C3">
        <w:rPr>
          <w:b/>
          <w:bCs/>
          <w:sz w:val="24"/>
          <w:szCs w:val="24"/>
        </w:rPr>
        <w:t xml:space="preserve">Załącznik nr </w:t>
      </w:r>
      <w:r>
        <w:rPr>
          <w:b/>
          <w:bCs/>
          <w:sz w:val="24"/>
          <w:szCs w:val="24"/>
        </w:rPr>
        <w:t>4</w:t>
      </w:r>
      <w:r w:rsidRPr="007D75C3">
        <w:rPr>
          <w:b/>
          <w:bCs/>
          <w:sz w:val="24"/>
          <w:szCs w:val="24"/>
        </w:rPr>
        <w:t xml:space="preserve"> do SIWZ</w:t>
      </w:r>
    </w:p>
    <w:p w:rsidR="00523598" w:rsidRDefault="00523598" w:rsidP="00EE4F8E">
      <w:pPr>
        <w:pStyle w:val="Paragraphedeliste"/>
        <w:spacing w:before="0"/>
        <w:ind w:left="0"/>
        <w:jc w:val="both"/>
        <w:rPr>
          <w:sz w:val="24"/>
          <w:szCs w:val="24"/>
        </w:rPr>
      </w:pPr>
    </w:p>
    <w:p w:rsidR="00523598" w:rsidRDefault="00523598" w:rsidP="00523598">
      <w:pPr>
        <w:jc w:val="both"/>
      </w:pPr>
      <w:r>
        <w:rPr>
          <w:sz w:val="22"/>
          <w:szCs w:val="22"/>
        </w:rPr>
        <w:t>Wykaz wykonanych usług</w:t>
      </w:r>
      <w:r w:rsidRPr="001B5468">
        <w:rPr>
          <w:sz w:val="22"/>
          <w:szCs w:val="22"/>
        </w:rPr>
        <w:t xml:space="preserve"> w okresie ostatnich trzech lat przed dniem wszczęcia postępowania o udzielenie zamówienia, a jeżeli okres prowadzenia działalności jest krótszy – w tym o</w:t>
      </w:r>
      <w:r>
        <w:rPr>
          <w:sz w:val="22"/>
          <w:szCs w:val="22"/>
        </w:rPr>
        <w:t>kresie, co najmniej 1 zamówienie</w:t>
      </w:r>
      <w:r w:rsidRPr="001B5468">
        <w:rPr>
          <w:sz w:val="22"/>
          <w:szCs w:val="22"/>
        </w:rPr>
        <w:t xml:space="preserve"> odpowiadając</w:t>
      </w:r>
      <w:r>
        <w:rPr>
          <w:sz w:val="22"/>
          <w:szCs w:val="22"/>
        </w:rPr>
        <w:t>ego swoim rodzajem i wartością niniejszemu zamówieniu</w:t>
      </w:r>
      <w:r w:rsidR="00BA2CD2">
        <w:rPr>
          <w:sz w:val="22"/>
          <w:szCs w:val="22"/>
        </w:rPr>
        <w:t xml:space="preserve"> z podaniem daty, wartości, odbiorcy i załączenia dokumentów po</w:t>
      </w:r>
      <w:r w:rsidR="00CB02B4">
        <w:rPr>
          <w:sz w:val="22"/>
          <w:szCs w:val="22"/>
        </w:rPr>
        <w:t>twierdzających, że usługi został</w:t>
      </w:r>
      <w:r w:rsidR="00BA2CD2">
        <w:rPr>
          <w:sz w:val="22"/>
          <w:szCs w:val="22"/>
        </w:rPr>
        <w:t>y wykonane lub są wykonywane należycie.</w:t>
      </w:r>
    </w:p>
    <w:p w:rsidR="00523598" w:rsidRDefault="00523598" w:rsidP="00523598"/>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1882"/>
        <w:gridCol w:w="1535"/>
        <w:gridCol w:w="1535"/>
        <w:gridCol w:w="1584"/>
      </w:tblGrid>
      <w:tr w:rsidR="00523598" w:rsidRPr="002B6DE6" w:rsidTr="00523598">
        <w:tc>
          <w:tcPr>
            <w:tcW w:w="592" w:type="dxa"/>
            <w:vAlign w:val="center"/>
          </w:tcPr>
          <w:p w:rsidR="00523598" w:rsidRPr="002B6DE6" w:rsidRDefault="00523598" w:rsidP="00523598">
            <w:pPr>
              <w:jc w:val="center"/>
              <w:rPr>
                <w:b/>
              </w:rPr>
            </w:pPr>
            <w:r w:rsidRPr="002B6DE6">
              <w:rPr>
                <w:b/>
              </w:rPr>
              <w:t>Lp.</w:t>
            </w:r>
          </w:p>
          <w:p w:rsidR="00523598" w:rsidRPr="002B6DE6" w:rsidRDefault="00523598" w:rsidP="00523598">
            <w:pPr>
              <w:jc w:val="center"/>
              <w:rPr>
                <w:b/>
              </w:rPr>
            </w:pPr>
          </w:p>
        </w:tc>
        <w:tc>
          <w:tcPr>
            <w:tcW w:w="1882" w:type="dxa"/>
            <w:vAlign w:val="center"/>
          </w:tcPr>
          <w:p w:rsidR="00523598" w:rsidRPr="002B6DE6" w:rsidRDefault="00523598" w:rsidP="00523598">
            <w:pPr>
              <w:jc w:val="center"/>
              <w:rPr>
                <w:b/>
              </w:rPr>
            </w:pPr>
            <w:r w:rsidRPr="002B6DE6">
              <w:rPr>
                <w:b/>
              </w:rPr>
              <w:t>Wartość</w:t>
            </w:r>
          </w:p>
        </w:tc>
        <w:tc>
          <w:tcPr>
            <w:tcW w:w="1535" w:type="dxa"/>
            <w:vAlign w:val="center"/>
          </w:tcPr>
          <w:p w:rsidR="00523598" w:rsidRPr="002B6DE6" w:rsidRDefault="00523598" w:rsidP="00523598">
            <w:pPr>
              <w:jc w:val="center"/>
              <w:rPr>
                <w:b/>
              </w:rPr>
            </w:pPr>
            <w:r w:rsidRPr="002B6DE6">
              <w:rPr>
                <w:b/>
              </w:rPr>
              <w:t>Przedmiot</w:t>
            </w:r>
          </w:p>
        </w:tc>
        <w:tc>
          <w:tcPr>
            <w:tcW w:w="1535" w:type="dxa"/>
            <w:vAlign w:val="center"/>
          </w:tcPr>
          <w:p w:rsidR="00523598" w:rsidRPr="002B6DE6" w:rsidRDefault="00523598" w:rsidP="00523598">
            <w:pPr>
              <w:jc w:val="center"/>
              <w:rPr>
                <w:b/>
              </w:rPr>
            </w:pPr>
            <w:r w:rsidRPr="002B6DE6">
              <w:rPr>
                <w:b/>
              </w:rPr>
              <w:t>Data wykonania</w:t>
            </w:r>
          </w:p>
        </w:tc>
        <w:tc>
          <w:tcPr>
            <w:tcW w:w="1584" w:type="dxa"/>
            <w:vAlign w:val="center"/>
          </w:tcPr>
          <w:p w:rsidR="00523598" w:rsidRPr="002B6DE6" w:rsidRDefault="00523598" w:rsidP="00523598">
            <w:pPr>
              <w:rPr>
                <w:b/>
              </w:rPr>
            </w:pPr>
            <w:r w:rsidRPr="002B6DE6">
              <w:rPr>
                <w:b/>
              </w:rPr>
              <w:t>Odbiorca/y</w:t>
            </w:r>
          </w:p>
        </w:tc>
      </w:tr>
      <w:tr w:rsidR="00523598" w:rsidRPr="002B6DE6" w:rsidTr="00523598">
        <w:tc>
          <w:tcPr>
            <w:tcW w:w="592" w:type="dxa"/>
            <w:vAlign w:val="center"/>
          </w:tcPr>
          <w:p w:rsidR="00523598" w:rsidRPr="00592204" w:rsidRDefault="00523598" w:rsidP="00523598">
            <w:pPr>
              <w:jc w:val="center"/>
            </w:pPr>
            <w:r w:rsidRPr="00592204">
              <w:t>1.</w:t>
            </w:r>
          </w:p>
        </w:tc>
        <w:tc>
          <w:tcPr>
            <w:tcW w:w="1882" w:type="dxa"/>
            <w:vAlign w:val="center"/>
          </w:tcPr>
          <w:p w:rsidR="00523598" w:rsidRPr="00592204" w:rsidRDefault="00523598" w:rsidP="00523598">
            <w:pPr>
              <w:jc w:val="center"/>
            </w:pPr>
          </w:p>
        </w:tc>
        <w:tc>
          <w:tcPr>
            <w:tcW w:w="1535" w:type="dxa"/>
            <w:vAlign w:val="center"/>
          </w:tcPr>
          <w:p w:rsidR="00523598" w:rsidRPr="00592204" w:rsidRDefault="00523598" w:rsidP="00523598">
            <w:pPr>
              <w:jc w:val="center"/>
            </w:pPr>
          </w:p>
        </w:tc>
        <w:tc>
          <w:tcPr>
            <w:tcW w:w="1535" w:type="dxa"/>
            <w:vAlign w:val="center"/>
          </w:tcPr>
          <w:p w:rsidR="00523598" w:rsidRPr="00592204" w:rsidRDefault="00523598" w:rsidP="00523598">
            <w:pPr>
              <w:jc w:val="center"/>
            </w:pPr>
          </w:p>
        </w:tc>
        <w:tc>
          <w:tcPr>
            <w:tcW w:w="1584" w:type="dxa"/>
            <w:vAlign w:val="center"/>
          </w:tcPr>
          <w:p w:rsidR="00523598" w:rsidRPr="00592204" w:rsidRDefault="00523598" w:rsidP="00523598">
            <w:pPr>
              <w:jc w:val="center"/>
            </w:pPr>
          </w:p>
        </w:tc>
      </w:tr>
      <w:tr w:rsidR="00523598" w:rsidRPr="002B6DE6" w:rsidTr="00523598">
        <w:tc>
          <w:tcPr>
            <w:tcW w:w="592" w:type="dxa"/>
            <w:vAlign w:val="center"/>
          </w:tcPr>
          <w:p w:rsidR="00523598" w:rsidRPr="00592204" w:rsidRDefault="00523598" w:rsidP="00523598">
            <w:pPr>
              <w:jc w:val="center"/>
            </w:pPr>
            <w:r w:rsidRPr="00592204">
              <w:t>2.</w:t>
            </w:r>
          </w:p>
        </w:tc>
        <w:tc>
          <w:tcPr>
            <w:tcW w:w="1882" w:type="dxa"/>
            <w:vAlign w:val="center"/>
          </w:tcPr>
          <w:p w:rsidR="00523598" w:rsidRPr="00592204" w:rsidRDefault="00523598" w:rsidP="00523598">
            <w:pPr>
              <w:jc w:val="center"/>
            </w:pPr>
          </w:p>
        </w:tc>
        <w:tc>
          <w:tcPr>
            <w:tcW w:w="1535" w:type="dxa"/>
            <w:vAlign w:val="center"/>
          </w:tcPr>
          <w:p w:rsidR="00523598" w:rsidRPr="00592204" w:rsidRDefault="00523598" w:rsidP="00523598">
            <w:pPr>
              <w:jc w:val="center"/>
            </w:pPr>
          </w:p>
        </w:tc>
        <w:tc>
          <w:tcPr>
            <w:tcW w:w="1535" w:type="dxa"/>
            <w:vAlign w:val="center"/>
          </w:tcPr>
          <w:p w:rsidR="00523598" w:rsidRPr="00592204" w:rsidRDefault="00523598" w:rsidP="00523598">
            <w:pPr>
              <w:jc w:val="center"/>
            </w:pPr>
          </w:p>
        </w:tc>
        <w:tc>
          <w:tcPr>
            <w:tcW w:w="1584" w:type="dxa"/>
            <w:vAlign w:val="center"/>
          </w:tcPr>
          <w:p w:rsidR="00523598" w:rsidRPr="00592204" w:rsidRDefault="00523598" w:rsidP="00523598">
            <w:pPr>
              <w:jc w:val="center"/>
            </w:pPr>
          </w:p>
        </w:tc>
      </w:tr>
      <w:tr w:rsidR="00523598" w:rsidTr="00523598">
        <w:tc>
          <w:tcPr>
            <w:tcW w:w="592" w:type="dxa"/>
            <w:vAlign w:val="center"/>
          </w:tcPr>
          <w:p w:rsidR="00523598" w:rsidRPr="00592204" w:rsidRDefault="00523598" w:rsidP="00523598">
            <w:pPr>
              <w:jc w:val="center"/>
            </w:pPr>
            <w:r w:rsidRPr="00592204">
              <w:t>3.</w:t>
            </w:r>
          </w:p>
        </w:tc>
        <w:tc>
          <w:tcPr>
            <w:tcW w:w="1882" w:type="dxa"/>
            <w:vAlign w:val="center"/>
          </w:tcPr>
          <w:p w:rsidR="00523598" w:rsidRPr="00592204" w:rsidRDefault="00523598" w:rsidP="00523598">
            <w:pPr>
              <w:jc w:val="center"/>
            </w:pPr>
          </w:p>
        </w:tc>
        <w:tc>
          <w:tcPr>
            <w:tcW w:w="1535" w:type="dxa"/>
            <w:vAlign w:val="center"/>
          </w:tcPr>
          <w:p w:rsidR="00523598" w:rsidRPr="00592204" w:rsidRDefault="00523598" w:rsidP="00523598">
            <w:pPr>
              <w:jc w:val="center"/>
            </w:pPr>
          </w:p>
        </w:tc>
        <w:tc>
          <w:tcPr>
            <w:tcW w:w="1535" w:type="dxa"/>
            <w:vAlign w:val="center"/>
          </w:tcPr>
          <w:p w:rsidR="00523598" w:rsidRPr="00592204" w:rsidRDefault="00523598" w:rsidP="00523598">
            <w:pPr>
              <w:jc w:val="center"/>
            </w:pPr>
          </w:p>
        </w:tc>
        <w:tc>
          <w:tcPr>
            <w:tcW w:w="1584" w:type="dxa"/>
            <w:vAlign w:val="center"/>
          </w:tcPr>
          <w:p w:rsidR="00523598" w:rsidRPr="00592204" w:rsidRDefault="00523598" w:rsidP="00523598">
            <w:pPr>
              <w:jc w:val="center"/>
            </w:pPr>
          </w:p>
        </w:tc>
      </w:tr>
    </w:tbl>
    <w:p w:rsidR="00523598" w:rsidRPr="00037F26" w:rsidRDefault="00523598" w:rsidP="00523598">
      <w:pPr>
        <w:rPr>
          <w:sz w:val="24"/>
          <w:szCs w:val="24"/>
        </w:rPr>
      </w:pPr>
    </w:p>
    <w:p w:rsidR="00523598" w:rsidRDefault="00523598" w:rsidP="00523598">
      <w:pPr>
        <w:jc w:val="both"/>
        <w:rPr>
          <w:b/>
          <w:sz w:val="24"/>
          <w:szCs w:val="24"/>
        </w:rPr>
      </w:pPr>
    </w:p>
    <w:p w:rsidR="00523598" w:rsidRDefault="00523598" w:rsidP="00523598">
      <w:pPr>
        <w:jc w:val="both"/>
        <w:rPr>
          <w:b/>
          <w:sz w:val="24"/>
          <w:szCs w:val="24"/>
        </w:rPr>
      </w:pPr>
    </w:p>
    <w:p w:rsidR="00523598" w:rsidRDefault="00523598" w:rsidP="00523598">
      <w:pPr>
        <w:jc w:val="both"/>
        <w:rPr>
          <w:b/>
          <w:sz w:val="24"/>
          <w:szCs w:val="24"/>
        </w:rPr>
      </w:pPr>
    </w:p>
    <w:p w:rsidR="00523598" w:rsidRDefault="00523598" w:rsidP="00BA2CD2">
      <w:pPr>
        <w:numPr>
          <w:ilvl w:val="0"/>
          <w:numId w:val="22"/>
        </w:numPr>
        <w:tabs>
          <w:tab w:val="left" w:pos="360"/>
        </w:tabs>
        <w:suppressAutoHyphens/>
        <w:spacing w:before="0"/>
        <w:rPr>
          <w:b/>
          <w:bCs/>
          <w:sz w:val="24"/>
          <w:u w:val="single"/>
        </w:rPr>
      </w:pPr>
      <w:r>
        <w:rPr>
          <w:sz w:val="24"/>
          <w:u w:val="single"/>
        </w:rPr>
        <w:t xml:space="preserve">Załączyć dokumenty potwierdzające że </w:t>
      </w:r>
      <w:r w:rsidR="00BA2CD2">
        <w:rPr>
          <w:sz w:val="24"/>
          <w:u w:val="single"/>
        </w:rPr>
        <w:t>usługi</w:t>
      </w:r>
      <w:r>
        <w:rPr>
          <w:sz w:val="24"/>
          <w:u w:val="single"/>
        </w:rPr>
        <w:t xml:space="preserve"> te zostały wykonane należycie </w:t>
      </w:r>
      <w:r>
        <w:rPr>
          <w:b/>
          <w:bCs/>
          <w:sz w:val="24"/>
          <w:u w:val="single"/>
        </w:rPr>
        <w:t>min. 1 potwierdzenie.</w:t>
      </w:r>
    </w:p>
    <w:p w:rsidR="00523598" w:rsidRDefault="00523598" w:rsidP="00523598">
      <w:pPr>
        <w:rPr>
          <w:b/>
          <w:sz w:val="24"/>
          <w:u w:val="single"/>
        </w:rPr>
      </w:pPr>
    </w:p>
    <w:p w:rsidR="00523598" w:rsidRDefault="00523598" w:rsidP="00523598">
      <w:pPr>
        <w:rPr>
          <w:b/>
          <w:sz w:val="24"/>
          <w:u w:val="single"/>
        </w:rPr>
      </w:pPr>
      <w:r>
        <w:rPr>
          <w:b/>
          <w:sz w:val="24"/>
          <w:u w:val="single"/>
        </w:rPr>
        <w:t>Na dowód powyższego załączamy referencje:</w:t>
      </w:r>
    </w:p>
    <w:p w:rsidR="00523598" w:rsidRDefault="00523598" w:rsidP="00523598">
      <w:pPr>
        <w:rPr>
          <w:b/>
          <w:sz w:val="24"/>
          <w:u w:val="single"/>
        </w:rPr>
      </w:pPr>
    </w:p>
    <w:p w:rsidR="00523598" w:rsidRDefault="00523598" w:rsidP="00523598">
      <w:pPr>
        <w:rPr>
          <w:sz w:val="22"/>
        </w:rPr>
      </w:pPr>
      <w:r>
        <w:rPr>
          <w:sz w:val="22"/>
        </w:rPr>
        <w:t>1. ..................................................................................</w:t>
      </w:r>
    </w:p>
    <w:p w:rsidR="00523598" w:rsidRDefault="00523598" w:rsidP="00523598">
      <w:pPr>
        <w:rPr>
          <w:sz w:val="22"/>
        </w:rPr>
      </w:pPr>
    </w:p>
    <w:p w:rsidR="00523598" w:rsidRDefault="00523598" w:rsidP="00523598">
      <w:pPr>
        <w:rPr>
          <w:sz w:val="22"/>
        </w:rPr>
      </w:pPr>
      <w:r>
        <w:rPr>
          <w:sz w:val="22"/>
        </w:rPr>
        <w:t>2. ...................................................................................</w:t>
      </w:r>
    </w:p>
    <w:p w:rsidR="00523598" w:rsidRDefault="00523598" w:rsidP="00523598">
      <w:pPr>
        <w:rPr>
          <w:sz w:val="22"/>
        </w:rPr>
      </w:pPr>
    </w:p>
    <w:p w:rsidR="00523598" w:rsidRDefault="00523598" w:rsidP="00523598">
      <w:pPr>
        <w:jc w:val="both"/>
        <w:rPr>
          <w:b/>
          <w:sz w:val="24"/>
          <w:szCs w:val="24"/>
        </w:rPr>
      </w:pPr>
      <w:r>
        <w:rPr>
          <w:sz w:val="22"/>
        </w:rPr>
        <w:t>3. ...................................................................................</w:t>
      </w:r>
    </w:p>
    <w:p w:rsidR="00523598" w:rsidRDefault="00523598" w:rsidP="00523598">
      <w:pPr>
        <w:jc w:val="both"/>
        <w:rPr>
          <w:b/>
          <w:sz w:val="24"/>
          <w:szCs w:val="24"/>
        </w:rPr>
      </w:pPr>
    </w:p>
    <w:p w:rsidR="00523598" w:rsidRPr="00F2185D" w:rsidRDefault="00523598" w:rsidP="00523598">
      <w:pPr>
        <w:pStyle w:val="Tekstpodstawowywcity"/>
        <w:rPr>
          <w:sz w:val="24"/>
          <w:szCs w:val="24"/>
        </w:rPr>
      </w:pPr>
      <w:r w:rsidRPr="00F2185D">
        <w:rPr>
          <w:sz w:val="24"/>
          <w:szCs w:val="24"/>
        </w:rPr>
        <w:t>..........................,</w:t>
      </w:r>
      <w:proofErr w:type="spellStart"/>
      <w:r w:rsidRPr="00F2185D">
        <w:rPr>
          <w:sz w:val="24"/>
          <w:szCs w:val="24"/>
        </w:rPr>
        <w:t>dn</w:t>
      </w:r>
      <w:proofErr w:type="spellEnd"/>
      <w:r w:rsidRPr="00F2185D">
        <w:rPr>
          <w:sz w:val="24"/>
          <w:szCs w:val="24"/>
        </w:rPr>
        <w:t xml:space="preserve">.................    </w:t>
      </w:r>
      <w:r w:rsidRPr="00F2185D">
        <w:rPr>
          <w:sz w:val="24"/>
          <w:szCs w:val="24"/>
        </w:rPr>
        <w:tab/>
      </w:r>
      <w:r w:rsidRPr="00F2185D">
        <w:rPr>
          <w:sz w:val="24"/>
          <w:szCs w:val="24"/>
        </w:rPr>
        <w:tab/>
      </w:r>
    </w:p>
    <w:p w:rsidR="00523598" w:rsidRDefault="00523598" w:rsidP="00523598">
      <w:pPr>
        <w:jc w:val="both"/>
        <w:rPr>
          <w:i/>
          <w:sz w:val="24"/>
        </w:rPr>
      </w:pPr>
    </w:p>
    <w:p w:rsidR="00523598" w:rsidRDefault="00523598" w:rsidP="00523598">
      <w:pPr>
        <w:ind w:left="142" w:firstLine="4961"/>
        <w:jc w:val="both"/>
        <w:rPr>
          <w:i/>
          <w:sz w:val="24"/>
        </w:rPr>
      </w:pPr>
    </w:p>
    <w:p w:rsidR="00523598" w:rsidRPr="005E35A9" w:rsidRDefault="00523598" w:rsidP="00523598">
      <w:pPr>
        <w:ind w:left="142" w:firstLine="4961"/>
        <w:jc w:val="both"/>
        <w:rPr>
          <w:i/>
          <w:sz w:val="24"/>
        </w:rPr>
      </w:pPr>
    </w:p>
    <w:p w:rsidR="00523598" w:rsidRDefault="00523598" w:rsidP="00523598">
      <w:pPr>
        <w:ind w:left="4536"/>
      </w:pPr>
      <w:r>
        <w:t>…………………………………………………………</w:t>
      </w:r>
    </w:p>
    <w:p w:rsidR="00523598" w:rsidRDefault="00523598" w:rsidP="00523598">
      <w:pPr>
        <w:ind w:left="4956"/>
      </w:pPr>
      <w:r>
        <w:t xml:space="preserve">(Podpisy wykonawcy lub osób </w:t>
      </w:r>
      <w:r w:rsidRPr="005E35A9">
        <w:t>upoważnionych do składania oś</w:t>
      </w:r>
      <w:r>
        <w:t>wiadczeń woli w imieniu wykonawcy)</w:t>
      </w:r>
    </w:p>
    <w:p w:rsidR="00523598" w:rsidRPr="002D69DD" w:rsidRDefault="00523598" w:rsidP="00523598">
      <w:pPr>
        <w:ind w:left="540"/>
        <w:jc w:val="both"/>
        <w:rPr>
          <w:b/>
          <w:sz w:val="28"/>
          <w:szCs w:val="28"/>
        </w:rPr>
      </w:pPr>
    </w:p>
    <w:p w:rsidR="00523598" w:rsidRDefault="00523598"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BA2CD2" w:rsidRPr="007D75C3" w:rsidRDefault="00BA2CD2" w:rsidP="00BA2CD2">
      <w:pPr>
        <w:tabs>
          <w:tab w:val="left" w:pos="5812"/>
        </w:tabs>
        <w:jc w:val="right"/>
        <w:rPr>
          <w:b/>
          <w:bCs/>
          <w:sz w:val="24"/>
          <w:szCs w:val="24"/>
        </w:rPr>
      </w:pPr>
      <w:r w:rsidRPr="007D75C3">
        <w:rPr>
          <w:b/>
          <w:bCs/>
          <w:sz w:val="24"/>
          <w:szCs w:val="24"/>
        </w:rPr>
        <w:t xml:space="preserve">Załącznik nr </w:t>
      </w:r>
      <w:r>
        <w:rPr>
          <w:b/>
          <w:bCs/>
          <w:sz w:val="24"/>
          <w:szCs w:val="24"/>
        </w:rPr>
        <w:t>5</w:t>
      </w:r>
      <w:r w:rsidRPr="007D75C3">
        <w:rPr>
          <w:b/>
          <w:bCs/>
          <w:sz w:val="24"/>
          <w:szCs w:val="24"/>
        </w:rPr>
        <w:t xml:space="preserve"> do SIWZ</w:t>
      </w:r>
    </w:p>
    <w:p w:rsidR="00523598" w:rsidRDefault="00523598" w:rsidP="00EE4F8E">
      <w:pPr>
        <w:pStyle w:val="Paragraphedeliste"/>
        <w:spacing w:before="0"/>
        <w:ind w:left="0"/>
        <w:jc w:val="both"/>
        <w:rPr>
          <w:sz w:val="24"/>
          <w:szCs w:val="24"/>
        </w:rPr>
      </w:pPr>
    </w:p>
    <w:p w:rsidR="00BA2CD2" w:rsidRPr="00C72CD3" w:rsidRDefault="00BA2CD2" w:rsidP="00BA2CD2">
      <w:pPr>
        <w:spacing w:line="360" w:lineRule="auto"/>
        <w:jc w:val="center"/>
        <w:rPr>
          <w:b/>
          <w:dstrike/>
          <w:sz w:val="24"/>
          <w:szCs w:val="24"/>
        </w:rPr>
      </w:pPr>
      <w:r w:rsidRPr="00C72CD3">
        <w:rPr>
          <w:b/>
          <w:sz w:val="24"/>
          <w:szCs w:val="24"/>
        </w:rPr>
        <w:t xml:space="preserve">UMOWA NA ŚWIADCZENIE USŁUG  </w:t>
      </w:r>
    </w:p>
    <w:p w:rsidR="00BA2CD2" w:rsidRPr="00C72CD3" w:rsidRDefault="00BA2CD2" w:rsidP="00BA2CD2">
      <w:pPr>
        <w:spacing w:line="360" w:lineRule="auto"/>
        <w:jc w:val="center"/>
        <w:rPr>
          <w:b/>
          <w:sz w:val="24"/>
          <w:szCs w:val="24"/>
        </w:rPr>
      </w:pPr>
      <w:r w:rsidRPr="00C72CD3">
        <w:rPr>
          <w:b/>
          <w:sz w:val="24"/>
          <w:szCs w:val="24"/>
        </w:rPr>
        <w:t xml:space="preserve">Nr  </w:t>
      </w:r>
      <w:r w:rsidRPr="00C72CD3">
        <w:rPr>
          <w:b/>
          <w:sz w:val="24"/>
          <w:szCs w:val="24"/>
          <w:vertAlign w:val="subscript"/>
        </w:rPr>
        <w:t xml:space="preserve">............................... </w:t>
      </w:r>
    </w:p>
    <w:p w:rsidR="00BA2CD2" w:rsidRPr="00C72CD3" w:rsidRDefault="00BA2CD2" w:rsidP="00BA2CD2">
      <w:pPr>
        <w:spacing w:line="360" w:lineRule="auto"/>
        <w:rPr>
          <w:sz w:val="24"/>
          <w:szCs w:val="24"/>
        </w:rPr>
      </w:pPr>
    </w:p>
    <w:p w:rsidR="00F34437" w:rsidRPr="00F34437" w:rsidRDefault="00F34437" w:rsidP="00F34437">
      <w:pPr>
        <w:spacing w:line="360" w:lineRule="auto"/>
        <w:rPr>
          <w:sz w:val="24"/>
          <w:szCs w:val="24"/>
        </w:rPr>
      </w:pPr>
      <w:r w:rsidRPr="00F34437">
        <w:rPr>
          <w:sz w:val="24"/>
          <w:szCs w:val="24"/>
        </w:rPr>
        <w:t>zawarta w Poznaniu dnia _______________ r. pomiędzy:</w:t>
      </w:r>
    </w:p>
    <w:p w:rsidR="00F34437" w:rsidRPr="00F34437" w:rsidRDefault="00F34437" w:rsidP="00F34437">
      <w:pPr>
        <w:jc w:val="both"/>
        <w:rPr>
          <w:sz w:val="24"/>
          <w:szCs w:val="24"/>
        </w:rPr>
      </w:pPr>
      <w:r w:rsidRPr="00F34437">
        <w:rPr>
          <w:b/>
          <w:sz w:val="24"/>
          <w:szCs w:val="24"/>
        </w:rPr>
        <w:t>Wielkopolskim Centrum Onkologii im. Marii Skłodowskiej-Curie</w:t>
      </w:r>
      <w:r w:rsidRPr="00F34437">
        <w:rPr>
          <w:sz w:val="24"/>
          <w:szCs w:val="24"/>
        </w:rPr>
        <w:t xml:space="preserv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F34437" w:rsidRPr="00F34437" w:rsidRDefault="00F34437" w:rsidP="00F34437">
      <w:pPr>
        <w:spacing w:line="360" w:lineRule="auto"/>
        <w:rPr>
          <w:sz w:val="24"/>
          <w:szCs w:val="24"/>
        </w:rPr>
      </w:pPr>
      <w:r w:rsidRPr="00F34437">
        <w:rPr>
          <w:sz w:val="24"/>
          <w:szCs w:val="24"/>
        </w:rPr>
        <w:t>reprezentowanym przez:</w:t>
      </w:r>
    </w:p>
    <w:p w:rsidR="00F34437" w:rsidRPr="00F34437" w:rsidRDefault="00F34437" w:rsidP="00F34437">
      <w:pPr>
        <w:spacing w:line="360" w:lineRule="auto"/>
        <w:rPr>
          <w:sz w:val="24"/>
          <w:szCs w:val="24"/>
        </w:rPr>
      </w:pPr>
      <w:r w:rsidRPr="00F34437">
        <w:rPr>
          <w:sz w:val="24"/>
          <w:szCs w:val="24"/>
        </w:rPr>
        <w:t xml:space="preserve">1.  – inż. </w:t>
      </w:r>
      <w:smartTag w:uri="urn:schemas-microsoft-com:office:smarttags" w:element="PersonName">
        <w:smartTagPr>
          <w:attr w:name="ProductID" w:val="Małgorzata Kołodziej-Sarna"/>
        </w:smartTagPr>
        <w:r w:rsidRPr="00F34437">
          <w:rPr>
            <w:sz w:val="24"/>
            <w:szCs w:val="24"/>
          </w:rPr>
          <w:t>Małgorzata Kołodziej-Sarna</w:t>
        </w:r>
      </w:smartTag>
      <w:r w:rsidRPr="00F34437">
        <w:rPr>
          <w:sz w:val="24"/>
          <w:szCs w:val="24"/>
        </w:rPr>
        <w:t xml:space="preserve"> – Z-ca Dyrektora ds. Ekonomiczno-Eksploatacyjnych,</w:t>
      </w:r>
    </w:p>
    <w:p w:rsidR="00F34437" w:rsidRPr="00F34437" w:rsidRDefault="00F34437" w:rsidP="00F34437">
      <w:pPr>
        <w:tabs>
          <w:tab w:val="left" w:pos="720"/>
        </w:tabs>
        <w:spacing w:line="360" w:lineRule="auto"/>
        <w:rPr>
          <w:sz w:val="24"/>
          <w:szCs w:val="24"/>
        </w:rPr>
      </w:pPr>
      <w:r w:rsidRPr="00F34437">
        <w:rPr>
          <w:sz w:val="24"/>
          <w:szCs w:val="24"/>
        </w:rPr>
        <w:t>2.  – dr Mirella Śmigielska – Główny Księgowy</w:t>
      </w:r>
    </w:p>
    <w:p w:rsidR="00F34437" w:rsidRPr="00F34437" w:rsidRDefault="00F34437" w:rsidP="00F34437">
      <w:pPr>
        <w:tabs>
          <w:tab w:val="left" w:pos="720"/>
        </w:tabs>
        <w:spacing w:line="360" w:lineRule="auto"/>
        <w:rPr>
          <w:sz w:val="24"/>
          <w:szCs w:val="24"/>
        </w:rPr>
      </w:pPr>
      <w:r w:rsidRPr="00F34437">
        <w:rPr>
          <w:sz w:val="24"/>
          <w:szCs w:val="24"/>
        </w:rPr>
        <w:t xml:space="preserve">zwanym w dalszej części Umowy </w:t>
      </w:r>
      <w:r w:rsidRPr="00F34437">
        <w:rPr>
          <w:b/>
          <w:sz w:val="24"/>
          <w:szCs w:val="24"/>
        </w:rPr>
        <w:t>USŁUGOBIORCĄ</w:t>
      </w:r>
    </w:p>
    <w:p w:rsidR="00F34437" w:rsidRPr="00F34437" w:rsidRDefault="00F34437" w:rsidP="00F34437">
      <w:pPr>
        <w:rPr>
          <w:sz w:val="24"/>
          <w:szCs w:val="24"/>
        </w:rPr>
      </w:pPr>
    </w:p>
    <w:p w:rsidR="00F34437" w:rsidRPr="00F34437" w:rsidRDefault="00F34437" w:rsidP="00F34437">
      <w:pPr>
        <w:jc w:val="both"/>
        <w:rPr>
          <w:color w:val="000000"/>
          <w:sz w:val="24"/>
          <w:szCs w:val="24"/>
        </w:rPr>
      </w:pPr>
      <w:r w:rsidRPr="00F34437">
        <w:rPr>
          <w:color w:val="000000"/>
          <w:sz w:val="24"/>
          <w:szCs w:val="24"/>
        </w:rPr>
        <w:t xml:space="preserve">a </w:t>
      </w:r>
      <w:r w:rsidRPr="00F34437">
        <w:rPr>
          <w:color w:val="000000"/>
          <w:sz w:val="24"/>
          <w:szCs w:val="24"/>
        </w:rPr>
        <w:br/>
        <w:t xml:space="preserve">............................................................................................................., </w:t>
      </w:r>
    </w:p>
    <w:p w:rsidR="00F34437" w:rsidRPr="00F34437" w:rsidRDefault="00F34437" w:rsidP="00F34437">
      <w:pPr>
        <w:jc w:val="both"/>
        <w:rPr>
          <w:color w:val="000000"/>
          <w:sz w:val="24"/>
          <w:szCs w:val="24"/>
        </w:rPr>
      </w:pPr>
      <w:r w:rsidRPr="00F34437">
        <w:rPr>
          <w:color w:val="000000"/>
          <w:sz w:val="24"/>
          <w:szCs w:val="24"/>
        </w:rPr>
        <w:t>wpisanym do rejestru przedsiębiorców Krajowego Rejestru Sądowego pod numerem KRS: ________________/</w:t>
      </w:r>
    </w:p>
    <w:p w:rsidR="00F34437" w:rsidRPr="00F34437" w:rsidRDefault="00F34437" w:rsidP="00F34437">
      <w:pPr>
        <w:jc w:val="both"/>
        <w:rPr>
          <w:color w:val="000000"/>
          <w:sz w:val="24"/>
          <w:szCs w:val="24"/>
        </w:rPr>
      </w:pPr>
      <w:r w:rsidRPr="00F34437">
        <w:rPr>
          <w:color w:val="000000"/>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F34437" w:rsidRPr="00F34437" w:rsidRDefault="00F34437" w:rsidP="00F34437">
      <w:pPr>
        <w:jc w:val="both"/>
        <w:rPr>
          <w:color w:val="000000"/>
          <w:sz w:val="24"/>
          <w:szCs w:val="24"/>
        </w:rPr>
      </w:pPr>
      <w:r w:rsidRPr="00F34437">
        <w:rPr>
          <w:color w:val="000000"/>
          <w:sz w:val="24"/>
          <w:szCs w:val="24"/>
        </w:rPr>
        <w:t>z siedzibą w ..................................................................................................</w:t>
      </w:r>
      <w:r w:rsidRPr="00F34437">
        <w:rPr>
          <w:color w:val="000000"/>
          <w:sz w:val="24"/>
          <w:szCs w:val="24"/>
        </w:rPr>
        <w:br/>
        <w:t>posiadającą/</w:t>
      </w:r>
      <w:proofErr w:type="spellStart"/>
      <w:r w:rsidRPr="00F34437">
        <w:rPr>
          <w:color w:val="000000"/>
          <w:sz w:val="24"/>
          <w:szCs w:val="24"/>
        </w:rPr>
        <w:t>ym</w:t>
      </w:r>
      <w:proofErr w:type="spellEnd"/>
      <w:r w:rsidRPr="00F34437">
        <w:rPr>
          <w:color w:val="000000"/>
          <w:sz w:val="24"/>
          <w:szCs w:val="24"/>
        </w:rPr>
        <w:t xml:space="preserve"> numer NIP: ................................ oraz numer REGON: .............................;</w:t>
      </w:r>
      <w:r w:rsidRPr="00F34437">
        <w:rPr>
          <w:color w:val="000000"/>
          <w:sz w:val="24"/>
          <w:szCs w:val="24"/>
        </w:rPr>
        <w:br/>
        <w:t>reprezentowaną/</w:t>
      </w:r>
      <w:proofErr w:type="spellStart"/>
      <w:r w:rsidRPr="00F34437">
        <w:rPr>
          <w:color w:val="000000"/>
          <w:sz w:val="24"/>
          <w:szCs w:val="24"/>
        </w:rPr>
        <w:t>ym</w:t>
      </w:r>
      <w:proofErr w:type="spellEnd"/>
      <w:r w:rsidRPr="00F34437">
        <w:rPr>
          <w:color w:val="000000"/>
          <w:sz w:val="24"/>
          <w:szCs w:val="24"/>
        </w:rPr>
        <w:t xml:space="preserve"> przez:</w:t>
      </w:r>
    </w:p>
    <w:p w:rsidR="00F34437" w:rsidRPr="00F34437" w:rsidRDefault="00F34437" w:rsidP="00F34437">
      <w:pPr>
        <w:shd w:val="clear" w:color="auto" w:fill="FFFFFF"/>
        <w:ind w:left="29"/>
        <w:rPr>
          <w:color w:val="000000"/>
          <w:sz w:val="24"/>
          <w:szCs w:val="24"/>
        </w:rPr>
      </w:pPr>
      <w:r w:rsidRPr="00F34437">
        <w:rPr>
          <w:color w:val="000000"/>
          <w:sz w:val="24"/>
          <w:szCs w:val="24"/>
        </w:rPr>
        <w:t>.....................................................................................</w:t>
      </w:r>
      <w:r w:rsidRPr="00F34437">
        <w:rPr>
          <w:color w:val="000000"/>
          <w:sz w:val="24"/>
          <w:szCs w:val="24"/>
        </w:rPr>
        <w:br/>
        <w:t>.....................................................................................</w:t>
      </w:r>
    </w:p>
    <w:p w:rsidR="00F34437" w:rsidRPr="00F34437" w:rsidRDefault="00F34437" w:rsidP="00F34437">
      <w:pPr>
        <w:shd w:val="clear" w:color="auto" w:fill="FFFFFF"/>
        <w:ind w:left="29"/>
        <w:rPr>
          <w:sz w:val="24"/>
          <w:szCs w:val="24"/>
        </w:rPr>
      </w:pPr>
      <w:r w:rsidRPr="00F34437">
        <w:rPr>
          <w:color w:val="000000"/>
          <w:w w:val="105"/>
          <w:sz w:val="24"/>
          <w:szCs w:val="24"/>
        </w:rPr>
        <w:t>zwaną/</w:t>
      </w:r>
      <w:proofErr w:type="spellStart"/>
      <w:r w:rsidRPr="00F34437">
        <w:rPr>
          <w:color w:val="000000"/>
          <w:w w:val="105"/>
          <w:sz w:val="24"/>
          <w:szCs w:val="24"/>
        </w:rPr>
        <w:t>ym</w:t>
      </w:r>
      <w:proofErr w:type="spellEnd"/>
      <w:r w:rsidRPr="00F34437">
        <w:rPr>
          <w:color w:val="000000"/>
          <w:w w:val="105"/>
          <w:sz w:val="24"/>
          <w:szCs w:val="24"/>
        </w:rPr>
        <w:t xml:space="preserve"> w dalszej części Umowy </w:t>
      </w:r>
      <w:r w:rsidRPr="00F34437">
        <w:rPr>
          <w:b/>
          <w:sz w:val="24"/>
          <w:szCs w:val="24"/>
        </w:rPr>
        <w:t>USŁUGODAWCĄ</w:t>
      </w:r>
    </w:p>
    <w:p w:rsidR="00F34437" w:rsidRPr="00F34437" w:rsidRDefault="00F34437" w:rsidP="00F34437">
      <w:pPr>
        <w:spacing w:line="360" w:lineRule="auto"/>
        <w:jc w:val="center"/>
        <w:rPr>
          <w:sz w:val="24"/>
          <w:szCs w:val="24"/>
        </w:rPr>
      </w:pPr>
    </w:p>
    <w:p w:rsidR="00F34437" w:rsidRPr="00F34437" w:rsidRDefault="00F34437" w:rsidP="00F34437">
      <w:pPr>
        <w:spacing w:line="360" w:lineRule="auto"/>
        <w:jc w:val="center"/>
        <w:rPr>
          <w:sz w:val="24"/>
          <w:szCs w:val="24"/>
        </w:rPr>
      </w:pPr>
      <w:r w:rsidRPr="00F34437">
        <w:rPr>
          <w:sz w:val="24"/>
          <w:szCs w:val="24"/>
        </w:rPr>
        <w:t>§ 1</w:t>
      </w:r>
    </w:p>
    <w:p w:rsidR="00F34437" w:rsidRPr="00F34437" w:rsidRDefault="00F34437" w:rsidP="00F34437">
      <w:pPr>
        <w:spacing w:line="360" w:lineRule="auto"/>
        <w:jc w:val="center"/>
        <w:rPr>
          <w:sz w:val="24"/>
          <w:szCs w:val="24"/>
        </w:rPr>
      </w:pPr>
      <w:r w:rsidRPr="00F34437">
        <w:rPr>
          <w:sz w:val="24"/>
          <w:szCs w:val="24"/>
        </w:rPr>
        <w:t>[PREAMBUŁA]</w:t>
      </w:r>
    </w:p>
    <w:p w:rsidR="00F34437" w:rsidRPr="00F34437" w:rsidRDefault="00F34437" w:rsidP="00F34437">
      <w:pPr>
        <w:keepLines/>
        <w:numPr>
          <w:ilvl w:val="0"/>
          <w:numId w:val="36"/>
        </w:numPr>
        <w:autoSpaceDE w:val="0"/>
        <w:autoSpaceDN w:val="0"/>
        <w:spacing w:before="60"/>
        <w:jc w:val="both"/>
        <w:rPr>
          <w:sz w:val="24"/>
          <w:szCs w:val="24"/>
        </w:rPr>
      </w:pPr>
      <w:r w:rsidRPr="00F34437">
        <w:rPr>
          <w:sz w:val="24"/>
          <w:szCs w:val="24"/>
        </w:rPr>
        <w:t>Przedmiotem Umowy jest określenie warunków, na jakich USŁUGODAWCA będzie świadczył usługi dotyczące Oprogramowania znajdującego się w posiadaniu USŁUGOBIORCY.</w:t>
      </w:r>
    </w:p>
    <w:p w:rsidR="00F34437" w:rsidRPr="00F34437" w:rsidRDefault="00F34437" w:rsidP="00F34437">
      <w:pPr>
        <w:numPr>
          <w:ilvl w:val="0"/>
          <w:numId w:val="36"/>
        </w:numPr>
        <w:spacing w:before="0"/>
        <w:jc w:val="both"/>
        <w:rPr>
          <w:color w:val="000000"/>
          <w:sz w:val="24"/>
          <w:szCs w:val="24"/>
        </w:rPr>
      </w:pPr>
      <w:r w:rsidRPr="00F34437">
        <w:rPr>
          <w:color w:val="000000"/>
          <w:sz w:val="24"/>
          <w:szCs w:val="24"/>
        </w:rPr>
        <w:t>Zawarcie Umowy zostało poprzedzone postępowaniem o udzielenie zamówienia publicznego w trybie przetargu nieograniczonego nr _____/2011 przeprowadzonego na podstawie przepisów Ustawy.</w:t>
      </w:r>
    </w:p>
    <w:p w:rsidR="00F34437" w:rsidRPr="00F34437" w:rsidRDefault="00F34437" w:rsidP="00F34437">
      <w:pPr>
        <w:numPr>
          <w:ilvl w:val="0"/>
          <w:numId w:val="36"/>
        </w:numPr>
        <w:tabs>
          <w:tab w:val="left" w:pos="284"/>
        </w:tabs>
        <w:spacing w:before="0"/>
        <w:jc w:val="both"/>
        <w:rPr>
          <w:sz w:val="24"/>
          <w:szCs w:val="24"/>
          <w:u w:val="single"/>
        </w:rPr>
      </w:pPr>
      <w:r w:rsidRPr="00F34437">
        <w:rPr>
          <w:sz w:val="24"/>
          <w:szCs w:val="24"/>
        </w:rPr>
        <w:t>USŁUGODAWCA oświadcza, że spełnia warunki udziału w postępowaniu o udzielenie zamówienia publicznego wymienione w art. 22 ust. 1 Ustawy i nie zachodzą w stosunku do niego przesłanki wykluczenia z postępowania o udzielenie zamówienia publicznego wymienione w art. 24 ust. 1 i 2 Ustawy.</w:t>
      </w:r>
    </w:p>
    <w:p w:rsidR="00F34437" w:rsidRPr="00F34437" w:rsidRDefault="00F34437" w:rsidP="00F34437">
      <w:pPr>
        <w:numPr>
          <w:ilvl w:val="0"/>
          <w:numId w:val="36"/>
        </w:numPr>
        <w:tabs>
          <w:tab w:val="left" w:pos="284"/>
        </w:tabs>
        <w:spacing w:before="0"/>
        <w:jc w:val="both"/>
        <w:rPr>
          <w:sz w:val="24"/>
          <w:szCs w:val="24"/>
          <w:u w:val="single"/>
        </w:rPr>
      </w:pPr>
      <w:r w:rsidRPr="00F34437">
        <w:rPr>
          <w:sz w:val="24"/>
          <w:szCs w:val="24"/>
        </w:rPr>
        <w:t>USŁUGODAWCA, oświadcza, że:</w:t>
      </w:r>
    </w:p>
    <w:p w:rsidR="00F34437" w:rsidRPr="00F34437" w:rsidRDefault="00F34437" w:rsidP="00F34437">
      <w:pPr>
        <w:numPr>
          <w:ilvl w:val="1"/>
          <w:numId w:val="36"/>
        </w:numPr>
        <w:spacing w:before="0"/>
        <w:jc w:val="both"/>
        <w:rPr>
          <w:sz w:val="24"/>
          <w:szCs w:val="24"/>
        </w:rPr>
      </w:pPr>
      <w:r w:rsidRPr="00F34437">
        <w:rPr>
          <w:sz w:val="24"/>
          <w:szCs w:val="24"/>
        </w:rPr>
        <w:t>posiada odpowiednie kwalifikacje oraz doświadczenie, a także dysponuje sprzętem i wykwalifikowanym personelem niezbędnymi do wykonania wszelkich świadczeń wynikających z postanowień Umowy w sposób całkowicie z nią zgodny i zobowiązuje się do utrzymania takiego stanu rzeczy przez cały okres obowiązywania Umowy,</w:t>
      </w:r>
    </w:p>
    <w:p w:rsidR="00F34437" w:rsidRPr="00F34437" w:rsidRDefault="00F34437" w:rsidP="00F34437">
      <w:pPr>
        <w:keepLines/>
        <w:numPr>
          <w:ilvl w:val="1"/>
          <w:numId w:val="36"/>
        </w:numPr>
        <w:autoSpaceDE w:val="0"/>
        <w:autoSpaceDN w:val="0"/>
        <w:spacing w:before="60"/>
        <w:jc w:val="both"/>
        <w:rPr>
          <w:sz w:val="24"/>
          <w:szCs w:val="24"/>
        </w:rPr>
      </w:pPr>
      <w:r w:rsidRPr="00F34437">
        <w:rPr>
          <w:sz w:val="24"/>
          <w:szCs w:val="24"/>
        </w:rPr>
        <w:t>wszelkie świadczenia wykonywane przezeń na rzecz USŁUGOBIORCY na podstawie postanowień Umowy wykona z należytą starannością, wymaganą od podmiotu profesjonalnie zajmującego się świadczeniem usług, o których mowa w § 3 ust. 1 Umowy</w:t>
      </w:r>
    </w:p>
    <w:p w:rsidR="00F34437" w:rsidRPr="00F34437" w:rsidRDefault="00F34437" w:rsidP="00F34437">
      <w:pPr>
        <w:spacing w:line="360" w:lineRule="auto"/>
        <w:jc w:val="center"/>
        <w:rPr>
          <w:sz w:val="24"/>
          <w:szCs w:val="24"/>
        </w:rPr>
      </w:pPr>
    </w:p>
    <w:p w:rsidR="00F34437" w:rsidRPr="00F34437" w:rsidRDefault="00F34437" w:rsidP="00F34437">
      <w:pPr>
        <w:spacing w:line="360" w:lineRule="auto"/>
        <w:jc w:val="center"/>
        <w:rPr>
          <w:sz w:val="24"/>
          <w:szCs w:val="24"/>
        </w:rPr>
      </w:pPr>
      <w:r w:rsidRPr="00F34437">
        <w:rPr>
          <w:sz w:val="24"/>
          <w:szCs w:val="24"/>
        </w:rPr>
        <w:t>§ 2</w:t>
      </w:r>
    </w:p>
    <w:p w:rsidR="00F34437" w:rsidRPr="00F34437" w:rsidRDefault="00F34437" w:rsidP="00F34437">
      <w:pPr>
        <w:spacing w:line="360" w:lineRule="auto"/>
        <w:jc w:val="center"/>
        <w:rPr>
          <w:sz w:val="24"/>
          <w:szCs w:val="24"/>
        </w:rPr>
      </w:pPr>
      <w:r w:rsidRPr="00F34437">
        <w:rPr>
          <w:sz w:val="24"/>
          <w:szCs w:val="24"/>
        </w:rPr>
        <w:t>[DEFINICJE]</w:t>
      </w:r>
    </w:p>
    <w:p w:rsidR="00F34437" w:rsidRPr="00F34437" w:rsidRDefault="00F34437" w:rsidP="00F34437">
      <w:pPr>
        <w:jc w:val="both"/>
        <w:rPr>
          <w:sz w:val="24"/>
          <w:szCs w:val="24"/>
        </w:rPr>
      </w:pPr>
      <w:r w:rsidRPr="00F34437">
        <w:rPr>
          <w:sz w:val="24"/>
          <w:szCs w:val="24"/>
        </w:rPr>
        <w:t>Na potrzeby niniejszej umowy strony ustalają następujące definicje pojęć, których wystąpienia w tekście w znaczeniu przypisanym im w niniejszym paragrafie będą wyszczególnione przez ich zapisanie z dużej litery:</w:t>
      </w:r>
    </w:p>
    <w:p w:rsidR="00F34437" w:rsidRPr="00F34437" w:rsidRDefault="00F34437" w:rsidP="00F34437">
      <w:pPr>
        <w:pStyle w:val="tekstwstpny"/>
        <w:numPr>
          <w:ilvl w:val="0"/>
          <w:numId w:val="25"/>
        </w:numPr>
        <w:tabs>
          <w:tab w:val="clear" w:pos="360"/>
          <w:tab w:val="num" w:pos="284"/>
        </w:tabs>
        <w:ind w:left="284" w:hanging="284"/>
        <w:jc w:val="both"/>
        <w:rPr>
          <w:rFonts w:ascii="Times New Roman" w:hAnsi="Times New Roman" w:cs="Times New Roman"/>
          <w:sz w:val="24"/>
          <w:szCs w:val="24"/>
        </w:rPr>
      </w:pPr>
      <w:r w:rsidRPr="00F34437">
        <w:rPr>
          <w:rFonts w:ascii="Times New Roman" w:hAnsi="Times New Roman" w:cs="Times New Roman"/>
          <w:b/>
          <w:sz w:val="24"/>
          <w:szCs w:val="24"/>
        </w:rPr>
        <w:t>Umowa –</w:t>
      </w:r>
      <w:r w:rsidRPr="00F34437">
        <w:rPr>
          <w:rFonts w:ascii="Times New Roman" w:hAnsi="Times New Roman" w:cs="Times New Roman"/>
          <w:sz w:val="24"/>
          <w:szCs w:val="24"/>
        </w:rPr>
        <w:t xml:space="preserve"> ilekroć w tekście niniejszego dokumentu zostanie przywołany wyraz “Umowa” bez wyraźnego wskazania jej numeru lub daty zawarcia, należy go interpretować jako odwołanie do niniejszego dokumentu.</w:t>
      </w:r>
    </w:p>
    <w:p w:rsidR="00F34437" w:rsidRPr="00F34437" w:rsidRDefault="00F34437" w:rsidP="00F34437">
      <w:pPr>
        <w:pStyle w:val="tekstwstpny"/>
        <w:numPr>
          <w:ilvl w:val="0"/>
          <w:numId w:val="25"/>
        </w:numPr>
        <w:tabs>
          <w:tab w:val="clear" w:pos="360"/>
          <w:tab w:val="num" w:pos="284"/>
        </w:tabs>
        <w:ind w:left="284" w:hanging="284"/>
        <w:jc w:val="both"/>
        <w:rPr>
          <w:rFonts w:ascii="Times New Roman" w:hAnsi="Times New Roman" w:cs="Times New Roman"/>
          <w:sz w:val="24"/>
          <w:szCs w:val="24"/>
        </w:rPr>
      </w:pPr>
      <w:r w:rsidRPr="00F34437">
        <w:rPr>
          <w:rFonts w:ascii="Times New Roman" w:hAnsi="Times New Roman" w:cs="Times New Roman"/>
          <w:b/>
          <w:sz w:val="24"/>
          <w:szCs w:val="24"/>
        </w:rPr>
        <w:t xml:space="preserve">Strony </w:t>
      </w:r>
      <w:r w:rsidRPr="00F34437">
        <w:rPr>
          <w:rFonts w:ascii="Times New Roman" w:hAnsi="Times New Roman" w:cs="Times New Roman"/>
          <w:sz w:val="24"/>
          <w:szCs w:val="24"/>
        </w:rPr>
        <w:t xml:space="preserve">– oznacza USŁUGOBIORCĘ i USŁUGODAWCĘ. </w:t>
      </w:r>
    </w:p>
    <w:p w:rsidR="00F34437" w:rsidRPr="00F34437" w:rsidRDefault="00F34437" w:rsidP="00F34437">
      <w:pPr>
        <w:pStyle w:val="tekstwstpny"/>
        <w:numPr>
          <w:ilvl w:val="0"/>
          <w:numId w:val="25"/>
        </w:numPr>
        <w:tabs>
          <w:tab w:val="clear" w:pos="360"/>
          <w:tab w:val="num" w:pos="284"/>
        </w:tabs>
        <w:ind w:left="284" w:hanging="284"/>
        <w:jc w:val="both"/>
        <w:rPr>
          <w:rFonts w:ascii="Times New Roman" w:hAnsi="Times New Roman" w:cs="Times New Roman"/>
          <w:sz w:val="24"/>
          <w:szCs w:val="24"/>
        </w:rPr>
      </w:pPr>
      <w:r w:rsidRPr="00F34437">
        <w:rPr>
          <w:rFonts w:ascii="Times New Roman" w:hAnsi="Times New Roman" w:cs="Times New Roman"/>
          <w:b/>
          <w:sz w:val="24"/>
          <w:szCs w:val="24"/>
        </w:rPr>
        <w:t xml:space="preserve">Ustawa </w:t>
      </w:r>
      <w:r w:rsidRPr="00F34437">
        <w:rPr>
          <w:rFonts w:ascii="Times New Roman" w:hAnsi="Times New Roman" w:cs="Times New Roman"/>
          <w:sz w:val="24"/>
          <w:szCs w:val="24"/>
        </w:rPr>
        <w:t xml:space="preserve">– ilekroć w tekście niniejszego dokumentu zostanie przywołany wyraz “Ustawa” bez wyraźnego wskazania jej daty publikacji lub dziennika ustaw, w którym się ukazała, należy go rozumieć jako Ustawę z dnia 29 stycznia 2004 r. – Prawo zamówień publicznych (Dz. U. z 2007 r., Nr 223, poz. 1655 z </w:t>
      </w:r>
      <w:proofErr w:type="spellStart"/>
      <w:r w:rsidRPr="00F34437">
        <w:rPr>
          <w:rFonts w:ascii="Times New Roman" w:hAnsi="Times New Roman" w:cs="Times New Roman"/>
          <w:sz w:val="24"/>
          <w:szCs w:val="24"/>
        </w:rPr>
        <w:t>późn</w:t>
      </w:r>
      <w:proofErr w:type="spellEnd"/>
      <w:r w:rsidRPr="00F34437">
        <w:rPr>
          <w:rFonts w:ascii="Times New Roman" w:hAnsi="Times New Roman" w:cs="Times New Roman"/>
          <w:sz w:val="24"/>
          <w:szCs w:val="24"/>
        </w:rPr>
        <w:t>. zm.)</w:t>
      </w:r>
    </w:p>
    <w:p w:rsidR="00F34437" w:rsidRPr="00F34437" w:rsidRDefault="00F34437" w:rsidP="00F34437">
      <w:pPr>
        <w:pStyle w:val="tekstwstpny"/>
        <w:numPr>
          <w:ilvl w:val="0"/>
          <w:numId w:val="25"/>
        </w:numPr>
        <w:tabs>
          <w:tab w:val="clear" w:pos="360"/>
          <w:tab w:val="num" w:pos="284"/>
        </w:tabs>
        <w:ind w:left="284" w:hanging="284"/>
        <w:jc w:val="both"/>
        <w:rPr>
          <w:rFonts w:ascii="Times New Roman" w:hAnsi="Times New Roman" w:cs="Times New Roman"/>
          <w:sz w:val="24"/>
          <w:szCs w:val="24"/>
        </w:rPr>
      </w:pPr>
      <w:r w:rsidRPr="00F34437">
        <w:rPr>
          <w:rFonts w:ascii="Times New Roman" w:hAnsi="Times New Roman" w:cs="Times New Roman"/>
          <w:b/>
          <w:sz w:val="24"/>
          <w:szCs w:val="24"/>
        </w:rPr>
        <w:t>Siła Wyższa</w:t>
      </w:r>
      <w:r w:rsidRPr="00F34437">
        <w:rPr>
          <w:rFonts w:ascii="Times New Roman" w:hAnsi="Times New Roman" w:cs="Times New Roman"/>
          <w:sz w:val="24"/>
          <w:szCs w:val="24"/>
        </w:rPr>
        <w:t xml:space="preserve"> – Wydarzenia i okoliczności nadzwyczajne, nieprzewidywalne, niezależne od woli </w:t>
      </w:r>
      <w:r w:rsidRPr="00F34437">
        <w:rPr>
          <w:rFonts w:ascii="Times New Roman" w:hAnsi="Times New Roman" w:cs="Times New Roman"/>
          <w:sz w:val="24"/>
          <w:szCs w:val="24"/>
        </w:rPr>
        <w:br/>
        <w:t>i intencji którejkolwiek ze Stron, w szczególności takie jak: wojna, zamieszki, rewolucja, strajk, trzęsienia ziemi, warunki atmosferyczne, pożary lub inne klęski żywiołowe, wybuchy lub wypadki transportowe.</w:t>
      </w:r>
    </w:p>
    <w:p w:rsidR="00F34437" w:rsidRPr="00F34437" w:rsidRDefault="00F34437" w:rsidP="00F34437">
      <w:pPr>
        <w:pStyle w:val="tekstwstpny"/>
        <w:numPr>
          <w:ilvl w:val="0"/>
          <w:numId w:val="25"/>
        </w:numPr>
        <w:tabs>
          <w:tab w:val="clear" w:pos="360"/>
          <w:tab w:val="num" w:pos="284"/>
        </w:tabs>
        <w:ind w:left="284" w:hanging="284"/>
        <w:jc w:val="both"/>
        <w:rPr>
          <w:rFonts w:ascii="Times New Roman" w:hAnsi="Times New Roman" w:cs="Times New Roman"/>
          <w:sz w:val="24"/>
          <w:szCs w:val="24"/>
        </w:rPr>
      </w:pPr>
      <w:r w:rsidRPr="00F34437">
        <w:rPr>
          <w:rFonts w:ascii="Times New Roman" w:hAnsi="Times New Roman" w:cs="Times New Roman"/>
          <w:b/>
          <w:sz w:val="24"/>
          <w:szCs w:val="24"/>
        </w:rPr>
        <w:t xml:space="preserve">Autor </w:t>
      </w:r>
      <w:r w:rsidRPr="00F34437">
        <w:rPr>
          <w:rFonts w:ascii="Times New Roman" w:hAnsi="Times New Roman" w:cs="Times New Roman"/>
          <w:sz w:val="24"/>
          <w:szCs w:val="24"/>
        </w:rPr>
        <w:t>– spółka pod firmą Biuro Projektowania Systemów Cyfrowych S.A. z siedzibą w Chorzowie ul. Gałeczki 61, 41-506 Chorzów</w:t>
      </w:r>
      <w:r w:rsidRPr="00F34437">
        <w:rPr>
          <w:rFonts w:ascii="Times New Roman" w:hAnsi="Times New Roman" w:cs="Times New Roman"/>
          <w:bCs/>
          <w:sz w:val="24"/>
          <w:szCs w:val="24"/>
        </w:rPr>
        <w:t xml:space="preserve"> wpisanej do rejestru przedsiębiorców Krajowego Rejestru Sądowego pod numerem KRS:</w:t>
      </w:r>
      <w:r w:rsidRPr="00F34437">
        <w:rPr>
          <w:rFonts w:ascii="Times New Roman" w:hAnsi="Times New Roman" w:cs="Times New Roman"/>
          <w:sz w:val="24"/>
          <w:szCs w:val="24"/>
        </w:rPr>
        <w:t xml:space="preserve"> 0000066832, w odniesieniu do „ESKULAP ADMINISTRACJA”.</w:t>
      </w:r>
    </w:p>
    <w:p w:rsidR="00F34437" w:rsidRPr="00F34437" w:rsidRDefault="00F34437" w:rsidP="00F34437">
      <w:pPr>
        <w:pStyle w:val="tekstwstpny"/>
        <w:numPr>
          <w:ilvl w:val="0"/>
          <w:numId w:val="25"/>
        </w:numPr>
        <w:tabs>
          <w:tab w:val="clear" w:pos="360"/>
          <w:tab w:val="num" w:pos="284"/>
        </w:tabs>
        <w:ind w:left="284" w:hanging="284"/>
        <w:jc w:val="both"/>
        <w:rPr>
          <w:rFonts w:ascii="Times New Roman" w:hAnsi="Times New Roman" w:cs="Times New Roman"/>
          <w:sz w:val="24"/>
          <w:szCs w:val="24"/>
        </w:rPr>
      </w:pPr>
      <w:r w:rsidRPr="00F34437">
        <w:rPr>
          <w:rFonts w:ascii="Times New Roman" w:hAnsi="Times New Roman" w:cs="Times New Roman"/>
          <w:b/>
          <w:sz w:val="24"/>
          <w:szCs w:val="24"/>
        </w:rPr>
        <w:t>Oprogramowanie Aplikacyjne</w:t>
      </w:r>
      <w:r w:rsidRPr="00F34437">
        <w:rPr>
          <w:rFonts w:ascii="Times New Roman" w:hAnsi="Times New Roman" w:cs="Times New Roman"/>
          <w:sz w:val="24"/>
          <w:szCs w:val="24"/>
        </w:rPr>
        <w:t xml:space="preserve"> – zbiór programów komputerowych (Aplikacji) wykonujących swoje procedury w interakcji ze sobą, składających się na produkt chroniony znakiem towarowym o nazwie „ESKULAP ADMINISTRACJA”, będący w rozumieniu Ustawy z dnia 4 lutego 1994 r. o prawie autorskim i prawach</w:t>
      </w:r>
      <w:r w:rsidRPr="00F34437">
        <w:rPr>
          <w:rFonts w:ascii="Times New Roman" w:hAnsi="Times New Roman" w:cs="Times New Roman"/>
          <w:b/>
          <w:sz w:val="24"/>
          <w:szCs w:val="24"/>
        </w:rPr>
        <w:t xml:space="preserve"> </w:t>
      </w:r>
      <w:r w:rsidRPr="00F34437">
        <w:rPr>
          <w:rFonts w:ascii="Times New Roman" w:hAnsi="Times New Roman" w:cs="Times New Roman"/>
          <w:sz w:val="24"/>
          <w:szCs w:val="24"/>
        </w:rPr>
        <w:t>pokrewnych (Dz. U. z 2006 roku nr 90, poz.631 ze zmianami)  utworem, do którego majątkowe prawa autorskie przysługują Autorowi.</w:t>
      </w:r>
    </w:p>
    <w:p w:rsidR="00F34437" w:rsidRPr="00F34437" w:rsidRDefault="00F34437" w:rsidP="00F34437">
      <w:pPr>
        <w:pStyle w:val="tekstwstpny"/>
        <w:numPr>
          <w:ilvl w:val="0"/>
          <w:numId w:val="25"/>
        </w:numPr>
        <w:tabs>
          <w:tab w:val="clear" w:pos="360"/>
          <w:tab w:val="num" w:pos="284"/>
        </w:tabs>
        <w:ind w:left="284" w:hanging="284"/>
        <w:jc w:val="both"/>
        <w:rPr>
          <w:rFonts w:ascii="Times New Roman" w:hAnsi="Times New Roman" w:cs="Times New Roman"/>
          <w:sz w:val="24"/>
          <w:szCs w:val="24"/>
        </w:rPr>
      </w:pPr>
      <w:r w:rsidRPr="00F34437">
        <w:rPr>
          <w:rFonts w:ascii="Times New Roman" w:hAnsi="Times New Roman" w:cs="Times New Roman"/>
          <w:b/>
          <w:sz w:val="24"/>
          <w:szCs w:val="24"/>
        </w:rPr>
        <w:t>Aplikacja</w:t>
      </w:r>
      <w:r w:rsidRPr="00F34437">
        <w:rPr>
          <w:rFonts w:ascii="Times New Roman" w:hAnsi="Times New Roman" w:cs="Times New Roman"/>
          <w:sz w:val="24"/>
          <w:szCs w:val="24"/>
        </w:rPr>
        <w:t xml:space="preserve"> – 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p w:rsidR="00F34437" w:rsidRPr="00F34437" w:rsidRDefault="00F34437" w:rsidP="00F34437">
      <w:pPr>
        <w:pStyle w:val="tekstwstpny"/>
        <w:numPr>
          <w:ilvl w:val="0"/>
          <w:numId w:val="25"/>
        </w:numPr>
        <w:tabs>
          <w:tab w:val="clear" w:pos="360"/>
          <w:tab w:val="num" w:pos="284"/>
        </w:tabs>
        <w:ind w:left="284" w:hanging="284"/>
        <w:jc w:val="both"/>
        <w:rPr>
          <w:rFonts w:ascii="Times New Roman" w:hAnsi="Times New Roman" w:cs="Times New Roman"/>
          <w:sz w:val="24"/>
          <w:szCs w:val="24"/>
        </w:rPr>
      </w:pPr>
      <w:r w:rsidRPr="00F34437">
        <w:rPr>
          <w:rFonts w:ascii="Times New Roman" w:hAnsi="Times New Roman" w:cs="Times New Roman"/>
          <w:b/>
          <w:sz w:val="24"/>
          <w:szCs w:val="24"/>
        </w:rPr>
        <w:t xml:space="preserve">Motor bazy danych (MBD) – </w:t>
      </w:r>
      <w:r w:rsidRPr="00F34437">
        <w:rPr>
          <w:rFonts w:ascii="Times New Roman" w:hAnsi="Times New Roman" w:cs="Times New Roman"/>
          <w:sz w:val="24"/>
          <w:szCs w:val="24"/>
        </w:rPr>
        <w:t xml:space="preserve">Program komputerowy dedykowany do zarządzania bazami danych, do którego majątkowe prawa autorskie przysługują spółce pod firmą Oracle Polska Sp. z </w:t>
      </w:r>
      <w:proofErr w:type="spellStart"/>
      <w:r w:rsidRPr="00F34437">
        <w:rPr>
          <w:rFonts w:ascii="Times New Roman" w:hAnsi="Times New Roman" w:cs="Times New Roman"/>
          <w:sz w:val="24"/>
          <w:szCs w:val="24"/>
        </w:rPr>
        <w:t>o.o</w:t>
      </w:r>
      <w:proofErr w:type="spellEnd"/>
      <w:r w:rsidRPr="00F34437">
        <w:rPr>
          <w:rFonts w:ascii="Times New Roman" w:hAnsi="Times New Roman" w:cs="Times New Roman"/>
          <w:sz w:val="24"/>
          <w:szCs w:val="24"/>
        </w:rPr>
        <w:t xml:space="preserve"> z siedzibą w Warszawie, przy ulicy. Przyokopowej 31, 01-208 Warszawa, </w:t>
      </w:r>
      <w:r w:rsidRPr="00F34437">
        <w:rPr>
          <w:rFonts w:ascii="Times New Roman" w:hAnsi="Times New Roman" w:cs="Times New Roman"/>
          <w:bCs/>
          <w:sz w:val="24"/>
          <w:szCs w:val="24"/>
        </w:rPr>
        <w:t>wpisanej do rejestru przedsiębiorców Krajowego Rejestru Sądowego pod numerem KRS:</w:t>
      </w:r>
      <w:r w:rsidRPr="00F34437">
        <w:rPr>
          <w:rFonts w:ascii="Times New Roman" w:hAnsi="Times New Roman" w:cs="Times New Roman"/>
          <w:sz w:val="24"/>
          <w:szCs w:val="24"/>
        </w:rPr>
        <w:t xml:space="preserve"> 0000027653.</w:t>
      </w:r>
    </w:p>
    <w:p w:rsidR="00F34437" w:rsidRPr="00F34437" w:rsidRDefault="00F34437" w:rsidP="00F34437">
      <w:pPr>
        <w:pStyle w:val="tekstwstpny"/>
        <w:numPr>
          <w:ilvl w:val="0"/>
          <w:numId w:val="25"/>
        </w:numPr>
        <w:tabs>
          <w:tab w:val="clear" w:pos="360"/>
          <w:tab w:val="num" w:pos="284"/>
        </w:tabs>
        <w:ind w:left="284" w:hanging="284"/>
        <w:jc w:val="both"/>
        <w:rPr>
          <w:rFonts w:ascii="Times New Roman" w:hAnsi="Times New Roman" w:cs="Times New Roman"/>
          <w:sz w:val="24"/>
          <w:szCs w:val="24"/>
        </w:rPr>
      </w:pPr>
      <w:r w:rsidRPr="00F34437">
        <w:rPr>
          <w:rFonts w:ascii="Times New Roman" w:hAnsi="Times New Roman" w:cs="Times New Roman"/>
          <w:b/>
          <w:sz w:val="24"/>
          <w:szCs w:val="24"/>
        </w:rPr>
        <w:t xml:space="preserve">Baza danych </w:t>
      </w:r>
      <w:r w:rsidRPr="00F34437">
        <w:rPr>
          <w:rFonts w:ascii="Times New Roman" w:hAnsi="Times New Roman" w:cs="Times New Roman"/>
          <w:sz w:val="24"/>
          <w:szCs w:val="24"/>
        </w:rPr>
        <w:t>– dane USŁUGOBIORCY powstające w wyniku eksploatacji Oprogramowania Aplikacyjnego obsługiwane przez Motor bazy danych.</w:t>
      </w:r>
    </w:p>
    <w:p w:rsidR="00F34437" w:rsidRPr="00F34437" w:rsidRDefault="00F34437" w:rsidP="00F34437">
      <w:pPr>
        <w:pStyle w:val="tekstwstpny"/>
        <w:numPr>
          <w:ilvl w:val="0"/>
          <w:numId w:val="25"/>
        </w:numPr>
        <w:suppressAutoHyphens w:val="0"/>
        <w:jc w:val="both"/>
        <w:rPr>
          <w:rFonts w:ascii="Times New Roman" w:hAnsi="Times New Roman" w:cs="Times New Roman"/>
          <w:sz w:val="24"/>
          <w:szCs w:val="24"/>
        </w:rPr>
      </w:pPr>
      <w:r w:rsidRPr="00F34437">
        <w:rPr>
          <w:rFonts w:ascii="Times New Roman" w:hAnsi="Times New Roman" w:cs="Times New Roman"/>
          <w:b/>
          <w:sz w:val="24"/>
          <w:szCs w:val="24"/>
        </w:rPr>
        <w:t xml:space="preserve">Infrastruktura </w:t>
      </w:r>
      <w:r w:rsidRPr="00F34437">
        <w:rPr>
          <w:rFonts w:ascii="Times New Roman" w:hAnsi="Times New Roman" w:cs="Times New Roman"/>
          <w:sz w:val="24"/>
          <w:szCs w:val="24"/>
        </w:rPr>
        <w:t>–</w:t>
      </w:r>
      <w:r w:rsidRPr="00F34437">
        <w:rPr>
          <w:rFonts w:ascii="Times New Roman" w:hAnsi="Times New Roman" w:cs="Times New Roman"/>
          <w:b/>
          <w:sz w:val="24"/>
          <w:szCs w:val="24"/>
        </w:rPr>
        <w:t xml:space="preserve"> </w:t>
      </w:r>
      <w:r w:rsidRPr="00F34437">
        <w:rPr>
          <w:rFonts w:ascii="Times New Roman" w:hAnsi="Times New Roman" w:cs="Times New Roman"/>
          <w:sz w:val="24"/>
          <w:szCs w:val="24"/>
        </w:rPr>
        <w:t xml:space="preserve">serwer, stacje robocze połączone siecią wraz z oprogramowaniem systemowym i dodatkowym niezbędnym do pracy Oprogramowania Aplikacyjnego oraz Motoru bazy danych. Specyfikację minimalnych parametrów Infrastruktury zawiera </w:t>
      </w:r>
      <w:r w:rsidRPr="00F34437">
        <w:rPr>
          <w:rFonts w:ascii="Times New Roman" w:hAnsi="Times New Roman" w:cs="Times New Roman"/>
          <w:sz w:val="24"/>
          <w:szCs w:val="24"/>
          <w:u w:val="single"/>
        </w:rPr>
        <w:t>Załącznik nr 3 do Umowy</w:t>
      </w:r>
      <w:r w:rsidRPr="00F34437">
        <w:rPr>
          <w:rFonts w:ascii="Times New Roman" w:hAnsi="Times New Roman" w:cs="Times New Roman"/>
          <w:sz w:val="24"/>
          <w:szCs w:val="24"/>
        </w:rPr>
        <w:t>.</w:t>
      </w:r>
    </w:p>
    <w:p w:rsidR="00F34437" w:rsidRPr="00F34437" w:rsidRDefault="00F34437" w:rsidP="00F34437">
      <w:pPr>
        <w:pStyle w:val="tekstwstpny"/>
        <w:numPr>
          <w:ilvl w:val="0"/>
          <w:numId w:val="25"/>
        </w:numPr>
        <w:suppressAutoHyphens w:val="0"/>
        <w:jc w:val="both"/>
        <w:rPr>
          <w:rFonts w:ascii="Times New Roman" w:hAnsi="Times New Roman" w:cs="Times New Roman"/>
          <w:sz w:val="24"/>
          <w:szCs w:val="24"/>
        </w:rPr>
      </w:pPr>
      <w:r w:rsidRPr="00F34437">
        <w:rPr>
          <w:rFonts w:ascii="Times New Roman" w:hAnsi="Times New Roman" w:cs="Times New Roman"/>
          <w:b/>
          <w:sz w:val="24"/>
          <w:szCs w:val="24"/>
        </w:rPr>
        <w:t>Błąd Aplikacji</w:t>
      </w:r>
      <w:r w:rsidRPr="00F34437">
        <w:rPr>
          <w:rFonts w:ascii="Times New Roman" w:hAnsi="Times New Roman" w:cs="Times New Roman"/>
          <w:sz w:val="24"/>
          <w:szCs w:val="24"/>
        </w:rPr>
        <w:t xml:space="preserve"> – Oznacza działanie powtarzalne, pojawiające się za każdym razem w tym samym miejscu w Aplikacji i prowadzące w każdym przypadku do otrzymywania błędnych wyników jej działania. Z definicji Błędu Aplikacji wyłącza się błędy powodowane, przez następujące okoliczności:</w:t>
      </w:r>
      <w:r w:rsidRPr="00F34437">
        <w:rPr>
          <w:rFonts w:ascii="Times New Roman" w:hAnsi="Times New Roman" w:cs="Times New Roman"/>
          <w:b/>
          <w:sz w:val="24"/>
          <w:szCs w:val="24"/>
        </w:rPr>
        <w:t xml:space="preserve"> </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zastosowanie Aplikacji w sposób niezgodny z przeznaczeniem,</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błędne wprowadzenie przez użytkownika danych,</w:t>
      </w:r>
    </w:p>
    <w:p w:rsidR="00F34437" w:rsidRPr="00F34437" w:rsidRDefault="00F34437" w:rsidP="00F34437">
      <w:pPr>
        <w:pStyle w:val="tekstwstpny"/>
        <w:numPr>
          <w:ilvl w:val="0"/>
          <w:numId w:val="26"/>
        </w:numPr>
        <w:tabs>
          <w:tab w:val="clear" w:pos="927"/>
        </w:tabs>
        <w:spacing w:before="0" w:after="0"/>
        <w:ind w:left="714" w:hanging="357"/>
        <w:rPr>
          <w:rFonts w:ascii="Times New Roman" w:hAnsi="Times New Roman" w:cs="Times New Roman"/>
          <w:sz w:val="24"/>
          <w:szCs w:val="24"/>
        </w:rPr>
      </w:pPr>
      <w:r w:rsidRPr="00F34437">
        <w:rPr>
          <w:rFonts w:ascii="Times New Roman" w:hAnsi="Times New Roman" w:cs="Times New Roman"/>
          <w:sz w:val="24"/>
          <w:szCs w:val="24"/>
        </w:rPr>
        <w:t>użytkowanie Aplikacji na Infrastrukturze niespełniającej</w:t>
      </w:r>
      <w:r w:rsidRPr="00F34437">
        <w:rPr>
          <w:rFonts w:ascii="Times New Roman" w:hAnsi="Times New Roman" w:cs="Times New Roman"/>
          <w:b/>
          <w:sz w:val="24"/>
          <w:szCs w:val="24"/>
        </w:rPr>
        <w:t xml:space="preserve"> </w:t>
      </w:r>
      <w:r w:rsidRPr="00F34437">
        <w:rPr>
          <w:rFonts w:ascii="Times New Roman" w:hAnsi="Times New Roman" w:cs="Times New Roman"/>
          <w:sz w:val="24"/>
          <w:szCs w:val="24"/>
        </w:rPr>
        <w:t>ogólnie przyjętych w branży norm technicznych oraz bezpieczeństwa,</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 xml:space="preserve">użytkowanie Aplikacji na Infrastrukturze niespełniającej minimalnych parametrów wydajnościowych określonych dla wskazanej ilości stanowisk i producenta Motoru bazy danych, </w:t>
      </w:r>
    </w:p>
    <w:p w:rsidR="00F34437" w:rsidRPr="00F34437" w:rsidRDefault="00F34437" w:rsidP="00F34437">
      <w:pPr>
        <w:pStyle w:val="tekstwstpny"/>
        <w:numPr>
          <w:ilvl w:val="0"/>
          <w:numId w:val="26"/>
        </w:numPr>
        <w:tabs>
          <w:tab w:val="clear" w:pos="927"/>
        </w:tabs>
        <w:spacing w:before="0" w:after="0"/>
        <w:ind w:left="714" w:hanging="357"/>
        <w:rPr>
          <w:rFonts w:ascii="Times New Roman" w:hAnsi="Times New Roman" w:cs="Times New Roman"/>
          <w:sz w:val="24"/>
          <w:szCs w:val="24"/>
        </w:rPr>
      </w:pPr>
      <w:r w:rsidRPr="00F34437">
        <w:rPr>
          <w:rFonts w:ascii="Times New Roman" w:hAnsi="Times New Roman" w:cs="Times New Roman"/>
          <w:sz w:val="24"/>
          <w:szCs w:val="24"/>
        </w:rPr>
        <w:t>nieautoryzowana przez USŁUGODAWCĘ  zmiana parametrów Infrastruktury dokonana po wykonaniu instalacji Oprogramowania Aplikacyjnego,</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użytkowanie Aplikacji w pomieszczeniach z niesprawną lub niewydolną instalacją elektryczną i zasilaniem elektrycznym,</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działanie wirusa komputerowego,</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 xml:space="preserve">wdrożenia Aplikacji wykonanego w sposób wadliwy, z wyłączeniem sytuacji, w której wdrożenie było wykonywane przez USŁUGODAWCĘ, </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 xml:space="preserve">niewłaściwa parametryzacja Aplikacji oraz Motoru bazy danych, z którym ta Aplikacja współpracuje, z wyłączeniem sytuacji, w których parametryzacja została wykonana przez USŁUGODAWCĘ, </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 xml:space="preserve">wszelkie działania USŁUGOBIORCY lub osób trzecich polegające na modyfikacji lub ingerencji w Oprogramowanie Aplikacyjne, </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wszelkie działania USŁUGOBIORCY lub osób trzecich ingerujące w oprogramowanie, z którym Oprogramowanie Aplikacyjne zostało zintegrowane, w zakresie wywołującym skutki dla tej integracji (sterowniki lab., interfejsy HL7, inne),</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działanie Siły Wyższej,</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niewykonanie przez USŁUGOBIORCĘ opublikowanych w serwisie HD uaktualnień Aplikacji,</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brak zgłoszenia USŁUGODAWCY niepomyślnego wykonania aktualizacji Aplikacji przez USŁUGOBIORCĘ i dalszą eksploatację Aplikacji mimo pojawiania się błędów (dotyczy także logów),</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niezastosowanie się USŁUGOBIORCY do zaleceń w zakresie eksploatacji Aplikacji lub jej uaktualnień opublikowanych przez USŁUGODAWCĘ,</w:t>
      </w:r>
    </w:p>
    <w:p w:rsidR="00F34437" w:rsidRPr="00F34437" w:rsidRDefault="00F34437" w:rsidP="00F34437">
      <w:pPr>
        <w:pStyle w:val="tekstwstpny"/>
        <w:numPr>
          <w:ilvl w:val="0"/>
          <w:numId w:val="26"/>
        </w:numPr>
        <w:tabs>
          <w:tab w:val="clear" w:pos="927"/>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użytkowanie Aplikacji ze złamaniem obwarowań licencyjnych nałożonych na USŁUGOBIORCĘ postanowieniami umowy licencyjnej, którą zawarł z Autorem.</w:t>
      </w:r>
    </w:p>
    <w:p w:rsidR="00F34437" w:rsidRPr="00F34437" w:rsidRDefault="00F34437" w:rsidP="00F34437">
      <w:pPr>
        <w:pStyle w:val="tekstwstpny"/>
        <w:ind w:left="284"/>
        <w:jc w:val="both"/>
        <w:rPr>
          <w:rFonts w:ascii="Times New Roman" w:hAnsi="Times New Roman" w:cs="Times New Roman"/>
          <w:sz w:val="24"/>
          <w:szCs w:val="24"/>
        </w:rPr>
      </w:pPr>
      <w:r w:rsidRPr="00F34437">
        <w:rPr>
          <w:rFonts w:ascii="Times New Roman" w:hAnsi="Times New Roman" w:cs="Times New Roman"/>
          <w:sz w:val="24"/>
          <w:szCs w:val="24"/>
        </w:rPr>
        <w:t>Szczególnymi rodzajami Błędów Aplikacji są Awarie oraz Usterki Programistyczne zdefiniowane poniżej.</w:t>
      </w:r>
    </w:p>
    <w:p w:rsidR="00F34437" w:rsidRPr="00F34437" w:rsidRDefault="00F34437" w:rsidP="00F34437">
      <w:pPr>
        <w:pStyle w:val="tekstwstpny"/>
        <w:numPr>
          <w:ilvl w:val="0"/>
          <w:numId w:val="25"/>
        </w:numPr>
        <w:suppressAutoHyphens w:val="0"/>
        <w:jc w:val="both"/>
        <w:rPr>
          <w:rFonts w:ascii="Times New Roman" w:hAnsi="Times New Roman" w:cs="Times New Roman"/>
          <w:sz w:val="24"/>
          <w:szCs w:val="24"/>
        </w:rPr>
      </w:pPr>
      <w:r w:rsidRPr="00F34437">
        <w:rPr>
          <w:rFonts w:ascii="Times New Roman" w:hAnsi="Times New Roman" w:cs="Times New Roman"/>
          <w:b/>
          <w:sz w:val="24"/>
          <w:szCs w:val="24"/>
        </w:rPr>
        <w:t xml:space="preserve">Konsultacja </w:t>
      </w:r>
      <w:r w:rsidRPr="00F34437">
        <w:rPr>
          <w:rFonts w:ascii="Times New Roman" w:hAnsi="Times New Roman" w:cs="Times New Roman"/>
          <w:sz w:val="24"/>
          <w:szCs w:val="24"/>
        </w:rPr>
        <w:t>–</w:t>
      </w:r>
      <w:r w:rsidRPr="00F34437">
        <w:rPr>
          <w:rFonts w:ascii="Times New Roman" w:hAnsi="Times New Roman" w:cs="Times New Roman"/>
          <w:b/>
          <w:sz w:val="24"/>
          <w:szCs w:val="24"/>
        </w:rPr>
        <w:t xml:space="preserve"> </w:t>
      </w:r>
      <w:r w:rsidRPr="00F34437">
        <w:rPr>
          <w:rFonts w:ascii="Times New Roman" w:hAnsi="Times New Roman" w:cs="Times New Roman"/>
          <w:sz w:val="24"/>
          <w:szCs w:val="24"/>
        </w:rPr>
        <w:t xml:space="preserve">Usługa świadczona przez USŁUGODAWCĘ polegająca na udzielaniu USŁUGOBIORCY wyjaśnień w kwestiach dotyczących Oprogramowania Aplikacyjnego. </w:t>
      </w:r>
    </w:p>
    <w:p w:rsidR="00F34437" w:rsidRPr="00F34437" w:rsidRDefault="00F34437" w:rsidP="00F34437">
      <w:pPr>
        <w:pStyle w:val="tekstwstpny"/>
        <w:numPr>
          <w:ilvl w:val="0"/>
          <w:numId w:val="25"/>
        </w:numPr>
        <w:suppressAutoHyphens w:val="0"/>
        <w:jc w:val="both"/>
        <w:rPr>
          <w:rFonts w:ascii="Times New Roman" w:hAnsi="Times New Roman" w:cs="Times New Roman"/>
          <w:b/>
          <w:sz w:val="24"/>
          <w:szCs w:val="24"/>
        </w:rPr>
      </w:pPr>
      <w:r w:rsidRPr="00F34437">
        <w:rPr>
          <w:rFonts w:ascii="Times New Roman" w:hAnsi="Times New Roman" w:cs="Times New Roman"/>
          <w:b/>
          <w:sz w:val="24"/>
          <w:szCs w:val="24"/>
        </w:rPr>
        <w:t xml:space="preserve">Awaria (błąd krytyczny) </w:t>
      </w:r>
      <w:r w:rsidRPr="00F34437">
        <w:rPr>
          <w:rFonts w:ascii="Times New Roman" w:hAnsi="Times New Roman" w:cs="Times New Roman"/>
          <w:sz w:val="24"/>
          <w:szCs w:val="24"/>
        </w:rPr>
        <w:t>–</w:t>
      </w:r>
      <w:r w:rsidRPr="00F34437">
        <w:rPr>
          <w:rFonts w:ascii="Times New Roman" w:hAnsi="Times New Roman" w:cs="Times New Roman"/>
          <w:b/>
          <w:sz w:val="24"/>
          <w:szCs w:val="24"/>
        </w:rPr>
        <w:t xml:space="preserve"> </w:t>
      </w:r>
      <w:r w:rsidRPr="00F34437">
        <w:rPr>
          <w:rFonts w:ascii="Times New Roman" w:hAnsi="Times New Roman" w:cs="Times New Roman"/>
          <w:sz w:val="24"/>
          <w:szCs w:val="24"/>
        </w:rPr>
        <w:t>Oznacza sytuację, w której nie jest możliwe prawidłowe używanie Oprogramowania Aplikacyjnego z powodu uszkodzenia lub utraty kodu programu, struktur danych lub zawartości bazy danych.</w:t>
      </w:r>
    </w:p>
    <w:p w:rsidR="00F34437" w:rsidRPr="00F34437" w:rsidRDefault="00F34437" w:rsidP="00F34437">
      <w:pPr>
        <w:pStyle w:val="tekstwstpny"/>
        <w:numPr>
          <w:ilvl w:val="0"/>
          <w:numId w:val="25"/>
        </w:numPr>
        <w:suppressAutoHyphens w:val="0"/>
        <w:jc w:val="both"/>
        <w:rPr>
          <w:rFonts w:ascii="Times New Roman" w:hAnsi="Times New Roman" w:cs="Times New Roman"/>
          <w:b/>
          <w:sz w:val="24"/>
          <w:szCs w:val="24"/>
        </w:rPr>
      </w:pPr>
      <w:r w:rsidRPr="00F34437">
        <w:rPr>
          <w:rFonts w:ascii="Times New Roman" w:hAnsi="Times New Roman" w:cs="Times New Roman"/>
          <w:b/>
          <w:sz w:val="24"/>
          <w:szCs w:val="24"/>
        </w:rPr>
        <w:t xml:space="preserve">Usterka Programistyczna </w:t>
      </w:r>
      <w:r w:rsidRPr="00F34437">
        <w:rPr>
          <w:rFonts w:ascii="Times New Roman" w:hAnsi="Times New Roman" w:cs="Times New Roman"/>
          <w:sz w:val="24"/>
          <w:szCs w:val="24"/>
        </w:rPr>
        <w:t>–</w:t>
      </w:r>
      <w:r w:rsidRPr="00F34437">
        <w:rPr>
          <w:rFonts w:ascii="Times New Roman" w:hAnsi="Times New Roman" w:cs="Times New Roman"/>
          <w:b/>
          <w:sz w:val="24"/>
          <w:szCs w:val="24"/>
        </w:rPr>
        <w:t xml:space="preserve"> </w:t>
      </w:r>
      <w:r w:rsidRPr="00F34437">
        <w:rPr>
          <w:rFonts w:ascii="Times New Roman" w:hAnsi="Times New Roman" w:cs="Times New Roman"/>
          <w:sz w:val="24"/>
          <w:szCs w:val="24"/>
        </w:rPr>
        <w:t>Błąd Aplikacji, mimo identyfikacji którego Aplikacja nadal funkcjonuje, natomiast usunięcie którego wymaga ingerencji Autora.</w:t>
      </w:r>
    </w:p>
    <w:p w:rsidR="00F34437" w:rsidRPr="00F34437" w:rsidRDefault="00F34437" w:rsidP="00F34437">
      <w:pPr>
        <w:pStyle w:val="tekstwstpny"/>
        <w:numPr>
          <w:ilvl w:val="0"/>
          <w:numId w:val="25"/>
        </w:numPr>
        <w:jc w:val="both"/>
        <w:rPr>
          <w:rFonts w:ascii="Times New Roman" w:hAnsi="Times New Roman" w:cs="Times New Roman"/>
          <w:sz w:val="24"/>
          <w:szCs w:val="24"/>
        </w:rPr>
      </w:pPr>
      <w:r w:rsidRPr="00F34437">
        <w:rPr>
          <w:rFonts w:ascii="Times New Roman" w:hAnsi="Times New Roman" w:cs="Times New Roman"/>
          <w:b/>
          <w:sz w:val="24"/>
          <w:szCs w:val="24"/>
        </w:rPr>
        <w:t xml:space="preserve">Help </w:t>
      </w:r>
      <w:proofErr w:type="spellStart"/>
      <w:r w:rsidRPr="00F34437">
        <w:rPr>
          <w:rFonts w:ascii="Times New Roman" w:hAnsi="Times New Roman" w:cs="Times New Roman"/>
          <w:b/>
          <w:sz w:val="24"/>
          <w:szCs w:val="24"/>
        </w:rPr>
        <w:t>Desk</w:t>
      </w:r>
      <w:proofErr w:type="spellEnd"/>
      <w:r w:rsidRPr="00F34437">
        <w:rPr>
          <w:rFonts w:ascii="Times New Roman" w:hAnsi="Times New Roman" w:cs="Times New Roman"/>
          <w:b/>
          <w:sz w:val="24"/>
          <w:szCs w:val="24"/>
        </w:rPr>
        <w:t xml:space="preserve"> (HD)</w:t>
      </w:r>
      <w:r w:rsidRPr="00F34437">
        <w:rPr>
          <w:rFonts w:ascii="Times New Roman" w:hAnsi="Times New Roman" w:cs="Times New Roman"/>
          <w:sz w:val="24"/>
          <w:szCs w:val="24"/>
        </w:rPr>
        <w:t xml:space="preserve"> – System internetowy udostępniony przez USŁUGODAWCĘ pod adresem </w:t>
      </w:r>
      <w:r w:rsidRPr="00F34437">
        <w:rPr>
          <w:rFonts w:ascii="Times New Roman" w:hAnsi="Times New Roman" w:cs="Times New Roman"/>
          <w:color w:val="0070C0"/>
          <w:sz w:val="24"/>
          <w:szCs w:val="24"/>
        </w:rPr>
        <w:t xml:space="preserve">_____________________ </w:t>
      </w:r>
      <w:r w:rsidRPr="00F34437">
        <w:rPr>
          <w:rFonts w:ascii="Times New Roman" w:hAnsi="Times New Roman" w:cs="Times New Roman"/>
          <w:sz w:val="24"/>
          <w:szCs w:val="24"/>
        </w:rPr>
        <w:t>dedykowany do ewidencji i obsługi Zgłoszeń Serwisowych, udostępniania uaktualnień Aplikacji oraz publikowania informacji i procedur dotyczących eksploatacji Oprogramowania Aplikacyjnego bądź MBD.</w:t>
      </w:r>
    </w:p>
    <w:p w:rsidR="00F34437" w:rsidRPr="00F34437" w:rsidRDefault="00F34437" w:rsidP="00F34437">
      <w:pPr>
        <w:pStyle w:val="tekstwstpny"/>
        <w:numPr>
          <w:ilvl w:val="0"/>
          <w:numId w:val="25"/>
        </w:numPr>
        <w:jc w:val="both"/>
        <w:rPr>
          <w:rFonts w:ascii="Times New Roman" w:hAnsi="Times New Roman" w:cs="Times New Roman"/>
          <w:b/>
          <w:sz w:val="24"/>
          <w:szCs w:val="24"/>
        </w:rPr>
      </w:pPr>
      <w:r w:rsidRPr="00F34437">
        <w:rPr>
          <w:rFonts w:ascii="Times New Roman" w:hAnsi="Times New Roman" w:cs="Times New Roman"/>
          <w:b/>
          <w:sz w:val="24"/>
          <w:szCs w:val="24"/>
        </w:rPr>
        <w:t>Zgłoszenie Serwisowe</w:t>
      </w:r>
      <w:r w:rsidRPr="00F34437">
        <w:rPr>
          <w:rFonts w:ascii="Times New Roman" w:hAnsi="Times New Roman" w:cs="Times New Roman"/>
          <w:sz w:val="24"/>
          <w:szCs w:val="24"/>
        </w:rPr>
        <w:t xml:space="preserve"> – zaewidencjonowane w HD zdarzenie dotyczące Oprogramowania Aplikacyjnego lub MBD, implikujące konieczność wykonania na rzecz USŁUGOBIORCY usługi informatycznej  przez USŁUGODAWCĘ na zasadach określonych w Umowie.</w:t>
      </w:r>
    </w:p>
    <w:p w:rsidR="00F34437" w:rsidRPr="00F34437" w:rsidRDefault="00F34437" w:rsidP="00F34437">
      <w:pPr>
        <w:pStyle w:val="tekstwstpny"/>
        <w:numPr>
          <w:ilvl w:val="0"/>
          <w:numId w:val="25"/>
        </w:numPr>
        <w:jc w:val="both"/>
        <w:rPr>
          <w:rFonts w:ascii="Times New Roman" w:hAnsi="Times New Roman" w:cs="Times New Roman"/>
          <w:sz w:val="24"/>
          <w:szCs w:val="24"/>
        </w:rPr>
      </w:pPr>
      <w:r w:rsidRPr="00F34437">
        <w:rPr>
          <w:rFonts w:ascii="Times New Roman" w:hAnsi="Times New Roman" w:cs="Times New Roman"/>
          <w:b/>
          <w:sz w:val="24"/>
          <w:szCs w:val="24"/>
        </w:rPr>
        <w:t>Użytkownik</w:t>
      </w:r>
      <w:r w:rsidRPr="00F34437">
        <w:rPr>
          <w:rFonts w:ascii="Times New Roman" w:hAnsi="Times New Roman" w:cs="Times New Roman"/>
          <w:sz w:val="24"/>
          <w:szCs w:val="24"/>
        </w:rPr>
        <w:t xml:space="preserve"> – zadeklarowana w Help </w:t>
      </w:r>
      <w:proofErr w:type="spellStart"/>
      <w:r w:rsidRPr="00F34437">
        <w:rPr>
          <w:rFonts w:ascii="Times New Roman" w:hAnsi="Times New Roman" w:cs="Times New Roman"/>
          <w:sz w:val="24"/>
          <w:szCs w:val="24"/>
        </w:rPr>
        <w:t>Desk</w:t>
      </w:r>
      <w:proofErr w:type="spellEnd"/>
      <w:r w:rsidRPr="00F34437">
        <w:rPr>
          <w:rFonts w:ascii="Times New Roman" w:hAnsi="Times New Roman" w:cs="Times New Roman"/>
          <w:sz w:val="24"/>
          <w:szCs w:val="24"/>
        </w:rPr>
        <w:t xml:space="preserve"> osoba fizyczna desygnowana przez USŁUGOBIORCĘ do bezpośredniej współpracy z USŁUGODAWCĄ, w tym do dokonywania oraz prowadzenia ewidencji Zgłoszeń Serwisowych.</w:t>
      </w:r>
    </w:p>
    <w:p w:rsidR="00F34437" w:rsidRPr="00F34437" w:rsidRDefault="00F34437" w:rsidP="00F34437">
      <w:pPr>
        <w:pStyle w:val="tekstwstpny"/>
        <w:numPr>
          <w:ilvl w:val="0"/>
          <w:numId w:val="25"/>
        </w:numPr>
        <w:jc w:val="both"/>
        <w:rPr>
          <w:rFonts w:ascii="Times New Roman" w:hAnsi="Times New Roman" w:cs="Times New Roman"/>
          <w:sz w:val="24"/>
          <w:szCs w:val="24"/>
        </w:rPr>
      </w:pPr>
      <w:r w:rsidRPr="00F34437">
        <w:rPr>
          <w:rFonts w:ascii="Times New Roman" w:hAnsi="Times New Roman" w:cs="Times New Roman"/>
          <w:b/>
          <w:sz w:val="24"/>
          <w:szCs w:val="24"/>
        </w:rPr>
        <w:t xml:space="preserve">Dokumentacja </w:t>
      </w:r>
      <w:r w:rsidRPr="00F34437">
        <w:rPr>
          <w:rFonts w:ascii="Times New Roman" w:hAnsi="Times New Roman" w:cs="Times New Roman"/>
          <w:sz w:val="24"/>
          <w:szCs w:val="24"/>
        </w:rPr>
        <w:t>– podręcznik w formie elektronicznej, zawierający opis użytkowy Oprogramowania Aplikacyjnego oraz instrukcję jego obsługi w języku polskim.</w:t>
      </w:r>
    </w:p>
    <w:p w:rsidR="00F34437" w:rsidRPr="00F34437" w:rsidRDefault="00F34437" w:rsidP="00F34437">
      <w:pPr>
        <w:pStyle w:val="tekstwstpny"/>
        <w:numPr>
          <w:ilvl w:val="0"/>
          <w:numId w:val="25"/>
        </w:numPr>
        <w:jc w:val="both"/>
        <w:rPr>
          <w:rFonts w:ascii="Times New Roman" w:hAnsi="Times New Roman" w:cs="Times New Roman"/>
          <w:sz w:val="24"/>
          <w:szCs w:val="24"/>
        </w:rPr>
      </w:pPr>
      <w:proofErr w:type="spellStart"/>
      <w:r w:rsidRPr="00F34437">
        <w:rPr>
          <w:rFonts w:ascii="Times New Roman" w:hAnsi="Times New Roman" w:cs="Times New Roman"/>
          <w:b/>
          <w:sz w:val="24"/>
          <w:szCs w:val="24"/>
        </w:rPr>
        <w:t>Upgrade</w:t>
      </w:r>
      <w:proofErr w:type="spellEnd"/>
      <w:r w:rsidRPr="00F34437">
        <w:rPr>
          <w:rFonts w:ascii="Times New Roman" w:hAnsi="Times New Roman" w:cs="Times New Roman"/>
          <w:b/>
          <w:sz w:val="24"/>
          <w:szCs w:val="24"/>
        </w:rPr>
        <w:t xml:space="preserve"> Aplikacji </w:t>
      </w:r>
      <w:r w:rsidRPr="00F34437">
        <w:rPr>
          <w:rFonts w:ascii="Times New Roman" w:hAnsi="Times New Roman" w:cs="Times New Roman"/>
          <w:sz w:val="24"/>
          <w:szCs w:val="24"/>
        </w:rPr>
        <w:t>– uaktualnienie obejmujące zmiany zakresu funkcjonalnego Aplikacji oznaczające przynajmniej jedną z poniższych modyfikacji:</w:t>
      </w:r>
    </w:p>
    <w:p w:rsidR="00F34437" w:rsidRPr="00F34437" w:rsidRDefault="00F34437" w:rsidP="00F34437">
      <w:pPr>
        <w:pStyle w:val="tekstwstpny"/>
        <w:numPr>
          <w:ilvl w:val="0"/>
          <w:numId w:val="24"/>
        </w:numPr>
        <w:tabs>
          <w:tab w:val="clear" w:pos="927"/>
          <w:tab w:val="num" w:pos="720"/>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 xml:space="preserve">usprawnienia dotychczasowych mechanizmów, </w:t>
      </w:r>
    </w:p>
    <w:p w:rsidR="00F34437" w:rsidRPr="00F34437" w:rsidRDefault="00F34437" w:rsidP="00F34437">
      <w:pPr>
        <w:pStyle w:val="tekstwstpny"/>
        <w:numPr>
          <w:ilvl w:val="0"/>
          <w:numId w:val="24"/>
        </w:numPr>
        <w:tabs>
          <w:tab w:val="clear" w:pos="927"/>
          <w:tab w:val="num" w:pos="720"/>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poszerzenia funkcjonalności zastosowanych mechanizmów,</w:t>
      </w:r>
    </w:p>
    <w:p w:rsidR="00F34437" w:rsidRPr="00F34437" w:rsidRDefault="00F34437" w:rsidP="00F34437">
      <w:pPr>
        <w:pStyle w:val="tekstwstpny"/>
        <w:numPr>
          <w:ilvl w:val="0"/>
          <w:numId w:val="24"/>
        </w:numPr>
        <w:tabs>
          <w:tab w:val="clear" w:pos="927"/>
          <w:tab w:val="num" w:pos="720"/>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dodanie nowych mechanizmów,</w:t>
      </w:r>
    </w:p>
    <w:p w:rsidR="00F34437" w:rsidRPr="00F34437" w:rsidRDefault="00F34437" w:rsidP="00F34437">
      <w:pPr>
        <w:pStyle w:val="tekstwstpny"/>
        <w:numPr>
          <w:ilvl w:val="0"/>
          <w:numId w:val="24"/>
        </w:numPr>
        <w:tabs>
          <w:tab w:val="clear" w:pos="927"/>
          <w:tab w:val="num" w:pos="720"/>
        </w:tabs>
        <w:spacing w:before="0" w:after="0"/>
        <w:ind w:left="714" w:hanging="357"/>
        <w:jc w:val="both"/>
        <w:rPr>
          <w:rFonts w:ascii="Times New Roman" w:hAnsi="Times New Roman" w:cs="Times New Roman"/>
          <w:sz w:val="24"/>
          <w:szCs w:val="24"/>
        </w:rPr>
      </w:pPr>
      <w:r w:rsidRPr="00F34437">
        <w:rPr>
          <w:rFonts w:ascii="Times New Roman" w:hAnsi="Times New Roman" w:cs="Times New Roman"/>
          <w:sz w:val="24"/>
          <w:szCs w:val="24"/>
        </w:rPr>
        <w:t>zmiany estetyczne i formalne.</w:t>
      </w:r>
    </w:p>
    <w:p w:rsidR="00F34437" w:rsidRPr="00F34437" w:rsidRDefault="00F34437" w:rsidP="00F34437">
      <w:pPr>
        <w:pStyle w:val="tekstwstpny"/>
        <w:ind w:left="357"/>
        <w:jc w:val="both"/>
        <w:rPr>
          <w:rFonts w:ascii="Times New Roman" w:hAnsi="Times New Roman" w:cs="Times New Roman"/>
          <w:sz w:val="24"/>
          <w:szCs w:val="24"/>
        </w:rPr>
      </w:pPr>
      <w:proofErr w:type="spellStart"/>
      <w:r w:rsidRPr="00F34437">
        <w:rPr>
          <w:rFonts w:ascii="Times New Roman" w:hAnsi="Times New Roman" w:cs="Times New Roman"/>
          <w:sz w:val="24"/>
          <w:szCs w:val="24"/>
        </w:rPr>
        <w:t>Upgrade</w:t>
      </w:r>
      <w:proofErr w:type="spellEnd"/>
      <w:r w:rsidRPr="00F34437">
        <w:rPr>
          <w:rFonts w:ascii="Times New Roman" w:hAnsi="Times New Roman" w:cs="Times New Roman"/>
          <w:sz w:val="24"/>
          <w:szCs w:val="24"/>
        </w:rPr>
        <w:t xml:space="preserve"> Aplikacji akceptuje automatycznie strukturę bazy danych poprzedzającego go ostatniego opublikowanego przez USŁUGODAWCĘ </w:t>
      </w:r>
      <w:proofErr w:type="spellStart"/>
      <w:r w:rsidRPr="00F34437">
        <w:rPr>
          <w:rFonts w:ascii="Times New Roman" w:hAnsi="Times New Roman" w:cs="Times New Roman"/>
          <w:sz w:val="24"/>
          <w:szCs w:val="24"/>
        </w:rPr>
        <w:t>Upgrade</w:t>
      </w:r>
      <w:proofErr w:type="spellEnd"/>
      <w:r w:rsidRPr="00F34437">
        <w:rPr>
          <w:rFonts w:ascii="Times New Roman" w:hAnsi="Times New Roman" w:cs="Times New Roman"/>
          <w:sz w:val="24"/>
          <w:szCs w:val="24"/>
        </w:rPr>
        <w:t xml:space="preserve"> Aplikacji oraz pociąga za sobą konieczność uaktualnienia Dokumentacji, w której ujęte i opisane zostają wprowadzone modyfikacje.</w:t>
      </w:r>
    </w:p>
    <w:p w:rsidR="00F34437" w:rsidRPr="00F34437" w:rsidRDefault="00F34437" w:rsidP="00F34437">
      <w:pPr>
        <w:pStyle w:val="tekstwstpny"/>
        <w:numPr>
          <w:ilvl w:val="0"/>
          <w:numId w:val="25"/>
        </w:numPr>
        <w:ind w:left="357" w:hanging="357"/>
        <w:jc w:val="both"/>
        <w:rPr>
          <w:rFonts w:ascii="Times New Roman" w:hAnsi="Times New Roman" w:cs="Times New Roman"/>
          <w:sz w:val="24"/>
          <w:szCs w:val="24"/>
        </w:rPr>
      </w:pPr>
      <w:proofErr w:type="spellStart"/>
      <w:r w:rsidRPr="00F34437">
        <w:rPr>
          <w:rFonts w:ascii="Times New Roman" w:hAnsi="Times New Roman" w:cs="Times New Roman"/>
          <w:b/>
          <w:sz w:val="24"/>
          <w:szCs w:val="24"/>
        </w:rPr>
        <w:t>Update</w:t>
      </w:r>
      <w:proofErr w:type="spellEnd"/>
      <w:r w:rsidRPr="00F34437">
        <w:rPr>
          <w:rFonts w:ascii="Times New Roman" w:hAnsi="Times New Roman" w:cs="Times New Roman"/>
          <w:b/>
          <w:sz w:val="24"/>
          <w:szCs w:val="24"/>
        </w:rPr>
        <w:t xml:space="preserve"> Aplikacji – </w:t>
      </w:r>
      <w:r w:rsidRPr="00F34437">
        <w:rPr>
          <w:rFonts w:ascii="Times New Roman" w:hAnsi="Times New Roman" w:cs="Times New Roman"/>
          <w:sz w:val="24"/>
          <w:szCs w:val="24"/>
        </w:rPr>
        <w:t xml:space="preserve">uaktualnienie obejmujące zmiany związane z eliminacją zidentyfikowanych Błędów poszczególnych Aplikacji, najczęściej nie ingerujące w strukturę bazy danych. W większości przypadków </w:t>
      </w:r>
      <w:proofErr w:type="spellStart"/>
      <w:r w:rsidRPr="00F34437">
        <w:rPr>
          <w:rFonts w:ascii="Times New Roman" w:hAnsi="Times New Roman" w:cs="Times New Roman"/>
          <w:sz w:val="24"/>
          <w:szCs w:val="24"/>
        </w:rPr>
        <w:t>Update</w:t>
      </w:r>
      <w:proofErr w:type="spellEnd"/>
      <w:r w:rsidRPr="00F34437">
        <w:rPr>
          <w:rFonts w:ascii="Times New Roman" w:hAnsi="Times New Roman" w:cs="Times New Roman"/>
          <w:sz w:val="24"/>
          <w:szCs w:val="24"/>
        </w:rPr>
        <w:t xml:space="preserve"> Aplikacji wiąże się ze zmianą interfejsu użytkownika lub usprawnieniem działania funkcji lub procesów, natomiast nie wzbogaca Aplikacji o nowe rozwiązania. </w:t>
      </w:r>
      <w:proofErr w:type="spellStart"/>
      <w:r w:rsidRPr="00F34437">
        <w:rPr>
          <w:rFonts w:ascii="Times New Roman" w:hAnsi="Times New Roman" w:cs="Times New Roman"/>
          <w:sz w:val="24"/>
          <w:szCs w:val="24"/>
        </w:rPr>
        <w:t>Update</w:t>
      </w:r>
      <w:proofErr w:type="spellEnd"/>
      <w:r w:rsidRPr="00F34437">
        <w:rPr>
          <w:rFonts w:ascii="Times New Roman" w:hAnsi="Times New Roman" w:cs="Times New Roman"/>
          <w:sz w:val="24"/>
          <w:szCs w:val="24"/>
        </w:rPr>
        <w:t xml:space="preserve"> Aplikacji akceptuje automatycznie strukturę bazy danych poprzedzającego go ostatniego opublikowanego przez USŁUGODAWCĘ </w:t>
      </w:r>
      <w:proofErr w:type="spellStart"/>
      <w:r w:rsidRPr="00F34437">
        <w:rPr>
          <w:rFonts w:ascii="Times New Roman" w:hAnsi="Times New Roman" w:cs="Times New Roman"/>
          <w:sz w:val="24"/>
          <w:szCs w:val="24"/>
        </w:rPr>
        <w:t>Update</w:t>
      </w:r>
      <w:proofErr w:type="spellEnd"/>
      <w:r w:rsidRPr="00F34437">
        <w:rPr>
          <w:rFonts w:ascii="Times New Roman" w:hAnsi="Times New Roman" w:cs="Times New Roman"/>
          <w:sz w:val="24"/>
          <w:szCs w:val="24"/>
        </w:rPr>
        <w:t xml:space="preserve"> Aplikacji oraz nie pociąga za sobą konieczności uaktualnienia Dokumentacji.</w:t>
      </w:r>
    </w:p>
    <w:p w:rsidR="00F34437" w:rsidRPr="00F34437" w:rsidRDefault="00F34437" w:rsidP="00F34437">
      <w:pPr>
        <w:pStyle w:val="tekstwstpny"/>
        <w:numPr>
          <w:ilvl w:val="0"/>
          <w:numId w:val="25"/>
        </w:numPr>
        <w:ind w:left="357" w:hanging="357"/>
        <w:jc w:val="both"/>
        <w:rPr>
          <w:rFonts w:ascii="Times New Roman" w:hAnsi="Times New Roman" w:cs="Times New Roman"/>
          <w:sz w:val="24"/>
          <w:szCs w:val="24"/>
        </w:rPr>
      </w:pPr>
      <w:r w:rsidRPr="00F34437">
        <w:rPr>
          <w:rFonts w:ascii="Times New Roman" w:hAnsi="Times New Roman" w:cs="Times New Roman"/>
          <w:b/>
          <w:sz w:val="24"/>
          <w:szCs w:val="24"/>
        </w:rPr>
        <w:t xml:space="preserve">Nośnik </w:t>
      </w:r>
      <w:r w:rsidRPr="00F34437">
        <w:rPr>
          <w:rFonts w:ascii="Times New Roman" w:hAnsi="Times New Roman" w:cs="Times New Roman"/>
          <w:sz w:val="24"/>
          <w:szCs w:val="24"/>
        </w:rPr>
        <w:t>– fizyczny środek (materiał lub urządzenie) przechowujący lub przeznaczony do przechowywania w nim danych (ciągów symboli): CD, DVD, FDD, HDD itp.</w:t>
      </w:r>
    </w:p>
    <w:p w:rsidR="00F34437" w:rsidRPr="00F34437" w:rsidRDefault="00F34437" w:rsidP="00F34437">
      <w:pPr>
        <w:pStyle w:val="tekstwstpny"/>
        <w:numPr>
          <w:ilvl w:val="0"/>
          <w:numId w:val="25"/>
        </w:numPr>
        <w:jc w:val="both"/>
        <w:rPr>
          <w:rFonts w:ascii="Times New Roman" w:hAnsi="Times New Roman" w:cs="Times New Roman"/>
          <w:sz w:val="24"/>
          <w:szCs w:val="24"/>
        </w:rPr>
      </w:pPr>
      <w:r w:rsidRPr="00F34437">
        <w:rPr>
          <w:rFonts w:ascii="Times New Roman" w:hAnsi="Times New Roman" w:cs="Times New Roman"/>
          <w:b/>
          <w:sz w:val="24"/>
          <w:szCs w:val="24"/>
        </w:rPr>
        <w:t xml:space="preserve">Serwis </w:t>
      </w:r>
      <w:r w:rsidRPr="00F34437">
        <w:rPr>
          <w:rFonts w:ascii="Times New Roman" w:hAnsi="Times New Roman" w:cs="Times New Roman"/>
          <w:sz w:val="24"/>
          <w:szCs w:val="24"/>
        </w:rPr>
        <w:t xml:space="preserve">– Dział USŁUGODAWCY dedykowany do świadczenia usług serwisowych. Aktualne Dane kontaktowe Serwisu dostępne są w systemie Help </w:t>
      </w:r>
      <w:proofErr w:type="spellStart"/>
      <w:r w:rsidRPr="00F34437">
        <w:rPr>
          <w:rFonts w:ascii="Times New Roman" w:hAnsi="Times New Roman" w:cs="Times New Roman"/>
          <w:sz w:val="24"/>
          <w:szCs w:val="24"/>
        </w:rPr>
        <w:t>Desk</w:t>
      </w:r>
      <w:proofErr w:type="spellEnd"/>
      <w:r w:rsidRPr="00F34437">
        <w:rPr>
          <w:rFonts w:ascii="Times New Roman" w:hAnsi="Times New Roman" w:cs="Times New Roman"/>
          <w:sz w:val="24"/>
          <w:szCs w:val="24"/>
        </w:rPr>
        <w:t>.</w:t>
      </w:r>
    </w:p>
    <w:p w:rsidR="00F34437" w:rsidRPr="00F34437" w:rsidRDefault="00F34437" w:rsidP="00F34437">
      <w:pPr>
        <w:spacing w:line="360" w:lineRule="auto"/>
        <w:jc w:val="center"/>
        <w:rPr>
          <w:sz w:val="24"/>
          <w:szCs w:val="24"/>
        </w:rPr>
      </w:pPr>
    </w:p>
    <w:p w:rsidR="00F34437" w:rsidRPr="00F34437" w:rsidRDefault="00F34437" w:rsidP="00F34437">
      <w:pPr>
        <w:spacing w:line="360" w:lineRule="auto"/>
        <w:jc w:val="center"/>
        <w:rPr>
          <w:sz w:val="24"/>
          <w:szCs w:val="24"/>
          <w:lang w:val="fr-FR"/>
        </w:rPr>
      </w:pPr>
      <w:r w:rsidRPr="00F34437">
        <w:rPr>
          <w:sz w:val="24"/>
          <w:szCs w:val="24"/>
          <w:lang w:val="fr-FR"/>
        </w:rPr>
        <w:t>§ 3</w:t>
      </w:r>
    </w:p>
    <w:p w:rsidR="00F34437" w:rsidRPr="00F34437" w:rsidRDefault="00F34437" w:rsidP="00F34437">
      <w:pPr>
        <w:spacing w:line="360" w:lineRule="auto"/>
        <w:jc w:val="center"/>
        <w:rPr>
          <w:sz w:val="24"/>
          <w:szCs w:val="24"/>
        </w:rPr>
      </w:pPr>
      <w:r w:rsidRPr="00F34437">
        <w:rPr>
          <w:sz w:val="24"/>
          <w:szCs w:val="24"/>
        </w:rPr>
        <w:t>[PRZEDMIOT UMOWY]</w:t>
      </w:r>
    </w:p>
    <w:p w:rsidR="00F34437" w:rsidRPr="00F34437" w:rsidRDefault="00F34437" w:rsidP="00F34437">
      <w:pPr>
        <w:keepLines/>
        <w:numPr>
          <w:ilvl w:val="0"/>
          <w:numId w:val="32"/>
        </w:numPr>
        <w:tabs>
          <w:tab w:val="clear" w:pos="360"/>
          <w:tab w:val="num" w:pos="284"/>
        </w:tabs>
        <w:autoSpaceDE w:val="0"/>
        <w:autoSpaceDN w:val="0"/>
        <w:spacing w:before="60"/>
        <w:ind w:left="284" w:hanging="284"/>
        <w:jc w:val="both"/>
        <w:rPr>
          <w:sz w:val="24"/>
          <w:szCs w:val="24"/>
        </w:rPr>
      </w:pPr>
      <w:r w:rsidRPr="00F34437">
        <w:rPr>
          <w:sz w:val="24"/>
          <w:szCs w:val="24"/>
        </w:rPr>
        <w:t xml:space="preserve">Przedmiotem Umowy jest świadczenie przez USŁUGODAWCĘ na rzecz USŁUGOBIORCY usług serwisowych oraz usług związanych z aktualizacją Oprogramowania Aplikacyjnego i programów towarzyszących. </w:t>
      </w:r>
    </w:p>
    <w:p w:rsidR="00F34437" w:rsidRPr="00F34437" w:rsidRDefault="00F34437" w:rsidP="00F34437">
      <w:pPr>
        <w:keepLines/>
        <w:numPr>
          <w:ilvl w:val="0"/>
          <w:numId w:val="32"/>
        </w:numPr>
        <w:tabs>
          <w:tab w:val="clear" w:pos="360"/>
          <w:tab w:val="num" w:pos="284"/>
        </w:tabs>
        <w:autoSpaceDE w:val="0"/>
        <w:autoSpaceDN w:val="0"/>
        <w:spacing w:before="60"/>
        <w:ind w:left="284" w:hanging="284"/>
        <w:jc w:val="both"/>
        <w:rPr>
          <w:sz w:val="24"/>
          <w:szCs w:val="24"/>
        </w:rPr>
      </w:pPr>
      <w:r w:rsidRPr="00F34437">
        <w:rPr>
          <w:sz w:val="24"/>
          <w:szCs w:val="24"/>
        </w:rPr>
        <w:t xml:space="preserve">Wykaz Oprogramowania Aplikacyjnego objętego usługami, których świadczenie jest przedmiotem Umowy określa </w:t>
      </w:r>
      <w:r w:rsidRPr="00F34437">
        <w:rPr>
          <w:sz w:val="24"/>
          <w:szCs w:val="24"/>
          <w:u w:val="single"/>
        </w:rPr>
        <w:t xml:space="preserve">Załącznik nr 1 </w:t>
      </w:r>
      <w:r w:rsidRPr="00F34437">
        <w:rPr>
          <w:sz w:val="24"/>
          <w:szCs w:val="24"/>
        </w:rPr>
        <w:t>do Umowy.</w:t>
      </w:r>
    </w:p>
    <w:p w:rsidR="00F34437" w:rsidRPr="00F34437" w:rsidRDefault="00F34437" w:rsidP="00F34437">
      <w:pPr>
        <w:keepLines/>
        <w:numPr>
          <w:ilvl w:val="0"/>
          <w:numId w:val="32"/>
        </w:numPr>
        <w:tabs>
          <w:tab w:val="clear" w:pos="360"/>
          <w:tab w:val="num" w:pos="284"/>
        </w:tabs>
        <w:autoSpaceDE w:val="0"/>
        <w:autoSpaceDN w:val="0"/>
        <w:spacing w:before="60"/>
        <w:ind w:left="284" w:hanging="284"/>
        <w:jc w:val="both"/>
        <w:rPr>
          <w:sz w:val="24"/>
          <w:szCs w:val="24"/>
        </w:rPr>
      </w:pPr>
      <w:r w:rsidRPr="00F34437">
        <w:rPr>
          <w:sz w:val="24"/>
          <w:szCs w:val="24"/>
        </w:rPr>
        <w:t xml:space="preserve">Szczegółową specyfikację usług, których świadczenie stanowi przedmiot Umowy określa </w:t>
      </w:r>
      <w:r w:rsidRPr="00F34437">
        <w:rPr>
          <w:sz w:val="24"/>
          <w:szCs w:val="24"/>
          <w:u w:val="single"/>
        </w:rPr>
        <w:t>Załącznik nr 2</w:t>
      </w:r>
      <w:r w:rsidRPr="00F34437">
        <w:rPr>
          <w:sz w:val="24"/>
          <w:szCs w:val="24"/>
        </w:rPr>
        <w:t xml:space="preserve"> do Umowy.</w:t>
      </w:r>
    </w:p>
    <w:p w:rsidR="00F34437" w:rsidRPr="00F34437" w:rsidRDefault="00F34437" w:rsidP="00F34437">
      <w:pPr>
        <w:keepLines/>
        <w:spacing w:before="60"/>
        <w:jc w:val="both"/>
        <w:rPr>
          <w:sz w:val="24"/>
          <w:szCs w:val="24"/>
        </w:rPr>
      </w:pPr>
    </w:p>
    <w:p w:rsidR="00F34437" w:rsidRPr="00F34437" w:rsidRDefault="00F34437" w:rsidP="00F34437">
      <w:pPr>
        <w:spacing w:line="360" w:lineRule="auto"/>
        <w:jc w:val="center"/>
        <w:rPr>
          <w:sz w:val="24"/>
          <w:szCs w:val="24"/>
        </w:rPr>
      </w:pPr>
      <w:r w:rsidRPr="00F34437">
        <w:rPr>
          <w:sz w:val="24"/>
          <w:szCs w:val="24"/>
        </w:rPr>
        <w:t>§ 4</w:t>
      </w:r>
    </w:p>
    <w:p w:rsidR="00F34437" w:rsidRPr="00F34437" w:rsidRDefault="00F34437" w:rsidP="00F34437">
      <w:pPr>
        <w:spacing w:line="360" w:lineRule="auto"/>
        <w:jc w:val="center"/>
        <w:rPr>
          <w:sz w:val="24"/>
          <w:szCs w:val="24"/>
        </w:rPr>
      </w:pPr>
      <w:r w:rsidRPr="00F34437">
        <w:rPr>
          <w:sz w:val="24"/>
          <w:szCs w:val="24"/>
        </w:rPr>
        <w:t>[INFRASTRUKTURA]</w:t>
      </w:r>
    </w:p>
    <w:p w:rsidR="00F34437" w:rsidRPr="00F34437" w:rsidRDefault="00F34437" w:rsidP="00F34437">
      <w:pPr>
        <w:keepLines/>
        <w:numPr>
          <w:ilvl w:val="0"/>
          <w:numId w:val="40"/>
        </w:numPr>
        <w:autoSpaceDE w:val="0"/>
        <w:autoSpaceDN w:val="0"/>
        <w:spacing w:before="60"/>
        <w:jc w:val="both"/>
        <w:rPr>
          <w:sz w:val="24"/>
          <w:szCs w:val="24"/>
        </w:rPr>
      </w:pPr>
      <w:r w:rsidRPr="00F34437">
        <w:rPr>
          <w:sz w:val="24"/>
          <w:szCs w:val="24"/>
        </w:rPr>
        <w:t xml:space="preserve">USŁUGOBIORCA oświadcza, że posiada Infrastrukturę określoną w </w:t>
      </w:r>
      <w:r w:rsidRPr="00F34437">
        <w:rPr>
          <w:sz w:val="24"/>
          <w:szCs w:val="24"/>
          <w:u w:val="single"/>
        </w:rPr>
        <w:t>Załączniku nr 3 do Umowy</w:t>
      </w:r>
      <w:r w:rsidRPr="00F34437">
        <w:rPr>
          <w:sz w:val="24"/>
          <w:szCs w:val="24"/>
        </w:rPr>
        <w:t xml:space="preserve">. </w:t>
      </w:r>
    </w:p>
    <w:p w:rsidR="00F34437" w:rsidRPr="00F34437" w:rsidRDefault="00F34437" w:rsidP="00F34437">
      <w:pPr>
        <w:keepLines/>
        <w:numPr>
          <w:ilvl w:val="0"/>
          <w:numId w:val="40"/>
        </w:numPr>
        <w:autoSpaceDE w:val="0"/>
        <w:autoSpaceDN w:val="0"/>
        <w:spacing w:before="60"/>
        <w:jc w:val="both"/>
        <w:rPr>
          <w:sz w:val="24"/>
          <w:szCs w:val="24"/>
        </w:rPr>
      </w:pPr>
      <w:r w:rsidRPr="00F34437">
        <w:rPr>
          <w:sz w:val="24"/>
          <w:szCs w:val="24"/>
        </w:rPr>
        <w:t xml:space="preserve">USŁUGOBIORCA oświadcza, że rzeczywista specyfikacja posiadanego serwera, na którym eksploatowany jest Motor bazy danych wraz z Bazą danych określona jest w </w:t>
      </w:r>
      <w:r w:rsidRPr="00F34437">
        <w:rPr>
          <w:sz w:val="24"/>
          <w:szCs w:val="24"/>
          <w:u w:val="single"/>
        </w:rPr>
        <w:t>Załączniku nr 3 do Umowy</w:t>
      </w:r>
      <w:r w:rsidRPr="00F34437">
        <w:rPr>
          <w:sz w:val="24"/>
          <w:szCs w:val="24"/>
        </w:rPr>
        <w:t>.</w:t>
      </w:r>
    </w:p>
    <w:p w:rsidR="00F34437" w:rsidRPr="00F34437" w:rsidRDefault="00F34437" w:rsidP="00F34437">
      <w:pPr>
        <w:keepLines/>
        <w:numPr>
          <w:ilvl w:val="0"/>
          <w:numId w:val="40"/>
        </w:numPr>
        <w:autoSpaceDE w:val="0"/>
        <w:autoSpaceDN w:val="0"/>
        <w:spacing w:before="60"/>
        <w:jc w:val="both"/>
        <w:rPr>
          <w:sz w:val="24"/>
          <w:szCs w:val="24"/>
        </w:rPr>
      </w:pPr>
      <w:r w:rsidRPr="00F34437">
        <w:rPr>
          <w:sz w:val="24"/>
          <w:szCs w:val="24"/>
        </w:rPr>
        <w:t>USŁUGOBIORCA jest zobligowany każdorazowo do powiadomienia USŁUGODAWCY o wszelkich zmianach w Infrastrukturze mogących mieć negatywny wpływ na wydajność jej elementów.</w:t>
      </w:r>
    </w:p>
    <w:p w:rsidR="00F34437" w:rsidRPr="00F34437" w:rsidRDefault="00F34437" w:rsidP="00F34437">
      <w:pPr>
        <w:keepLines/>
        <w:numPr>
          <w:ilvl w:val="0"/>
          <w:numId w:val="40"/>
        </w:numPr>
        <w:autoSpaceDE w:val="0"/>
        <w:autoSpaceDN w:val="0"/>
        <w:spacing w:before="60"/>
        <w:jc w:val="both"/>
        <w:rPr>
          <w:sz w:val="24"/>
          <w:szCs w:val="24"/>
        </w:rPr>
      </w:pPr>
      <w:r w:rsidRPr="00F34437">
        <w:rPr>
          <w:sz w:val="24"/>
          <w:szCs w:val="24"/>
        </w:rPr>
        <w:t>Jeżeli zmiany, o których mowa w ust. 3 niniejszego paragrafu spowodują wzrost kosztów świadczenia usług objętych Umową USŁUGODAWCA może żądać zmiany warunków Umowy. Zmiany takie poprzedzone negocjacjami pomiędzy Stronami zostaną wprowadzone do Umowy w formie aneksu.</w:t>
      </w:r>
    </w:p>
    <w:p w:rsidR="00F34437" w:rsidRPr="00F34437" w:rsidRDefault="00F34437" w:rsidP="00F34437">
      <w:pPr>
        <w:keepLines/>
        <w:numPr>
          <w:ilvl w:val="0"/>
          <w:numId w:val="40"/>
        </w:numPr>
        <w:autoSpaceDE w:val="0"/>
        <w:autoSpaceDN w:val="0"/>
        <w:spacing w:before="60"/>
        <w:jc w:val="both"/>
        <w:rPr>
          <w:sz w:val="24"/>
          <w:szCs w:val="24"/>
        </w:rPr>
      </w:pPr>
      <w:r w:rsidRPr="00F34437">
        <w:rPr>
          <w:sz w:val="24"/>
          <w:szCs w:val="24"/>
        </w:rPr>
        <w:t>Jeżeli strony nie dojdą do porozumienia w przedmiocie zmiany warunków Umowy, o której mowa w ust. 4 niniejszego paragrafu, w terminie ____________ od dnia poinformowania USŁUGODAWCY przez USŁUGOBIORCĘ o zmianach, o których mowa w ust. 3 niniejszego paragrafu, USŁUGODAWCA uprawniony będzie do wypowiedzenia Umowy bez zachowania okresu wypowiedzenia. Oświadczenie woli o wypowiedzeniu Umowy wymaga zachowania formy pisemnej pod rygorem nieważności.</w:t>
      </w:r>
    </w:p>
    <w:p w:rsidR="00F34437" w:rsidRPr="00F34437" w:rsidRDefault="00F34437" w:rsidP="00F34437">
      <w:pPr>
        <w:spacing w:line="360" w:lineRule="auto"/>
        <w:jc w:val="center"/>
        <w:rPr>
          <w:sz w:val="24"/>
          <w:szCs w:val="24"/>
        </w:rPr>
      </w:pPr>
    </w:p>
    <w:p w:rsidR="00F34437" w:rsidRPr="00F34437" w:rsidRDefault="00F34437" w:rsidP="00F34437">
      <w:pPr>
        <w:spacing w:line="360" w:lineRule="auto"/>
        <w:jc w:val="center"/>
        <w:rPr>
          <w:sz w:val="24"/>
          <w:szCs w:val="24"/>
        </w:rPr>
      </w:pPr>
      <w:r w:rsidRPr="00F34437">
        <w:rPr>
          <w:sz w:val="24"/>
          <w:szCs w:val="24"/>
        </w:rPr>
        <w:t>§ 5</w:t>
      </w:r>
    </w:p>
    <w:p w:rsidR="00F34437" w:rsidRPr="00F34437" w:rsidRDefault="00F34437" w:rsidP="00F34437">
      <w:pPr>
        <w:spacing w:line="360" w:lineRule="auto"/>
        <w:jc w:val="center"/>
        <w:rPr>
          <w:sz w:val="24"/>
          <w:szCs w:val="24"/>
        </w:rPr>
      </w:pPr>
      <w:r w:rsidRPr="00F34437">
        <w:rPr>
          <w:sz w:val="24"/>
          <w:szCs w:val="24"/>
        </w:rPr>
        <w:t>[WYNAGRODZENIE]</w:t>
      </w:r>
    </w:p>
    <w:p w:rsidR="00F34437" w:rsidRPr="00F34437" w:rsidRDefault="00F34437" w:rsidP="00F34437">
      <w:pPr>
        <w:keepLines/>
        <w:numPr>
          <w:ilvl w:val="0"/>
          <w:numId w:val="31"/>
        </w:numPr>
        <w:tabs>
          <w:tab w:val="clear" w:pos="360"/>
          <w:tab w:val="num" w:pos="284"/>
        </w:tabs>
        <w:autoSpaceDE w:val="0"/>
        <w:autoSpaceDN w:val="0"/>
        <w:spacing w:before="60"/>
        <w:ind w:left="284" w:hanging="284"/>
        <w:jc w:val="both"/>
        <w:rPr>
          <w:snapToGrid w:val="0"/>
          <w:sz w:val="24"/>
          <w:szCs w:val="24"/>
        </w:rPr>
      </w:pPr>
      <w:r w:rsidRPr="00F34437">
        <w:rPr>
          <w:snapToGrid w:val="0"/>
          <w:sz w:val="24"/>
          <w:szCs w:val="24"/>
        </w:rPr>
        <w:t>Z tytułu świadczenia usług, będących przedmiotem Umowy, niezależnie od ilości i rodzaju faktycznie przez USŁUGODAWCĘ obsłużonych Zgłoszeń Serwisowych, USŁUGOBIORCA zobowiązuje się w czasie jej trwania, do wypłacania USŁUGODAWCY wynagrodzenia ustalonego zgodnie z postanowieniami niniejszego paragrafu.</w:t>
      </w:r>
    </w:p>
    <w:p w:rsidR="00F34437" w:rsidRPr="00F34437" w:rsidRDefault="00F34437" w:rsidP="00F34437">
      <w:pPr>
        <w:keepLines/>
        <w:numPr>
          <w:ilvl w:val="0"/>
          <w:numId w:val="31"/>
        </w:numPr>
        <w:tabs>
          <w:tab w:val="clear" w:pos="360"/>
          <w:tab w:val="num" w:pos="284"/>
        </w:tabs>
        <w:autoSpaceDE w:val="0"/>
        <w:autoSpaceDN w:val="0"/>
        <w:spacing w:before="60"/>
        <w:ind w:left="284" w:hanging="284"/>
        <w:jc w:val="both"/>
        <w:rPr>
          <w:snapToGrid w:val="0"/>
          <w:sz w:val="24"/>
          <w:szCs w:val="24"/>
        </w:rPr>
      </w:pPr>
      <w:r w:rsidRPr="00F34437">
        <w:rPr>
          <w:snapToGrid w:val="0"/>
          <w:sz w:val="24"/>
          <w:szCs w:val="24"/>
        </w:rPr>
        <w:t xml:space="preserve">USŁUGOBIORCA zobowiązuje się do zapłaty na rzecz USŁUGODAWCY zryczałtowanego wynagrodzenia w wysokości ……………………………………………………………………………………………………zł netto + 23% VAT miesięcznie. Łączna wysokość wynagrodzenia należnego USŁUGODAWCY  za cały okres obowiązywania Umowy wynosi ……………………………………………………………………..  zł (słownie: …………………………………………) brutto. </w:t>
      </w:r>
    </w:p>
    <w:p w:rsidR="00F34437" w:rsidRPr="00F34437" w:rsidRDefault="00F34437" w:rsidP="00F34437">
      <w:pPr>
        <w:keepLines/>
        <w:numPr>
          <w:ilvl w:val="0"/>
          <w:numId w:val="31"/>
        </w:numPr>
        <w:tabs>
          <w:tab w:val="clear" w:pos="360"/>
          <w:tab w:val="num" w:pos="284"/>
        </w:tabs>
        <w:autoSpaceDE w:val="0"/>
        <w:autoSpaceDN w:val="0"/>
        <w:spacing w:before="60"/>
        <w:ind w:left="284" w:hanging="284"/>
        <w:jc w:val="both"/>
        <w:rPr>
          <w:snapToGrid w:val="0"/>
          <w:sz w:val="24"/>
          <w:szCs w:val="24"/>
        </w:rPr>
      </w:pPr>
      <w:r w:rsidRPr="00F34437">
        <w:rPr>
          <w:snapToGrid w:val="0"/>
          <w:sz w:val="24"/>
          <w:szCs w:val="24"/>
        </w:rPr>
        <w:t>Wynagrodzenie USŁUGODAWCY, o którym w ust. 2</w:t>
      </w:r>
      <w:r w:rsidRPr="00F34437">
        <w:rPr>
          <w:snapToGrid w:val="0"/>
          <w:sz w:val="24"/>
          <w:szCs w:val="24"/>
          <w:u w:val="single"/>
        </w:rPr>
        <w:t xml:space="preserve"> </w:t>
      </w:r>
      <w:r w:rsidRPr="00F34437">
        <w:rPr>
          <w:snapToGrid w:val="0"/>
          <w:sz w:val="24"/>
          <w:szCs w:val="24"/>
        </w:rPr>
        <w:t>niniejszego paragrafu płatne będzie za dany miesiąc z dołu na podstawie faktury VAT wystawionej każdorazowo w ostatnim dniu roboczym każdego miesiąca, w którym świadczone były usługi.</w:t>
      </w:r>
    </w:p>
    <w:p w:rsidR="00F34437" w:rsidRPr="00F34437" w:rsidRDefault="00F34437" w:rsidP="00F34437">
      <w:pPr>
        <w:keepLines/>
        <w:numPr>
          <w:ilvl w:val="0"/>
          <w:numId w:val="31"/>
        </w:numPr>
        <w:tabs>
          <w:tab w:val="clear" w:pos="360"/>
          <w:tab w:val="num" w:pos="284"/>
        </w:tabs>
        <w:autoSpaceDE w:val="0"/>
        <w:autoSpaceDN w:val="0"/>
        <w:spacing w:before="60"/>
        <w:ind w:left="284" w:hanging="284"/>
        <w:jc w:val="both"/>
        <w:rPr>
          <w:snapToGrid w:val="0"/>
          <w:sz w:val="24"/>
          <w:szCs w:val="24"/>
        </w:rPr>
      </w:pPr>
      <w:r w:rsidRPr="00F34437">
        <w:rPr>
          <w:snapToGrid w:val="0"/>
          <w:sz w:val="24"/>
          <w:szCs w:val="24"/>
        </w:rPr>
        <w:t>Wynagrodzenie będzie płatne przelewem na rachunek bankowy USŁUGODAWCY wskazany na fakturze w terminie 30 dni od daty doręczenia faktury USŁUGOBIORCY.</w:t>
      </w:r>
    </w:p>
    <w:p w:rsidR="00F34437" w:rsidRPr="00F34437" w:rsidRDefault="00F34437" w:rsidP="00F34437">
      <w:pPr>
        <w:keepLines/>
        <w:numPr>
          <w:ilvl w:val="0"/>
          <w:numId w:val="31"/>
        </w:numPr>
        <w:tabs>
          <w:tab w:val="clear" w:pos="360"/>
          <w:tab w:val="num" w:pos="284"/>
        </w:tabs>
        <w:autoSpaceDE w:val="0"/>
        <w:autoSpaceDN w:val="0"/>
        <w:spacing w:before="60"/>
        <w:ind w:left="284" w:hanging="284"/>
        <w:jc w:val="both"/>
        <w:rPr>
          <w:snapToGrid w:val="0"/>
          <w:sz w:val="24"/>
          <w:szCs w:val="24"/>
        </w:rPr>
      </w:pPr>
      <w:r w:rsidRPr="00F34437">
        <w:rPr>
          <w:snapToGrid w:val="0"/>
          <w:sz w:val="24"/>
          <w:szCs w:val="24"/>
        </w:rPr>
        <w:t>Jeżeli opóźnienie w realizacji zobowiązań finansowych wynikających z którejkolwiek z faktur wystawionych przez USŁUGODAWCE na podstawie postanowień Umowy przekroczy 30 dni, USŁUGODAWCA może wstrzymać realizację usług, których świadczenie jest przedmiotem Umowy do czasu uregulowania w całości przez USŁUGOBIORCĘ wymagalnych zobowiązań finansowych wobec USŁUGODAWCY, po uprzednim pisemnym wezwaniu USŁUGOBIORCY do zapłaty i bezskutecznym upływie wyznaczonego w tym celu 14-dniowego terminu dodatkowego.</w:t>
      </w:r>
    </w:p>
    <w:p w:rsidR="00F34437" w:rsidRPr="00F34437" w:rsidRDefault="00F34437" w:rsidP="00F34437">
      <w:pPr>
        <w:keepLines/>
        <w:numPr>
          <w:ilvl w:val="0"/>
          <w:numId w:val="31"/>
        </w:numPr>
        <w:tabs>
          <w:tab w:val="clear" w:pos="360"/>
          <w:tab w:val="num" w:pos="284"/>
        </w:tabs>
        <w:autoSpaceDE w:val="0"/>
        <w:autoSpaceDN w:val="0"/>
        <w:spacing w:before="60"/>
        <w:ind w:left="284" w:hanging="284"/>
        <w:jc w:val="both"/>
        <w:rPr>
          <w:snapToGrid w:val="0"/>
          <w:sz w:val="24"/>
          <w:szCs w:val="24"/>
        </w:rPr>
      </w:pPr>
      <w:r w:rsidRPr="00F34437">
        <w:rPr>
          <w:snapToGrid w:val="0"/>
          <w:sz w:val="24"/>
          <w:szCs w:val="24"/>
        </w:rPr>
        <w:t>W przypadku wstrzymania realizacji usług przez USŁUGODAWCĘ z powodu okoliczności przewidzianych w ust. 5 niniejszego paragrafu, USŁUGOBIORCY nie będzie przysługiwać jakiekolwiek roszczenie z tego tytułu wobec USŁUGODAWCY, a w szczególności roszczenia o naprawienie szkody, natomiast USŁUGODAWCY przysługiwać będzie wynagrodzenie w pełnym zakresie, w tym również za okres wstrzymania się z realizacją usług.</w:t>
      </w:r>
    </w:p>
    <w:p w:rsidR="00F34437" w:rsidRPr="00F34437" w:rsidRDefault="00F34437" w:rsidP="00F34437">
      <w:pPr>
        <w:tabs>
          <w:tab w:val="left" w:pos="0"/>
        </w:tabs>
        <w:spacing w:line="360" w:lineRule="auto"/>
        <w:jc w:val="center"/>
        <w:rPr>
          <w:sz w:val="24"/>
          <w:szCs w:val="24"/>
        </w:rPr>
      </w:pPr>
    </w:p>
    <w:p w:rsidR="00F34437" w:rsidRPr="00F34437" w:rsidRDefault="00F34437" w:rsidP="00F34437">
      <w:pPr>
        <w:tabs>
          <w:tab w:val="left" w:pos="0"/>
        </w:tabs>
        <w:spacing w:line="360" w:lineRule="auto"/>
        <w:jc w:val="center"/>
        <w:rPr>
          <w:sz w:val="24"/>
          <w:szCs w:val="24"/>
        </w:rPr>
      </w:pPr>
      <w:r w:rsidRPr="00F34437">
        <w:rPr>
          <w:sz w:val="24"/>
          <w:szCs w:val="24"/>
        </w:rPr>
        <w:t>§ 6</w:t>
      </w:r>
    </w:p>
    <w:p w:rsidR="00F34437" w:rsidRPr="00F34437" w:rsidRDefault="00F34437" w:rsidP="00F34437">
      <w:pPr>
        <w:spacing w:line="360" w:lineRule="auto"/>
        <w:jc w:val="center"/>
        <w:rPr>
          <w:sz w:val="24"/>
          <w:szCs w:val="24"/>
        </w:rPr>
      </w:pPr>
      <w:r w:rsidRPr="00F34437">
        <w:rPr>
          <w:sz w:val="24"/>
          <w:szCs w:val="24"/>
        </w:rPr>
        <w:t>[KONTAKTY]</w:t>
      </w:r>
    </w:p>
    <w:p w:rsidR="00F34437" w:rsidRPr="00F34437" w:rsidRDefault="00F34437" w:rsidP="00F34437">
      <w:pPr>
        <w:numPr>
          <w:ilvl w:val="0"/>
          <w:numId w:val="23"/>
        </w:numPr>
        <w:tabs>
          <w:tab w:val="clear" w:pos="720"/>
          <w:tab w:val="left" w:pos="284"/>
        </w:tabs>
        <w:autoSpaceDE w:val="0"/>
        <w:autoSpaceDN w:val="0"/>
        <w:spacing w:before="0"/>
        <w:ind w:left="284" w:hanging="284"/>
        <w:jc w:val="both"/>
        <w:rPr>
          <w:sz w:val="24"/>
          <w:szCs w:val="24"/>
        </w:rPr>
      </w:pPr>
      <w:r w:rsidRPr="00F34437">
        <w:rPr>
          <w:sz w:val="24"/>
          <w:szCs w:val="24"/>
        </w:rPr>
        <w:t xml:space="preserve">Osobami uprawnionymi do reprezentowania USŁUGODAWCY w kwestiach dotyczących postanowień Umowy są ____________________ tel. ________________ w kwestiach formalnych oraz ____________________ tel. _________________ w kwestiach dotyczących </w:t>
      </w:r>
      <w:proofErr w:type="spellStart"/>
      <w:r w:rsidRPr="00F34437">
        <w:rPr>
          <w:sz w:val="24"/>
          <w:szCs w:val="24"/>
        </w:rPr>
        <w:t>HelpDesk</w:t>
      </w:r>
      <w:proofErr w:type="spellEnd"/>
      <w:r w:rsidRPr="00F34437">
        <w:rPr>
          <w:sz w:val="24"/>
          <w:szCs w:val="24"/>
        </w:rPr>
        <w:t>.</w:t>
      </w:r>
    </w:p>
    <w:p w:rsidR="00F34437" w:rsidRPr="00F34437" w:rsidRDefault="00F34437" w:rsidP="00F34437">
      <w:pPr>
        <w:numPr>
          <w:ilvl w:val="0"/>
          <w:numId w:val="23"/>
        </w:numPr>
        <w:tabs>
          <w:tab w:val="clear" w:pos="720"/>
          <w:tab w:val="left" w:pos="284"/>
        </w:tabs>
        <w:autoSpaceDE w:val="0"/>
        <w:autoSpaceDN w:val="0"/>
        <w:spacing w:before="0"/>
        <w:ind w:left="284" w:hanging="284"/>
        <w:jc w:val="both"/>
        <w:rPr>
          <w:sz w:val="24"/>
          <w:szCs w:val="24"/>
        </w:rPr>
      </w:pPr>
      <w:r w:rsidRPr="00F34437">
        <w:rPr>
          <w:sz w:val="24"/>
          <w:szCs w:val="24"/>
        </w:rPr>
        <w:t>Osobami uprawnionymi do świadczenia usług będących przedmiotem Umowy są:</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____________________</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____________________</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____________________</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____________________</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____________________</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____________________</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____________________</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____________________</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____________________</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____________________</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____________________</w:t>
      </w:r>
    </w:p>
    <w:p w:rsidR="00F34437" w:rsidRPr="00F34437" w:rsidRDefault="00F34437" w:rsidP="00F34437">
      <w:pPr>
        <w:numPr>
          <w:ilvl w:val="0"/>
          <w:numId w:val="23"/>
        </w:numPr>
        <w:tabs>
          <w:tab w:val="clear" w:pos="720"/>
          <w:tab w:val="left" w:pos="284"/>
        </w:tabs>
        <w:autoSpaceDE w:val="0"/>
        <w:autoSpaceDN w:val="0"/>
        <w:spacing w:before="0"/>
        <w:ind w:left="284" w:hanging="284"/>
        <w:jc w:val="both"/>
        <w:rPr>
          <w:sz w:val="24"/>
          <w:szCs w:val="24"/>
        </w:rPr>
      </w:pPr>
      <w:r w:rsidRPr="00F34437">
        <w:rPr>
          <w:sz w:val="24"/>
          <w:szCs w:val="24"/>
        </w:rPr>
        <w:t>Osobą uprawnioną do reprezentowania USŁUGOBIORCY w kwestiach dotyczących postanowień Umowy jest p. Dariusz Kowalczyk Tel: 61 8850883.</w:t>
      </w:r>
    </w:p>
    <w:p w:rsidR="00F34437" w:rsidRPr="00F34437" w:rsidRDefault="00F34437" w:rsidP="00F34437">
      <w:pPr>
        <w:numPr>
          <w:ilvl w:val="0"/>
          <w:numId w:val="23"/>
        </w:numPr>
        <w:tabs>
          <w:tab w:val="clear" w:pos="720"/>
          <w:tab w:val="left" w:pos="284"/>
        </w:tabs>
        <w:autoSpaceDE w:val="0"/>
        <w:autoSpaceDN w:val="0"/>
        <w:spacing w:before="0"/>
        <w:ind w:left="284" w:hanging="284"/>
        <w:jc w:val="both"/>
        <w:rPr>
          <w:sz w:val="24"/>
          <w:szCs w:val="24"/>
        </w:rPr>
      </w:pPr>
      <w:r w:rsidRPr="00F34437">
        <w:rPr>
          <w:sz w:val="24"/>
          <w:szCs w:val="24"/>
        </w:rPr>
        <w:t>Strony ustalają, że jedynymi osobami uprawnionymi do dokonywania Zgłoszeń Serwisowych są następujący Użytkownicy: .</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 xml:space="preserve">Marcin </w:t>
      </w:r>
      <w:proofErr w:type="spellStart"/>
      <w:r w:rsidRPr="00F34437">
        <w:rPr>
          <w:sz w:val="24"/>
          <w:szCs w:val="24"/>
        </w:rPr>
        <w:t>Żerko</w:t>
      </w:r>
      <w:proofErr w:type="spellEnd"/>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 xml:space="preserve">Dawid </w:t>
      </w:r>
      <w:proofErr w:type="spellStart"/>
      <w:r w:rsidRPr="00F34437">
        <w:rPr>
          <w:sz w:val="24"/>
          <w:szCs w:val="24"/>
        </w:rPr>
        <w:t>Grygas</w:t>
      </w:r>
      <w:proofErr w:type="spellEnd"/>
    </w:p>
    <w:p w:rsidR="00F34437" w:rsidRPr="00F34437" w:rsidRDefault="00F34437" w:rsidP="00F34437">
      <w:pPr>
        <w:numPr>
          <w:ilvl w:val="1"/>
          <w:numId w:val="23"/>
        </w:numPr>
        <w:tabs>
          <w:tab w:val="left" w:pos="284"/>
        </w:tabs>
        <w:autoSpaceDE w:val="0"/>
        <w:autoSpaceDN w:val="0"/>
        <w:spacing w:before="0"/>
        <w:jc w:val="both"/>
        <w:rPr>
          <w:sz w:val="24"/>
          <w:szCs w:val="24"/>
        </w:rPr>
      </w:pPr>
      <w:smartTag w:uri="urn:schemas-microsoft-com:office:smarttags" w:element="PersonName">
        <w:smartTagPr>
          <w:attr w:name="ProductID" w:val="Mirosława Mocydlarz-Adamcewicz"/>
        </w:smartTagPr>
        <w:r w:rsidRPr="00F34437">
          <w:rPr>
            <w:sz w:val="24"/>
            <w:szCs w:val="24"/>
          </w:rPr>
          <w:t>Mirosława Mocydlarz-Adamcewicz</w:t>
        </w:r>
      </w:smartTag>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Dariusz Kowalczyk</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Krzysztof Michalik</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Piotr Smaga</w:t>
      </w:r>
    </w:p>
    <w:p w:rsidR="00F34437" w:rsidRPr="00F34437" w:rsidRDefault="00F34437" w:rsidP="00F34437">
      <w:pPr>
        <w:numPr>
          <w:ilvl w:val="1"/>
          <w:numId w:val="23"/>
        </w:numPr>
        <w:tabs>
          <w:tab w:val="left" w:pos="284"/>
        </w:tabs>
        <w:autoSpaceDE w:val="0"/>
        <w:autoSpaceDN w:val="0"/>
        <w:spacing w:before="0"/>
        <w:jc w:val="both"/>
        <w:rPr>
          <w:sz w:val="24"/>
          <w:szCs w:val="24"/>
        </w:rPr>
      </w:pPr>
      <w:r w:rsidRPr="00F34437">
        <w:rPr>
          <w:sz w:val="24"/>
          <w:szCs w:val="24"/>
        </w:rPr>
        <w:t>Maciej Wołoszyn</w:t>
      </w:r>
    </w:p>
    <w:p w:rsidR="00F34437" w:rsidRPr="00F34437" w:rsidRDefault="00F34437" w:rsidP="00F34437">
      <w:pPr>
        <w:numPr>
          <w:ilvl w:val="0"/>
          <w:numId w:val="23"/>
        </w:numPr>
        <w:tabs>
          <w:tab w:val="clear" w:pos="720"/>
          <w:tab w:val="left" w:pos="284"/>
        </w:tabs>
        <w:autoSpaceDE w:val="0"/>
        <w:autoSpaceDN w:val="0"/>
        <w:spacing w:before="0"/>
        <w:ind w:left="284" w:hanging="284"/>
        <w:jc w:val="both"/>
        <w:rPr>
          <w:sz w:val="24"/>
          <w:szCs w:val="24"/>
        </w:rPr>
      </w:pPr>
      <w:r w:rsidRPr="00F34437">
        <w:rPr>
          <w:sz w:val="24"/>
          <w:szCs w:val="24"/>
        </w:rPr>
        <w:t xml:space="preserve">Strony zobowiązują się do pisemnego powiadamiania o zmianach osób odpowiedzialnych za kontakt w sprawach dotyczących Umowy. Zmiana odnosi skutek z momentem pisemnego powiadomienia o niej drugiej Strony. Ponadto USŁUGOBIORCA zobligowany jest do powiadamiania USŁUGODAWCY o zmianach Użytkowników wskazanych w ust. 4 </w:t>
      </w:r>
      <w:r w:rsidRPr="00F34437">
        <w:rPr>
          <w:snapToGrid w:val="0"/>
          <w:sz w:val="24"/>
          <w:szCs w:val="24"/>
        </w:rPr>
        <w:t xml:space="preserve">niniejszego paragrafu </w:t>
      </w:r>
      <w:r w:rsidRPr="00F34437">
        <w:rPr>
          <w:sz w:val="24"/>
          <w:szCs w:val="24"/>
        </w:rPr>
        <w:t>w celu nadania nowo powołanym do tej funkcji osobom danych umożliwiającymi uwierzytelnienie w serwisie HD.</w:t>
      </w:r>
    </w:p>
    <w:p w:rsidR="00F34437" w:rsidRPr="00F34437" w:rsidRDefault="00F34437" w:rsidP="00F34437">
      <w:pPr>
        <w:numPr>
          <w:ilvl w:val="0"/>
          <w:numId w:val="23"/>
        </w:numPr>
        <w:tabs>
          <w:tab w:val="clear" w:pos="720"/>
          <w:tab w:val="left" w:pos="284"/>
        </w:tabs>
        <w:autoSpaceDE w:val="0"/>
        <w:autoSpaceDN w:val="0"/>
        <w:spacing w:before="0"/>
        <w:ind w:left="284" w:hanging="284"/>
        <w:jc w:val="both"/>
        <w:rPr>
          <w:sz w:val="24"/>
          <w:szCs w:val="24"/>
        </w:rPr>
      </w:pPr>
      <w:r w:rsidRPr="00F34437">
        <w:rPr>
          <w:sz w:val="24"/>
          <w:szCs w:val="24"/>
        </w:rPr>
        <w:t xml:space="preserve">USŁUGOBIORCA przyjmuje do wiadomości, że danymi umożliwiającymi uwierzytelnienie w serwisie HD mogą posługiwać się wyłącznie Użytkownicy, zobowiązuje się także do dołożenia należytej staranności w celu zabezpieczenia tych danych przed dostępem osób trzecich. </w:t>
      </w:r>
    </w:p>
    <w:p w:rsidR="00F34437" w:rsidRPr="00F34437" w:rsidRDefault="00F34437" w:rsidP="00F34437">
      <w:pPr>
        <w:numPr>
          <w:ilvl w:val="0"/>
          <w:numId w:val="23"/>
        </w:numPr>
        <w:tabs>
          <w:tab w:val="clear" w:pos="720"/>
          <w:tab w:val="left" w:pos="284"/>
        </w:tabs>
        <w:autoSpaceDE w:val="0"/>
        <w:autoSpaceDN w:val="0"/>
        <w:spacing w:before="0"/>
        <w:ind w:left="284" w:hanging="284"/>
        <w:jc w:val="both"/>
        <w:rPr>
          <w:sz w:val="24"/>
          <w:szCs w:val="24"/>
        </w:rPr>
      </w:pPr>
      <w:r w:rsidRPr="00F34437">
        <w:rPr>
          <w:sz w:val="24"/>
          <w:szCs w:val="24"/>
        </w:rPr>
        <w:t xml:space="preserve">Użytkownicy zobowiązani są do bieżącego śledzenia treści zamieszczanych przez USŁUGODAWCĘ w systemie HD. W przypadku uaktualnień Oprogramowania Aplikacyjnego są także zobowiązani do samodzielnego pobrania </w:t>
      </w:r>
      <w:proofErr w:type="spellStart"/>
      <w:r w:rsidRPr="00F34437">
        <w:rPr>
          <w:sz w:val="24"/>
          <w:szCs w:val="24"/>
        </w:rPr>
        <w:t>Update</w:t>
      </w:r>
      <w:proofErr w:type="spellEnd"/>
      <w:r w:rsidRPr="00F34437">
        <w:rPr>
          <w:sz w:val="24"/>
          <w:szCs w:val="24"/>
        </w:rPr>
        <w:t xml:space="preserve"> Aplikacji, bądź </w:t>
      </w:r>
      <w:proofErr w:type="spellStart"/>
      <w:r w:rsidRPr="00F34437">
        <w:rPr>
          <w:sz w:val="24"/>
          <w:szCs w:val="24"/>
        </w:rPr>
        <w:t>Upgrade</w:t>
      </w:r>
      <w:proofErr w:type="spellEnd"/>
      <w:r w:rsidRPr="00F34437">
        <w:rPr>
          <w:sz w:val="24"/>
          <w:szCs w:val="24"/>
        </w:rPr>
        <w:t xml:space="preserve"> Aplikacji z systemu HD oraz do ich niezwłocznej instalacji chyba, że istnieją ku temu istotne przeciwwskazania.</w:t>
      </w:r>
    </w:p>
    <w:p w:rsidR="00F34437" w:rsidRPr="00F34437" w:rsidRDefault="00F34437" w:rsidP="00F34437">
      <w:pPr>
        <w:tabs>
          <w:tab w:val="left" w:pos="284"/>
        </w:tabs>
        <w:jc w:val="both"/>
        <w:rPr>
          <w:sz w:val="24"/>
          <w:szCs w:val="24"/>
        </w:rPr>
      </w:pPr>
      <w:r w:rsidRPr="00F34437">
        <w:rPr>
          <w:sz w:val="24"/>
          <w:szCs w:val="24"/>
        </w:rPr>
        <w:t xml:space="preserve">  </w:t>
      </w:r>
    </w:p>
    <w:p w:rsidR="00F34437" w:rsidRPr="00F34437" w:rsidRDefault="00F34437" w:rsidP="00F34437">
      <w:pPr>
        <w:tabs>
          <w:tab w:val="left" w:pos="0"/>
        </w:tabs>
        <w:spacing w:line="360" w:lineRule="auto"/>
        <w:jc w:val="center"/>
        <w:rPr>
          <w:sz w:val="24"/>
          <w:szCs w:val="24"/>
        </w:rPr>
      </w:pPr>
      <w:r w:rsidRPr="00F34437">
        <w:rPr>
          <w:sz w:val="24"/>
          <w:szCs w:val="24"/>
        </w:rPr>
        <w:t>§ 7</w:t>
      </w:r>
    </w:p>
    <w:p w:rsidR="00F34437" w:rsidRPr="00F34437" w:rsidRDefault="00F34437" w:rsidP="00F34437">
      <w:pPr>
        <w:spacing w:line="360" w:lineRule="auto"/>
        <w:jc w:val="center"/>
        <w:rPr>
          <w:sz w:val="24"/>
          <w:szCs w:val="24"/>
        </w:rPr>
      </w:pPr>
      <w:r w:rsidRPr="00F34437">
        <w:rPr>
          <w:sz w:val="24"/>
          <w:szCs w:val="24"/>
        </w:rPr>
        <w:t>[WARUNKI LICENCJI]</w:t>
      </w:r>
    </w:p>
    <w:p w:rsidR="00F34437" w:rsidRPr="00F34437" w:rsidRDefault="00F34437" w:rsidP="00F34437">
      <w:pPr>
        <w:keepLines/>
        <w:numPr>
          <w:ilvl w:val="0"/>
          <w:numId w:val="37"/>
        </w:numPr>
        <w:autoSpaceDE w:val="0"/>
        <w:autoSpaceDN w:val="0"/>
        <w:spacing w:before="60"/>
        <w:jc w:val="both"/>
        <w:rPr>
          <w:sz w:val="24"/>
          <w:szCs w:val="24"/>
        </w:rPr>
      </w:pPr>
      <w:r w:rsidRPr="00F34437">
        <w:rPr>
          <w:sz w:val="24"/>
          <w:szCs w:val="24"/>
        </w:rPr>
        <w:t>USŁUGODAWCA oświadcza, że posiada, prawo do oferowania na rynku polskim Oprogramowania Aplikacyjnego oraz świadczenia usług objętych Umową. Zobowiązania w stosunku do właściciela praw autorskich do Oprogramowania Aplikacyjnego precyzuje odrębne porozumienie pomiędzy USŁUGODAWCĄ a Autorem.</w:t>
      </w:r>
    </w:p>
    <w:p w:rsidR="00F34437" w:rsidRPr="00F34437" w:rsidRDefault="00F34437" w:rsidP="00F34437">
      <w:pPr>
        <w:keepLines/>
        <w:numPr>
          <w:ilvl w:val="0"/>
          <w:numId w:val="37"/>
        </w:numPr>
        <w:autoSpaceDE w:val="0"/>
        <w:autoSpaceDN w:val="0"/>
        <w:spacing w:before="60"/>
        <w:jc w:val="both"/>
        <w:rPr>
          <w:sz w:val="24"/>
          <w:szCs w:val="24"/>
        </w:rPr>
      </w:pPr>
      <w:r w:rsidRPr="00F34437">
        <w:rPr>
          <w:sz w:val="24"/>
          <w:szCs w:val="24"/>
        </w:rPr>
        <w:t>Aplikacje będące przedmiotem Umowy są chronione prawem autorskim wynikającym z przepisów Ustawy z dnia 4 lutego 1994 roku o prawie autorskim i prawach pokrewnych (Dz. U. z 2006 roku nr 90, poz.631 ze zmianami)  USŁUGOBIORCA i USŁUGODAWCA zobowiązują się solidarnie do respektowania tego  prawa niezależnie od powstałych okoliczności.</w:t>
      </w:r>
    </w:p>
    <w:p w:rsidR="00F34437" w:rsidRPr="00F34437" w:rsidRDefault="00F34437" w:rsidP="00F34437">
      <w:pPr>
        <w:keepLines/>
        <w:numPr>
          <w:ilvl w:val="0"/>
          <w:numId w:val="37"/>
        </w:numPr>
        <w:autoSpaceDE w:val="0"/>
        <w:autoSpaceDN w:val="0"/>
        <w:spacing w:before="60"/>
        <w:jc w:val="both"/>
        <w:rPr>
          <w:sz w:val="24"/>
          <w:szCs w:val="24"/>
        </w:rPr>
      </w:pPr>
      <w:r w:rsidRPr="00F34437">
        <w:rPr>
          <w:sz w:val="24"/>
          <w:szCs w:val="24"/>
        </w:rPr>
        <w:t xml:space="preserve">Aplikacje, o których mowa w Umowie nie mogą być bez pisemnej zgody USŁUGODAWCY zwracane, dzierżawione, najmowane lub przekazane osobom trzecim do odpłatnego lub nieodpłatnego korzystania, podlegać cesji praw, odsprzedawane. </w:t>
      </w:r>
    </w:p>
    <w:p w:rsidR="00F34437" w:rsidRPr="00F34437" w:rsidRDefault="00F34437" w:rsidP="00F34437">
      <w:pPr>
        <w:keepLines/>
        <w:numPr>
          <w:ilvl w:val="0"/>
          <w:numId w:val="37"/>
        </w:numPr>
        <w:autoSpaceDE w:val="0"/>
        <w:autoSpaceDN w:val="0"/>
        <w:spacing w:before="60"/>
        <w:jc w:val="both"/>
        <w:rPr>
          <w:sz w:val="24"/>
          <w:szCs w:val="24"/>
        </w:rPr>
      </w:pPr>
      <w:r w:rsidRPr="00F34437">
        <w:rPr>
          <w:sz w:val="24"/>
          <w:szCs w:val="24"/>
        </w:rPr>
        <w:t xml:space="preserve">USŁUGOBIORCA nie może wykonywać samowolnie żadnych zmian w Aplikacjach, jak również zobowiązany jest do ich ochrony przed nieuprawnionym rozpowszechnianiem. </w:t>
      </w:r>
    </w:p>
    <w:p w:rsidR="00F34437" w:rsidRPr="00F34437" w:rsidRDefault="00F34437" w:rsidP="00F34437">
      <w:pPr>
        <w:keepLines/>
        <w:spacing w:before="60"/>
        <w:jc w:val="both"/>
        <w:rPr>
          <w:snapToGrid w:val="0"/>
          <w:sz w:val="24"/>
          <w:szCs w:val="24"/>
        </w:rPr>
      </w:pPr>
    </w:p>
    <w:p w:rsidR="00F34437" w:rsidRPr="00F34437" w:rsidRDefault="00F34437" w:rsidP="00F34437">
      <w:pPr>
        <w:tabs>
          <w:tab w:val="left" w:pos="0"/>
        </w:tabs>
        <w:spacing w:line="360" w:lineRule="auto"/>
        <w:jc w:val="center"/>
        <w:rPr>
          <w:sz w:val="24"/>
          <w:szCs w:val="24"/>
        </w:rPr>
      </w:pPr>
      <w:r w:rsidRPr="00F34437">
        <w:rPr>
          <w:sz w:val="24"/>
          <w:szCs w:val="24"/>
        </w:rPr>
        <w:t>§ 8</w:t>
      </w:r>
    </w:p>
    <w:p w:rsidR="00F34437" w:rsidRPr="00F34437" w:rsidRDefault="00F34437" w:rsidP="00F34437">
      <w:pPr>
        <w:spacing w:line="360" w:lineRule="auto"/>
        <w:jc w:val="center"/>
        <w:rPr>
          <w:sz w:val="24"/>
          <w:szCs w:val="24"/>
        </w:rPr>
      </w:pPr>
      <w:r w:rsidRPr="00F34437">
        <w:rPr>
          <w:sz w:val="24"/>
          <w:szCs w:val="24"/>
        </w:rPr>
        <w:t>[OBOWIĄZKI STRON]</w:t>
      </w:r>
    </w:p>
    <w:p w:rsidR="00F34437" w:rsidRPr="00F34437" w:rsidRDefault="00F34437" w:rsidP="00F34437">
      <w:pPr>
        <w:keepLines/>
        <w:numPr>
          <w:ilvl w:val="0"/>
          <w:numId w:val="38"/>
        </w:numPr>
        <w:autoSpaceDE w:val="0"/>
        <w:autoSpaceDN w:val="0"/>
        <w:spacing w:before="60"/>
        <w:jc w:val="both"/>
        <w:rPr>
          <w:sz w:val="24"/>
          <w:szCs w:val="24"/>
        </w:rPr>
      </w:pPr>
      <w:r w:rsidRPr="00F34437">
        <w:rPr>
          <w:sz w:val="24"/>
          <w:szCs w:val="24"/>
        </w:rPr>
        <w:t xml:space="preserve">USŁUGOBIORCA zobowiązany jest do udzielenia USŁUGODAWCY dostępu do Infrastruktury, Oprogramowania Aplikacyjnego oraz MBD w celu umożliwienia realizacji usług, których świadczenie stanowi przedmiot Umowy. </w:t>
      </w:r>
    </w:p>
    <w:p w:rsidR="00F34437" w:rsidRPr="00F34437" w:rsidRDefault="00F34437" w:rsidP="00F34437">
      <w:pPr>
        <w:keepLines/>
        <w:numPr>
          <w:ilvl w:val="0"/>
          <w:numId w:val="38"/>
        </w:numPr>
        <w:autoSpaceDE w:val="0"/>
        <w:autoSpaceDN w:val="0"/>
        <w:spacing w:before="60"/>
        <w:jc w:val="both"/>
        <w:rPr>
          <w:sz w:val="24"/>
          <w:szCs w:val="24"/>
        </w:rPr>
      </w:pPr>
      <w:r w:rsidRPr="00F34437">
        <w:rPr>
          <w:sz w:val="24"/>
          <w:szCs w:val="24"/>
        </w:rPr>
        <w:t xml:space="preserve">USŁUGOBIORCA zapewni USŁUGODAWCY dostęp do wszelkich posiadanych informacji merytorycznie związanych ze świadczeniem usług przez USŁUGODAWCĘ na rzecz USŁUGOBIORCĘ na podstawie Umowy, a uznanych przez strony za konieczne dla świadczenia tych usług. USŁUGODAWCA zapewni poufność otrzymanych od USŁUGOBIORCY informacji zgodnie z postanowieniami </w:t>
      </w:r>
      <w:r w:rsidRPr="00F34437">
        <w:rPr>
          <w:sz w:val="24"/>
          <w:szCs w:val="24"/>
          <w:u w:val="single"/>
        </w:rPr>
        <w:t>§ 12</w:t>
      </w:r>
      <w:r w:rsidRPr="00F34437">
        <w:rPr>
          <w:sz w:val="24"/>
          <w:szCs w:val="24"/>
        </w:rPr>
        <w:t xml:space="preserve"> Umowy.</w:t>
      </w:r>
    </w:p>
    <w:p w:rsidR="00F34437" w:rsidRPr="00F34437" w:rsidRDefault="00F34437" w:rsidP="00F34437">
      <w:pPr>
        <w:keepLines/>
        <w:numPr>
          <w:ilvl w:val="0"/>
          <w:numId w:val="38"/>
        </w:numPr>
        <w:autoSpaceDE w:val="0"/>
        <w:autoSpaceDN w:val="0"/>
        <w:spacing w:before="60"/>
        <w:jc w:val="both"/>
        <w:rPr>
          <w:sz w:val="24"/>
          <w:szCs w:val="24"/>
        </w:rPr>
      </w:pPr>
      <w:r w:rsidRPr="00F34437">
        <w:rPr>
          <w:sz w:val="24"/>
          <w:szCs w:val="24"/>
        </w:rPr>
        <w:t>USŁUGODAWCA zobowiązuje się przy uwzględnieniu zawodowego charakteru swej działalności, świadczyć usługi ze szczególną starannością wymaganą dla usług tego rodzaju, uwzględniającą specyfikę działalności USŁUGOBIORCY.</w:t>
      </w:r>
    </w:p>
    <w:p w:rsidR="00F34437" w:rsidRPr="00F34437" w:rsidRDefault="00F34437" w:rsidP="00F34437">
      <w:pPr>
        <w:pStyle w:val="tekstwstpny"/>
        <w:jc w:val="center"/>
        <w:rPr>
          <w:rFonts w:ascii="Times New Roman" w:hAnsi="Times New Roman" w:cs="Times New Roman"/>
          <w:sz w:val="24"/>
          <w:szCs w:val="24"/>
        </w:rPr>
      </w:pPr>
    </w:p>
    <w:p w:rsidR="00F34437" w:rsidRPr="00F34437" w:rsidRDefault="00F34437" w:rsidP="00F34437">
      <w:pPr>
        <w:pStyle w:val="tekstwstpny"/>
        <w:jc w:val="center"/>
        <w:rPr>
          <w:rFonts w:ascii="Times New Roman" w:hAnsi="Times New Roman" w:cs="Times New Roman"/>
          <w:sz w:val="24"/>
          <w:szCs w:val="24"/>
        </w:rPr>
      </w:pPr>
      <w:r w:rsidRPr="00F34437">
        <w:rPr>
          <w:rFonts w:ascii="Times New Roman" w:hAnsi="Times New Roman" w:cs="Times New Roman"/>
          <w:sz w:val="24"/>
          <w:szCs w:val="24"/>
        </w:rPr>
        <w:t>§ 9</w:t>
      </w:r>
    </w:p>
    <w:p w:rsidR="00F34437" w:rsidRPr="00F34437" w:rsidRDefault="00F34437" w:rsidP="00F34437">
      <w:pPr>
        <w:pStyle w:val="tekstwstpny"/>
        <w:jc w:val="center"/>
        <w:rPr>
          <w:rFonts w:ascii="Times New Roman" w:hAnsi="Times New Roman" w:cs="Times New Roman"/>
          <w:sz w:val="24"/>
          <w:szCs w:val="24"/>
        </w:rPr>
      </w:pPr>
      <w:r w:rsidRPr="00F34437">
        <w:rPr>
          <w:rFonts w:ascii="Times New Roman" w:hAnsi="Times New Roman" w:cs="Times New Roman"/>
          <w:sz w:val="24"/>
          <w:szCs w:val="24"/>
        </w:rPr>
        <w:t>[ZAMÓWIENIA INDYWIDUALNE]</w:t>
      </w:r>
    </w:p>
    <w:p w:rsidR="00F34437" w:rsidRPr="00F34437" w:rsidRDefault="00F34437" w:rsidP="00F34437">
      <w:pPr>
        <w:keepLines/>
        <w:numPr>
          <w:ilvl w:val="0"/>
          <w:numId w:val="21"/>
        </w:numPr>
        <w:autoSpaceDE w:val="0"/>
        <w:autoSpaceDN w:val="0"/>
        <w:spacing w:before="60"/>
        <w:jc w:val="both"/>
        <w:rPr>
          <w:sz w:val="24"/>
          <w:szCs w:val="24"/>
        </w:rPr>
      </w:pPr>
      <w:r w:rsidRPr="00F34437">
        <w:rPr>
          <w:sz w:val="24"/>
          <w:szCs w:val="24"/>
        </w:rPr>
        <w:t xml:space="preserve">USŁUGOBIORCA uprawniony jest do żądania od USŁUGODAWCY wykonania usług uzupełniających, dotyczących Oprogramowania Aplikacyjnego, nie wchodzących w zakres usług wyszczególnionych w Załączniku numer 2 do Umowy) polegających w szczególności na: wizytach konsultantów USŁUGODAWCY w siedzibie USŁUGOBIORCY w celu konsultacji w zakresie funkcjonowania Aplikacji, usług programistycznych (np. wykonanie dodatkowych raportów lub </w:t>
      </w:r>
      <w:proofErr w:type="spellStart"/>
      <w:r w:rsidRPr="00F34437">
        <w:rPr>
          <w:sz w:val="24"/>
          <w:szCs w:val="24"/>
        </w:rPr>
        <w:t>Upgrade</w:t>
      </w:r>
      <w:proofErr w:type="spellEnd"/>
      <w:r w:rsidRPr="00F34437">
        <w:rPr>
          <w:sz w:val="24"/>
          <w:szCs w:val="24"/>
        </w:rPr>
        <w:t xml:space="preserve"> na życzenie USŁUGOBIORCY), usługach konsultacyjnych dotyczących funkcjonowania Bazy Danych (dotyczy także usług związanych z serwerami i systemami operacyjnymi). Realizacja tych usług będzie się odbywała w terminach uzgodnionych przez Strony. </w:t>
      </w:r>
    </w:p>
    <w:p w:rsidR="00F34437" w:rsidRPr="00F34437" w:rsidRDefault="00F34437" w:rsidP="00F34437">
      <w:pPr>
        <w:numPr>
          <w:ilvl w:val="0"/>
          <w:numId w:val="21"/>
        </w:numPr>
        <w:tabs>
          <w:tab w:val="left" w:pos="284"/>
        </w:tabs>
        <w:autoSpaceDE w:val="0"/>
        <w:autoSpaceDN w:val="0"/>
        <w:spacing w:before="0"/>
        <w:jc w:val="both"/>
        <w:rPr>
          <w:sz w:val="24"/>
          <w:szCs w:val="24"/>
        </w:rPr>
      </w:pPr>
      <w:r w:rsidRPr="00F34437">
        <w:rPr>
          <w:sz w:val="24"/>
          <w:szCs w:val="24"/>
        </w:rPr>
        <w:t>USŁUGOBIORCA przyjmuje do wiadomości, że akceptacja w systemie HD odpłatnego wykonania usługi uzupełniającej jest jednoznaczna z jej zamówieniem i wykonanie przez USŁUGODAWCĘ tej usługi będzie pociągało obowiązek zapłaty przez USŁUGOBIORCĘ na rzecz USŁUGODAWCY wynagrodzenia w wysokości wskazanej w ust. 3 niniejszego paragrafu.</w:t>
      </w:r>
    </w:p>
    <w:p w:rsidR="00F34437" w:rsidRPr="00F34437" w:rsidRDefault="00F34437" w:rsidP="00F34437">
      <w:pPr>
        <w:keepLines/>
        <w:numPr>
          <w:ilvl w:val="0"/>
          <w:numId w:val="21"/>
        </w:numPr>
        <w:autoSpaceDE w:val="0"/>
        <w:autoSpaceDN w:val="0"/>
        <w:spacing w:before="60"/>
        <w:jc w:val="both"/>
        <w:rPr>
          <w:sz w:val="24"/>
          <w:szCs w:val="24"/>
        </w:rPr>
      </w:pPr>
      <w:r w:rsidRPr="00F34437">
        <w:rPr>
          <w:sz w:val="24"/>
          <w:szCs w:val="24"/>
        </w:rPr>
        <w:t>Z tytułu świadczenia przez USŁUGODAWCĘ na rzecz USŁUGOBIORCY usług uzupełniających, o których mowa w ust. 1 niniejszego paragrafu USŁUGOBIORCA zapłaci na rzecz USŁUGODAWCY wynagrodzenie w wysokości stanowiącej iloczyn ilości godzin przeznaczonych przez USŁUGODAWCĘ na realizację tych usług oraz stawki godzinowej za jedną godzinę świadczenia usług uzupełniających wskazaną w ofercie złożonej przez USŁUGODAWCĘ, stanowiącej integralną część niniejszej umowy.</w:t>
      </w:r>
    </w:p>
    <w:p w:rsidR="00F34437" w:rsidRPr="00F34437" w:rsidRDefault="00F34437" w:rsidP="00F34437">
      <w:pPr>
        <w:keepLines/>
        <w:numPr>
          <w:ilvl w:val="0"/>
          <w:numId w:val="21"/>
        </w:numPr>
        <w:autoSpaceDE w:val="0"/>
        <w:autoSpaceDN w:val="0"/>
        <w:spacing w:before="60"/>
        <w:jc w:val="both"/>
        <w:rPr>
          <w:sz w:val="24"/>
          <w:szCs w:val="24"/>
        </w:rPr>
      </w:pPr>
      <w:r w:rsidRPr="00F34437">
        <w:rPr>
          <w:snapToGrid w:val="0"/>
          <w:sz w:val="24"/>
          <w:szCs w:val="24"/>
        </w:rPr>
        <w:t>Wynagrodzenie, o którym mowa w ust. 3 niniejszego paragrafu będzie płatne na podstawie faktury VAT, wystawionej przez USŁUGODAWCĘ po wykonaniu usług uzupełniających, których to wynagrodzenie dotyczy, przelewem na rachunek bankowy USŁUGODAWCY wskazany na fakturze, w terminie 30 dni od daty doręczenia faktury USŁUGOBIORCY.</w:t>
      </w:r>
    </w:p>
    <w:p w:rsidR="00F34437" w:rsidRPr="00F34437" w:rsidRDefault="00F34437" w:rsidP="00F34437">
      <w:pPr>
        <w:pStyle w:val="tekstwstpny"/>
        <w:rPr>
          <w:rFonts w:ascii="Times New Roman" w:hAnsi="Times New Roman" w:cs="Times New Roman"/>
          <w:sz w:val="24"/>
          <w:szCs w:val="24"/>
        </w:rPr>
      </w:pPr>
    </w:p>
    <w:p w:rsidR="00F34437" w:rsidRPr="00F34437" w:rsidRDefault="00F34437" w:rsidP="00F34437">
      <w:pPr>
        <w:pStyle w:val="tekstwstpny"/>
        <w:jc w:val="center"/>
        <w:rPr>
          <w:rFonts w:ascii="Times New Roman" w:hAnsi="Times New Roman" w:cs="Times New Roman"/>
          <w:sz w:val="24"/>
          <w:szCs w:val="24"/>
        </w:rPr>
      </w:pPr>
      <w:r w:rsidRPr="00F34437">
        <w:rPr>
          <w:rFonts w:ascii="Times New Roman" w:hAnsi="Times New Roman" w:cs="Times New Roman"/>
          <w:sz w:val="24"/>
          <w:szCs w:val="24"/>
        </w:rPr>
        <w:t xml:space="preserve">  § 10</w:t>
      </w:r>
    </w:p>
    <w:p w:rsidR="00F34437" w:rsidRPr="00F34437" w:rsidRDefault="00F34437" w:rsidP="00F34437">
      <w:pPr>
        <w:pStyle w:val="tekstwstpny"/>
        <w:jc w:val="center"/>
        <w:rPr>
          <w:rFonts w:ascii="Times New Roman" w:hAnsi="Times New Roman" w:cs="Times New Roman"/>
          <w:sz w:val="24"/>
          <w:szCs w:val="24"/>
        </w:rPr>
      </w:pPr>
      <w:r w:rsidRPr="00F34437">
        <w:rPr>
          <w:rFonts w:ascii="Times New Roman" w:hAnsi="Times New Roman" w:cs="Times New Roman"/>
          <w:sz w:val="24"/>
          <w:szCs w:val="24"/>
        </w:rPr>
        <w:t>[BEZPIECZEŃSTWO DANYCH]</w:t>
      </w:r>
    </w:p>
    <w:p w:rsidR="00F34437" w:rsidRPr="00F34437" w:rsidRDefault="00F34437" w:rsidP="00F34437">
      <w:pPr>
        <w:keepLines/>
        <w:numPr>
          <w:ilvl w:val="0"/>
          <w:numId w:val="33"/>
        </w:numPr>
        <w:autoSpaceDE w:val="0"/>
        <w:autoSpaceDN w:val="0"/>
        <w:spacing w:before="60"/>
        <w:jc w:val="both"/>
        <w:rPr>
          <w:sz w:val="24"/>
          <w:szCs w:val="24"/>
        </w:rPr>
      </w:pPr>
      <w:r w:rsidRPr="00F34437">
        <w:rPr>
          <w:sz w:val="24"/>
          <w:szCs w:val="24"/>
        </w:rPr>
        <w:t>USŁUGOBIORCA ponosi odpowiedzialność za prawidłowe tj. zgodne z przyjętymi zasadami obsługi systemów komputerowych, kopiowanie danych i Oprogramowania Aplikacyjnego oraz zapewnienie bezpieczeństwa przechowywania Nośników.</w:t>
      </w:r>
    </w:p>
    <w:p w:rsidR="00F34437" w:rsidRPr="00F34437" w:rsidRDefault="00F34437" w:rsidP="00F34437">
      <w:pPr>
        <w:pStyle w:val="StandardowyArial11"/>
        <w:keepLines/>
        <w:numPr>
          <w:ilvl w:val="0"/>
          <w:numId w:val="33"/>
        </w:numPr>
        <w:suppressAutoHyphens w:val="0"/>
        <w:spacing w:after="0"/>
        <w:rPr>
          <w:rFonts w:ascii="Times New Roman" w:hAnsi="Times New Roman" w:cs="Times New Roman"/>
          <w:sz w:val="24"/>
          <w:szCs w:val="24"/>
        </w:rPr>
      </w:pPr>
      <w:r w:rsidRPr="00F34437">
        <w:rPr>
          <w:rFonts w:ascii="Times New Roman" w:hAnsi="Times New Roman" w:cs="Times New Roman"/>
          <w:sz w:val="24"/>
          <w:szCs w:val="24"/>
        </w:rPr>
        <w:t>USŁUGOBIORCA oświadcza, że jest świadomy konsekwencji braku dokonywania i weryfikacji poprawności kopii bezpieczeństwa danych generowanych przez Oprogramowanie Aplikacyjne a w wypadku ich utraty lub modyfikacji będącej konsekwencją realizacji usług wynikających z Umowy nie będzie z tego tytułu wysuwał żadnych roszczeń do USŁUGODAWCY.</w:t>
      </w:r>
    </w:p>
    <w:p w:rsidR="00F34437" w:rsidRPr="00F34437" w:rsidRDefault="00F34437" w:rsidP="00F34437">
      <w:pPr>
        <w:pStyle w:val="StandardowyArial11"/>
        <w:keepLines/>
        <w:numPr>
          <w:ilvl w:val="0"/>
          <w:numId w:val="33"/>
        </w:numPr>
        <w:suppressAutoHyphens w:val="0"/>
        <w:spacing w:after="0"/>
        <w:rPr>
          <w:rFonts w:ascii="Times New Roman" w:hAnsi="Times New Roman" w:cs="Times New Roman"/>
          <w:sz w:val="24"/>
          <w:szCs w:val="24"/>
        </w:rPr>
      </w:pPr>
      <w:r w:rsidRPr="00F34437">
        <w:rPr>
          <w:rFonts w:ascii="Times New Roman" w:hAnsi="Times New Roman" w:cs="Times New Roman"/>
          <w:sz w:val="24"/>
          <w:szCs w:val="24"/>
        </w:rPr>
        <w:t>USŁUGOBIORCA zezwala na zdalny dostęp personelu USŁUGODAWCY określonego w § 6 ust. 2 Umowy do stacji roboczych, na których eksploatowane są Aplikacje zgodnie z niniejszymi zasadami:</w:t>
      </w:r>
    </w:p>
    <w:p w:rsidR="00F34437" w:rsidRPr="00F34437" w:rsidRDefault="00F34437" w:rsidP="00F34437">
      <w:pPr>
        <w:pStyle w:val="Akapitzlist"/>
        <w:numPr>
          <w:ilvl w:val="1"/>
          <w:numId w:val="33"/>
        </w:numPr>
        <w:spacing w:before="0"/>
        <w:jc w:val="both"/>
        <w:rPr>
          <w:sz w:val="24"/>
          <w:szCs w:val="24"/>
        </w:rPr>
      </w:pPr>
      <w:r w:rsidRPr="00F34437">
        <w:rPr>
          <w:sz w:val="24"/>
          <w:szCs w:val="24"/>
        </w:rPr>
        <w:t xml:space="preserve">zdalny dostęp realizowany będzie do wskazanej stacji roboczej w Sekcji Informatycznej USŁUGOBIORCY z wykorzystaniem oprogramowania typu VNC (ang. </w:t>
      </w:r>
      <w:proofErr w:type="spellStart"/>
      <w:r w:rsidRPr="00F34437">
        <w:rPr>
          <w:sz w:val="24"/>
          <w:szCs w:val="24"/>
        </w:rPr>
        <w:t>Virtual</w:t>
      </w:r>
      <w:proofErr w:type="spellEnd"/>
      <w:r w:rsidRPr="00F34437">
        <w:rPr>
          <w:sz w:val="24"/>
          <w:szCs w:val="24"/>
        </w:rPr>
        <w:t xml:space="preserve"> Network </w:t>
      </w:r>
      <w:proofErr w:type="spellStart"/>
      <w:r w:rsidRPr="00F34437">
        <w:rPr>
          <w:sz w:val="24"/>
          <w:szCs w:val="24"/>
        </w:rPr>
        <w:t>Computing</w:t>
      </w:r>
      <w:proofErr w:type="spellEnd"/>
      <w:r w:rsidRPr="00F34437">
        <w:rPr>
          <w:sz w:val="24"/>
          <w:szCs w:val="24"/>
        </w:rPr>
        <w:t>),</w:t>
      </w:r>
    </w:p>
    <w:p w:rsidR="00F34437" w:rsidRPr="00F34437" w:rsidRDefault="00F34437" w:rsidP="00F34437">
      <w:pPr>
        <w:pStyle w:val="Akapitzlist"/>
        <w:numPr>
          <w:ilvl w:val="1"/>
          <w:numId w:val="33"/>
        </w:numPr>
        <w:spacing w:before="0"/>
        <w:jc w:val="both"/>
        <w:rPr>
          <w:sz w:val="24"/>
          <w:szCs w:val="24"/>
        </w:rPr>
      </w:pPr>
      <w:r w:rsidRPr="00F34437">
        <w:rPr>
          <w:sz w:val="24"/>
          <w:szCs w:val="24"/>
        </w:rPr>
        <w:t>przedmiotowa stacja robocza będzie wyposażona w narzędzie umożliwiające dostęp do bazy danych Oprogramowania Aplikacyjnego,</w:t>
      </w:r>
    </w:p>
    <w:p w:rsidR="00F34437" w:rsidRPr="00F34437" w:rsidRDefault="00F34437" w:rsidP="00F34437">
      <w:pPr>
        <w:pStyle w:val="Akapitzlist"/>
        <w:numPr>
          <w:ilvl w:val="1"/>
          <w:numId w:val="33"/>
        </w:numPr>
        <w:spacing w:before="0"/>
        <w:jc w:val="both"/>
        <w:rPr>
          <w:sz w:val="24"/>
          <w:szCs w:val="24"/>
        </w:rPr>
      </w:pPr>
      <w:r w:rsidRPr="00F34437">
        <w:rPr>
          <w:sz w:val="24"/>
          <w:szCs w:val="24"/>
        </w:rPr>
        <w:t>zestawianie połączenia będzie następowało wyłącznie ze stałego(</w:t>
      </w:r>
      <w:proofErr w:type="spellStart"/>
      <w:r w:rsidRPr="00F34437">
        <w:rPr>
          <w:sz w:val="24"/>
          <w:szCs w:val="24"/>
        </w:rPr>
        <w:t>ych</w:t>
      </w:r>
      <w:proofErr w:type="spellEnd"/>
      <w:r w:rsidRPr="00F34437">
        <w:rPr>
          <w:sz w:val="24"/>
          <w:szCs w:val="24"/>
        </w:rPr>
        <w:t>) adresu IP USŁUGODAWCY, __________________________________________,</w:t>
      </w:r>
    </w:p>
    <w:p w:rsidR="00F34437" w:rsidRPr="00F34437" w:rsidRDefault="00F34437" w:rsidP="00F34437">
      <w:pPr>
        <w:pStyle w:val="Akapitzlist"/>
        <w:numPr>
          <w:ilvl w:val="1"/>
          <w:numId w:val="33"/>
        </w:numPr>
        <w:spacing w:before="0"/>
        <w:jc w:val="both"/>
        <w:rPr>
          <w:sz w:val="24"/>
          <w:szCs w:val="24"/>
        </w:rPr>
      </w:pPr>
      <w:r w:rsidRPr="00F34437">
        <w:rPr>
          <w:sz w:val="24"/>
          <w:szCs w:val="24"/>
        </w:rPr>
        <w:t xml:space="preserve">zestawienie połączenia będzie następowało po uzyskaniu zgody Sekcji Informatycznej USŁUGOBIORCY, w celu uzyskania której USŁUGODAWCA każdorazowo będzie się zwracał w postaci elektronicznej na adres </w:t>
      </w:r>
      <w:hyperlink r:id="rId14" w:history="1">
        <w:r w:rsidRPr="00F34437">
          <w:rPr>
            <w:rStyle w:val="Hipercze"/>
            <w:sz w:val="24"/>
            <w:szCs w:val="24"/>
          </w:rPr>
          <w:t>informatycy@wco.pl</w:t>
        </w:r>
      </w:hyperlink>
      <w:r w:rsidRPr="00F34437">
        <w:rPr>
          <w:sz w:val="24"/>
          <w:szCs w:val="24"/>
        </w:rPr>
        <w:t xml:space="preserve"> lub telefonicznie na numer 618850 636, 618850 869,</w:t>
      </w:r>
    </w:p>
    <w:p w:rsidR="00F34437" w:rsidRPr="00F34437" w:rsidRDefault="00F34437" w:rsidP="00F34437">
      <w:pPr>
        <w:pStyle w:val="Akapitzlist"/>
        <w:numPr>
          <w:ilvl w:val="1"/>
          <w:numId w:val="33"/>
        </w:numPr>
        <w:spacing w:before="0"/>
        <w:jc w:val="both"/>
        <w:rPr>
          <w:sz w:val="24"/>
          <w:szCs w:val="24"/>
        </w:rPr>
      </w:pPr>
      <w:r w:rsidRPr="00F34437">
        <w:rPr>
          <w:sz w:val="24"/>
          <w:szCs w:val="24"/>
        </w:rPr>
        <w:t>zestawienie połączeń będzie następowało w godzinach pracy Sekcji Informatycznej USŁUGOBIORCY tj. w dni robocze, od godz. 07:00 do 16:00, a po godzinach pracy automatycznie zamykane z zastrzeżeniem punktu f. niniejszego ustępu,</w:t>
      </w:r>
    </w:p>
    <w:p w:rsidR="00F34437" w:rsidRPr="00F34437" w:rsidRDefault="00F34437" w:rsidP="00F34437">
      <w:pPr>
        <w:pStyle w:val="Akapitzlist"/>
        <w:numPr>
          <w:ilvl w:val="1"/>
          <w:numId w:val="33"/>
        </w:numPr>
        <w:spacing w:before="0"/>
        <w:jc w:val="both"/>
        <w:rPr>
          <w:sz w:val="24"/>
          <w:szCs w:val="24"/>
        </w:rPr>
      </w:pPr>
      <w:r w:rsidRPr="00F34437">
        <w:rPr>
          <w:sz w:val="24"/>
          <w:szCs w:val="24"/>
        </w:rPr>
        <w:t xml:space="preserve">w szczególnych przypadkach, jeżeli będą za tym przemawiały przesłanki merytoryczne, zestawienie połączenia będzie mogło nastąpić po godzinach pracy Sekcji Informatycznej USŁUGOBIORCY, przy czym każdorazowo w takich okolicznościach Strony uzgodnią szczegóły otwarcia i zamknięcia połączenia,  </w:t>
      </w:r>
    </w:p>
    <w:p w:rsidR="00F34437" w:rsidRPr="00F34437" w:rsidRDefault="00F34437" w:rsidP="00F34437">
      <w:pPr>
        <w:pStyle w:val="Akapitzlist"/>
        <w:numPr>
          <w:ilvl w:val="1"/>
          <w:numId w:val="33"/>
        </w:numPr>
        <w:spacing w:before="0"/>
        <w:jc w:val="both"/>
        <w:rPr>
          <w:sz w:val="24"/>
          <w:szCs w:val="24"/>
        </w:rPr>
      </w:pPr>
      <w:r w:rsidRPr="00F34437">
        <w:rPr>
          <w:sz w:val="24"/>
          <w:szCs w:val="24"/>
        </w:rPr>
        <w:t>wykonanie połączenia zostanie każdorazowo odnotowane w dzienniku połączeń - Ewidencja zdalnych połączeń prowadzonym przez Sekcją Informatyczną USŁUGOBIORCY.</w:t>
      </w:r>
    </w:p>
    <w:p w:rsidR="00F34437" w:rsidRPr="00F34437" w:rsidRDefault="00F34437" w:rsidP="00F34437">
      <w:pPr>
        <w:pStyle w:val="tekstwstpny"/>
        <w:jc w:val="center"/>
        <w:rPr>
          <w:rFonts w:ascii="Times New Roman" w:hAnsi="Times New Roman" w:cs="Times New Roman"/>
          <w:sz w:val="24"/>
          <w:szCs w:val="24"/>
        </w:rPr>
      </w:pPr>
    </w:p>
    <w:p w:rsidR="00F34437" w:rsidRPr="00F34437" w:rsidRDefault="00F34437" w:rsidP="00F34437">
      <w:pPr>
        <w:pStyle w:val="tekstwstpny"/>
        <w:jc w:val="center"/>
        <w:rPr>
          <w:rFonts w:ascii="Times New Roman" w:hAnsi="Times New Roman" w:cs="Times New Roman"/>
          <w:sz w:val="24"/>
          <w:szCs w:val="24"/>
        </w:rPr>
      </w:pPr>
      <w:r w:rsidRPr="00F34437">
        <w:rPr>
          <w:rFonts w:ascii="Times New Roman" w:hAnsi="Times New Roman" w:cs="Times New Roman"/>
          <w:sz w:val="24"/>
          <w:szCs w:val="24"/>
        </w:rPr>
        <w:t>§ 11</w:t>
      </w:r>
    </w:p>
    <w:p w:rsidR="00F34437" w:rsidRPr="00F34437" w:rsidRDefault="00F34437" w:rsidP="00F34437">
      <w:pPr>
        <w:pStyle w:val="tekstwstpny"/>
        <w:jc w:val="center"/>
        <w:rPr>
          <w:rFonts w:ascii="Times New Roman" w:hAnsi="Times New Roman" w:cs="Times New Roman"/>
          <w:sz w:val="24"/>
          <w:szCs w:val="24"/>
        </w:rPr>
      </w:pPr>
      <w:r w:rsidRPr="00F34437">
        <w:rPr>
          <w:rFonts w:ascii="Times New Roman" w:hAnsi="Times New Roman" w:cs="Times New Roman"/>
          <w:sz w:val="24"/>
          <w:szCs w:val="24"/>
        </w:rPr>
        <w:t>[ODPOWIEDZIALNOŚĆ]</w:t>
      </w:r>
    </w:p>
    <w:p w:rsidR="00F34437" w:rsidRPr="00F34437" w:rsidRDefault="00F34437" w:rsidP="00F34437">
      <w:pPr>
        <w:keepLines/>
        <w:numPr>
          <w:ilvl w:val="0"/>
          <w:numId w:val="34"/>
        </w:numPr>
        <w:autoSpaceDE w:val="0"/>
        <w:autoSpaceDN w:val="0"/>
        <w:spacing w:before="60"/>
        <w:jc w:val="both"/>
        <w:rPr>
          <w:sz w:val="24"/>
          <w:szCs w:val="24"/>
        </w:rPr>
      </w:pPr>
      <w:r w:rsidRPr="00F34437">
        <w:rPr>
          <w:sz w:val="24"/>
          <w:szCs w:val="24"/>
        </w:rPr>
        <w:t>USŁUGODAWCA nie ponosi odpowiedzialności za szkody:</w:t>
      </w:r>
    </w:p>
    <w:p w:rsidR="00F34437" w:rsidRPr="00F34437" w:rsidRDefault="00F34437" w:rsidP="00F34437">
      <w:pPr>
        <w:pStyle w:val="StandardowyArial11"/>
        <w:numPr>
          <w:ilvl w:val="0"/>
          <w:numId w:val="42"/>
        </w:numPr>
        <w:spacing w:after="0"/>
        <w:rPr>
          <w:rFonts w:ascii="Times New Roman" w:hAnsi="Times New Roman" w:cs="Times New Roman"/>
          <w:sz w:val="24"/>
          <w:szCs w:val="24"/>
        </w:rPr>
      </w:pPr>
      <w:r w:rsidRPr="00F34437">
        <w:rPr>
          <w:rFonts w:ascii="Times New Roman" w:hAnsi="Times New Roman" w:cs="Times New Roman"/>
          <w:sz w:val="24"/>
          <w:szCs w:val="24"/>
        </w:rPr>
        <w:t>polegające na utracie danych, chyba że utrata danych jest skutkiem działania USŁUGODAWCY,</w:t>
      </w:r>
    </w:p>
    <w:p w:rsidR="00F34437" w:rsidRPr="00F34437" w:rsidRDefault="00F34437" w:rsidP="00F34437">
      <w:pPr>
        <w:pStyle w:val="StandardowyArial11"/>
        <w:numPr>
          <w:ilvl w:val="0"/>
          <w:numId w:val="42"/>
        </w:numPr>
        <w:spacing w:after="0"/>
        <w:rPr>
          <w:rFonts w:ascii="Times New Roman" w:hAnsi="Times New Roman" w:cs="Times New Roman"/>
          <w:sz w:val="24"/>
          <w:szCs w:val="24"/>
        </w:rPr>
      </w:pPr>
      <w:r w:rsidRPr="00F34437">
        <w:rPr>
          <w:rFonts w:ascii="Times New Roman" w:hAnsi="Times New Roman" w:cs="Times New Roman"/>
          <w:sz w:val="24"/>
          <w:szCs w:val="24"/>
        </w:rPr>
        <w:t>wywołane brakiem możliwości odtworzenia utraconych danych, chyba że brak możliwości odtworzenia utraconych danych jest skutkiem działania USŁUGODAWCY,</w:t>
      </w:r>
    </w:p>
    <w:p w:rsidR="00F34437" w:rsidRPr="00F34437" w:rsidRDefault="00F34437" w:rsidP="00F34437">
      <w:pPr>
        <w:pStyle w:val="StandardowyArial11"/>
        <w:numPr>
          <w:ilvl w:val="0"/>
          <w:numId w:val="42"/>
        </w:numPr>
        <w:spacing w:after="0"/>
        <w:rPr>
          <w:rFonts w:ascii="Times New Roman" w:hAnsi="Times New Roman" w:cs="Times New Roman"/>
          <w:sz w:val="24"/>
          <w:szCs w:val="24"/>
        </w:rPr>
      </w:pPr>
      <w:r w:rsidRPr="00F34437">
        <w:rPr>
          <w:rFonts w:ascii="Times New Roman" w:hAnsi="Times New Roman" w:cs="Times New Roman"/>
          <w:sz w:val="24"/>
          <w:szCs w:val="24"/>
        </w:rPr>
        <w:t>polegające na utrudnieniu korzystania lub całkowitemu utraceniu możliwości eksploatacji, Oprogramowania Aplikacyjnego lub innych programów, jeżeli jest to spowodowane utratą danych, chyba że utrata danych jest skutkiem działania USŁUGODAWCY,</w:t>
      </w:r>
    </w:p>
    <w:p w:rsidR="00F34437" w:rsidRPr="00F34437" w:rsidRDefault="00F34437" w:rsidP="00F34437">
      <w:pPr>
        <w:pStyle w:val="StandardowyArial11"/>
        <w:numPr>
          <w:ilvl w:val="0"/>
          <w:numId w:val="42"/>
        </w:numPr>
        <w:spacing w:after="0"/>
        <w:rPr>
          <w:rFonts w:ascii="Times New Roman" w:hAnsi="Times New Roman" w:cs="Times New Roman"/>
          <w:sz w:val="24"/>
          <w:szCs w:val="24"/>
        </w:rPr>
      </w:pPr>
      <w:r w:rsidRPr="00F34437">
        <w:rPr>
          <w:rFonts w:ascii="Times New Roman" w:hAnsi="Times New Roman" w:cs="Times New Roman"/>
          <w:sz w:val="24"/>
          <w:szCs w:val="24"/>
        </w:rPr>
        <w:t xml:space="preserve">za jakiekolwiek szkody będące pośrednim następstwem działania lub zaniechania USŁUGOBIORCY, </w:t>
      </w:r>
    </w:p>
    <w:p w:rsidR="00F34437" w:rsidRPr="00F34437" w:rsidRDefault="00F34437" w:rsidP="00F34437">
      <w:pPr>
        <w:pStyle w:val="StandardowyArial11"/>
        <w:numPr>
          <w:ilvl w:val="0"/>
          <w:numId w:val="42"/>
        </w:numPr>
        <w:spacing w:after="0"/>
        <w:rPr>
          <w:rFonts w:ascii="Times New Roman" w:hAnsi="Times New Roman" w:cs="Times New Roman"/>
          <w:sz w:val="24"/>
          <w:szCs w:val="24"/>
        </w:rPr>
      </w:pPr>
      <w:r w:rsidRPr="00F34437">
        <w:rPr>
          <w:rFonts w:ascii="Times New Roman" w:hAnsi="Times New Roman" w:cs="Times New Roman"/>
          <w:sz w:val="24"/>
          <w:szCs w:val="24"/>
        </w:rPr>
        <w:t>za wszystkie szkody będące następstwami okoliczności wymienionych powyżej.</w:t>
      </w:r>
    </w:p>
    <w:p w:rsidR="00F34437" w:rsidRPr="00F34437" w:rsidRDefault="00F34437" w:rsidP="00F34437">
      <w:pPr>
        <w:keepLines/>
        <w:numPr>
          <w:ilvl w:val="0"/>
          <w:numId w:val="34"/>
        </w:numPr>
        <w:autoSpaceDE w:val="0"/>
        <w:autoSpaceDN w:val="0"/>
        <w:spacing w:before="60"/>
        <w:jc w:val="both"/>
        <w:rPr>
          <w:sz w:val="24"/>
          <w:szCs w:val="24"/>
        </w:rPr>
      </w:pPr>
      <w:r w:rsidRPr="00F34437">
        <w:rPr>
          <w:sz w:val="24"/>
          <w:szCs w:val="24"/>
        </w:rPr>
        <w:t>USŁUGODAWCA nie ponosi odpowiedzialności za szkody powstałe w wyniku utraty bądź przekazania przez Użytkowników danych identyfikacyjnych umożliwiających uwierzytelnienie i pracę w systemie HD osobom trzecim.</w:t>
      </w:r>
    </w:p>
    <w:p w:rsidR="00F34437" w:rsidRPr="00F34437" w:rsidRDefault="00F34437" w:rsidP="00F34437">
      <w:pPr>
        <w:pStyle w:val="tekstwstpny"/>
        <w:jc w:val="center"/>
        <w:rPr>
          <w:rFonts w:ascii="Times New Roman" w:hAnsi="Times New Roman" w:cs="Times New Roman"/>
          <w:sz w:val="24"/>
          <w:szCs w:val="24"/>
        </w:rPr>
      </w:pPr>
    </w:p>
    <w:p w:rsidR="00F34437" w:rsidRPr="00F34437" w:rsidRDefault="00F34437" w:rsidP="00F34437">
      <w:pPr>
        <w:pStyle w:val="tekstwstpny"/>
        <w:jc w:val="center"/>
        <w:rPr>
          <w:rFonts w:ascii="Times New Roman" w:hAnsi="Times New Roman" w:cs="Times New Roman"/>
          <w:sz w:val="24"/>
          <w:szCs w:val="24"/>
        </w:rPr>
      </w:pPr>
      <w:r w:rsidRPr="00F34437">
        <w:rPr>
          <w:rFonts w:ascii="Times New Roman" w:hAnsi="Times New Roman" w:cs="Times New Roman"/>
          <w:sz w:val="24"/>
          <w:szCs w:val="24"/>
        </w:rPr>
        <w:t>§ 12</w:t>
      </w:r>
    </w:p>
    <w:p w:rsidR="00F34437" w:rsidRPr="00F34437" w:rsidRDefault="00F34437" w:rsidP="00F34437">
      <w:pPr>
        <w:pStyle w:val="tekstwstpny"/>
        <w:jc w:val="center"/>
        <w:rPr>
          <w:rFonts w:ascii="Times New Roman" w:hAnsi="Times New Roman" w:cs="Times New Roman"/>
          <w:smallCaps/>
          <w:sz w:val="24"/>
          <w:szCs w:val="24"/>
        </w:rPr>
      </w:pPr>
      <w:r w:rsidRPr="00F34437">
        <w:rPr>
          <w:rFonts w:ascii="Times New Roman" w:hAnsi="Times New Roman" w:cs="Times New Roman"/>
          <w:smallCaps/>
          <w:sz w:val="24"/>
          <w:szCs w:val="24"/>
        </w:rPr>
        <w:t>[ZACHOWANIE POUFNOŚĆ]</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 xml:space="preserve">Zgodnie z art. 139 ust. 3 Ustawy Umowa jest jawna i podlega udostępnianiu na zasadach określonych w przepisach o dostępie do informacji publicznej zapisanych w Ustawie z dnia </w:t>
      </w:r>
      <w:r w:rsidRPr="00F34437">
        <w:rPr>
          <w:rFonts w:ascii="Times New Roman" w:hAnsi="Times New Roman" w:cs="Times New Roman"/>
          <w:sz w:val="24"/>
          <w:szCs w:val="24"/>
        </w:rPr>
        <w:br/>
        <w:t xml:space="preserve">6 września 2001 r. o dostępie do informacji publicznej (Dz. U. Nr 112, poz. 1198 z </w:t>
      </w:r>
      <w:proofErr w:type="spellStart"/>
      <w:r w:rsidRPr="00F34437">
        <w:rPr>
          <w:rFonts w:ascii="Times New Roman" w:hAnsi="Times New Roman" w:cs="Times New Roman"/>
          <w:sz w:val="24"/>
          <w:szCs w:val="24"/>
        </w:rPr>
        <w:t>późn</w:t>
      </w:r>
      <w:proofErr w:type="spellEnd"/>
      <w:r w:rsidRPr="00F34437">
        <w:rPr>
          <w:rFonts w:ascii="Times New Roman" w:hAnsi="Times New Roman" w:cs="Times New Roman"/>
          <w:sz w:val="24"/>
          <w:szCs w:val="24"/>
        </w:rPr>
        <w:t>. zm.).</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Strony zobowiązują się wzajemnie do zachowania w poufności wszelkich informacji pozyskanych w trakcie realizacji Umowy, co do których mogą powziąć podejrzenie, iż są poufnymi informacjami handlowymi lub, że jako takie traktowane są przez drugą stronę. W szczególności za dane takie uznaje się: dane osobowe pacjentów, dane osobowe pracowników USŁUGOBIORCY, dane finansowe USŁUGOBIORCY oraz jego kontrahentów.</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 xml:space="preserve">USŁUGOBIORCA, jako administrator danych osobowych w rozumieniu art. 7 </w:t>
      </w:r>
      <w:proofErr w:type="spellStart"/>
      <w:r w:rsidRPr="00F34437">
        <w:rPr>
          <w:rFonts w:ascii="Times New Roman" w:hAnsi="Times New Roman" w:cs="Times New Roman"/>
          <w:sz w:val="24"/>
          <w:szCs w:val="24"/>
        </w:rPr>
        <w:t>pkt</w:t>
      </w:r>
      <w:proofErr w:type="spellEnd"/>
      <w:r w:rsidRPr="00F34437">
        <w:rPr>
          <w:rFonts w:ascii="Times New Roman" w:hAnsi="Times New Roman" w:cs="Times New Roman"/>
          <w:sz w:val="24"/>
          <w:szCs w:val="24"/>
        </w:rPr>
        <w:t xml:space="preserve"> 4) Ustawy o ochronie danych osobowych z dnia 29 sierpnia 1997 r. (</w:t>
      </w:r>
      <w:proofErr w:type="spellStart"/>
      <w:r w:rsidRPr="00F34437">
        <w:rPr>
          <w:rFonts w:ascii="Times New Roman" w:hAnsi="Times New Roman" w:cs="Times New Roman"/>
          <w:sz w:val="24"/>
          <w:szCs w:val="24"/>
        </w:rPr>
        <w:t>Dz.U</w:t>
      </w:r>
      <w:proofErr w:type="spellEnd"/>
      <w:r w:rsidRPr="00F34437">
        <w:rPr>
          <w:rFonts w:ascii="Times New Roman" w:hAnsi="Times New Roman" w:cs="Times New Roman"/>
          <w:sz w:val="24"/>
          <w:szCs w:val="24"/>
        </w:rPr>
        <w:t xml:space="preserve">. z 2002r Nr 101, poz. 926, z </w:t>
      </w:r>
      <w:proofErr w:type="spellStart"/>
      <w:r w:rsidRPr="00F34437">
        <w:rPr>
          <w:rFonts w:ascii="Times New Roman" w:hAnsi="Times New Roman" w:cs="Times New Roman"/>
          <w:sz w:val="24"/>
          <w:szCs w:val="24"/>
        </w:rPr>
        <w:t>póź</w:t>
      </w:r>
      <w:proofErr w:type="spellEnd"/>
      <w:r w:rsidRPr="00F34437">
        <w:rPr>
          <w:rFonts w:ascii="Times New Roman" w:hAnsi="Times New Roman" w:cs="Times New Roman"/>
          <w:sz w:val="24"/>
          <w:szCs w:val="24"/>
        </w:rPr>
        <w:t>. zm.) powierza USŁUGODAWCY przetwarzanie danych osobowych pozyskanych z Oprogramowania Aplikacyjnego stanowiących zbiór danych kadrowo-płacowych pracowników WCO w zakresie koniecznym do wykonania zobowiązań wynikających z Umowy.</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Dane osobowe przetwarzane będą przez USŁUGODAWCĘ wyłącznie w celu realizacji usług, których świadczenie jest przedmiotem Umowy.</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 xml:space="preserve">Przetwarzanie danych osobowych będzie obejmować czynności, o których mowa w art. 7 </w:t>
      </w:r>
      <w:proofErr w:type="spellStart"/>
      <w:r w:rsidRPr="00F34437">
        <w:rPr>
          <w:rFonts w:ascii="Times New Roman" w:hAnsi="Times New Roman" w:cs="Times New Roman"/>
          <w:sz w:val="24"/>
          <w:szCs w:val="24"/>
        </w:rPr>
        <w:t>pkt</w:t>
      </w:r>
      <w:proofErr w:type="spellEnd"/>
      <w:r w:rsidRPr="00F34437">
        <w:rPr>
          <w:rFonts w:ascii="Times New Roman" w:hAnsi="Times New Roman" w:cs="Times New Roman"/>
          <w:sz w:val="24"/>
          <w:szCs w:val="24"/>
        </w:rPr>
        <w:t xml:space="preserve"> 2) Ustawy o ochronie danych osobowych .</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USŁUGODAWCA gwarantuje, że do przetwarzania danych osobo</w:t>
      </w:r>
      <w:r w:rsidRPr="00F34437">
        <w:rPr>
          <w:rFonts w:ascii="Times New Roman" w:hAnsi="Times New Roman" w:cs="Times New Roman"/>
          <w:sz w:val="24"/>
          <w:szCs w:val="24"/>
          <w:u w:val="single"/>
        </w:rPr>
        <w:t>wych pochodzący</w:t>
      </w:r>
      <w:r w:rsidRPr="00F34437">
        <w:rPr>
          <w:rFonts w:ascii="Times New Roman" w:hAnsi="Times New Roman" w:cs="Times New Roman"/>
          <w:sz w:val="24"/>
          <w:szCs w:val="24"/>
        </w:rPr>
        <w:t xml:space="preserve">ch </w:t>
      </w:r>
      <w:r w:rsidRPr="00F34437">
        <w:rPr>
          <w:rFonts w:ascii="Times New Roman" w:hAnsi="Times New Roman" w:cs="Times New Roman"/>
          <w:sz w:val="24"/>
          <w:szCs w:val="24"/>
        </w:rPr>
        <w:br/>
        <w:t>z Oprogramowania Aplikacyjnego dopuszczeni będą wyłącznie pracow</w:t>
      </w:r>
      <w:r w:rsidRPr="00F34437">
        <w:rPr>
          <w:rFonts w:ascii="Times New Roman" w:hAnsi="Times New Roman" w:cs="Times New Roman"/>
          <w:sz w:val="24"/>
          <w:szCs w:val="24"/>
          <w:u w:val="single"/>
        </w:rPr>
        <w:t>nicy USŁUGODAWC</w:t>
      </w:r>
      <w:r w:rsidRPr="00F34437">
        <w:rPr>
          <w:rFonts w:ascii="Times New Roman" w:hAnsi="Times New Roman" w:cs="Times New Roman"/>
          <w:sz w:val="24"/>
          <w:szCs w:val="24"/>
        </w:rPr>
        <w:t xml:space="preserve">Y wymienieni w § 6 ust. 2 </w:t>
      </w:r>
      <w:r w:rsidRPr="00F34437">
        <w:rPr>
          <w:rFonts w:ascii="Times New Roman" w:hAnsi="Times New Roman" w:cs="Times New Roman"/>
          <w:sz w:val="24"/>
          <w:szCs w:val="24"/>
          <w:u w:val="single"/>
        </w:rPr>
        <w:t>Umowy</w:t>
      </w:r>
      <w:r w:rsidRPr="00F34437">
        <w:rPr>
          <w:rFonts w:ascii="Times New Roman" w:hAnsi="Times New Roman" w:cs="Times New Roman"/>
          <w:sz w:val="24"/>
          <w:szCs w:val="24"/>
        </w:rPr>
        <w:t xml:space="preserve">, z zastrzeżeniem w </w:t>
      </w:r>
      <w:r w:rsidRPr="00F34437">
        <w:rPr>
          <w:rFonts w:ascii="Times New Roman" w:hAnsi="Times New Roman" w:cs="Times New Roman"/>
          <w:sz w:val="24"/>
          <w:szCs w:val="24"/>
          <w:u w:val="single"/>
        </w:rPr>
        <w:t>ust. 7</w:t>
      </w:r>
      <w:r w:rsidRPr="00F34437">
        <w:rPr>
          <w:rFonts w:ascii="Times New Roman" w:hAnsi="Times New Roman" w:cs="Times New Roman"/>
          <w:sz w:val="24"/>
          <w:szCs w:val="24"/>
        </w:rPr>
        <w:t xml:space="preserve"> </w:t>
      </w:r>
      <w:r w:rsidRPr="00F34437">
        <w:rPr>
          <w:rFonts w:ascii="Times New Roman" w:hAnsi="Times New Roman" w:cs="Times New Roman"/>
          <w:snapToGrid w:val="0"/>
          <w:sz w:val="24"/>
          <w:szCs w:val="24"/>
        </w:rPr>
        <w:t>niniejszego paragrafu</w:t>
      </w:r>
      <w:r w:rsidRPr="00F34437">
        <w:rPr>
          <w:rFonts w:ascii="Times New Roman" w:hAnsi="Times New Roman" w:cs="Times New Roman"/>
          <w:sz w:val="24"/>
          <w:szCs w:val="24"/>
        </w:rPr>
        <w:t>.</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 xml:space="preserve">W szczególnych przypadkach, jeżeli zachodzi uzasadniona konieczność dopuszczalne jest przetwarzanie danych osobowych pochodzących z Oprogramowania Aplikacyjnego zasobów informacyjnych USŁUGOBIORCY także przez pracowników Autora, przy czym każdorazowo, jeżeli taka konieczność wystąpi, USŁUGODAWCA powiadomi o tym fakcie USŁUGOBIORCĘ, przed przydzieleniem dostępu do danych zgodnie z postanowieniami § 13 ust. 2 </w:t>
      </w:r>
      <w:r w:rsidRPr="00F34437">
        <w:rPr>
          <w:rFonts w:ascii="Times New Roman" w:hAnsi="Times New Roman" w:cs="Times New Roman"/>
          <w:sz w:val="24"/>
          <w:szCs w:val="24"/>
          <w:u w:val="single"/>
        </w:rPr>
        <w:t>Umowy</w:t>
      </w:r>
      <w:r w:rsidRPr="00F34437">
        <w:rPr>
          <w:rFonts w:ascii="Times New Roman" w:hAnsi="Times New Roman" w:cs="Times New Roman"/>
          <w:sz w:val="24"/>
          <w:szCs w:val="24"/>
        </w:rPr>
        <w:t>.</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USŁUGODAWCA zapewnia, że Oprogramowanie Aplikacyjne,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USŁUGODAWCA oświadcza, że dostarczy USŁUGOBIORCY w terminie 14 dni od dnia zawarcia Umowy zobowiązania (zgodne z wzorem oświadczenia USŁUGOBIORCY przekazanego USŁUGODAWCY w dniu zawarcia Umowy) o zachowaniu w tajemnicy danych osobowych podpisane przez pracowników USŁUGODAWCY wykonujących świadczenia będące przedmiotem Umowy, w celu wydania tym pracownikom imiennych upoważnień przez USŁUGOBIORCĘ, zgodnie z art. 37 Ustawy o ochronie danych osobowych.</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 xml:space="preserve"> Każdorazowo przy zmianie personelu USŁUGODAWCY dedykowanego do realizacji Umowy USŁUGODAWCA będzie zobligowany do dostarczenia zobowiązań do zachowania w tajemnicy dla nowo powołanych członków personelu.</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USŁUGOBIORCY przysługuje prawo do kontroli przetwarzania powierzonych danych osobowych a w szczególności realizacji obowiązku zabezpieczenia tych danych. USŁUGOBIORCA ma prawo realizacji obowiązku kontroli poprzez żądanie od USŁUGODAWCY udzielenia pisemnych wyjaśnień lub jeżeli okażą się one niewystarczające, poprzez inspekcję lokalizacji, w których przetwarzane są powierzone dane osobowe.</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USŁUGODAWCA ma obowiązek zastosować się do wskazań USŁUGOBIORCY mających na celu usunięcie stwierdzonych uchybień lub poprawę stanu bezpieczeństwa przetwarzania danych osobowych.</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Każdorazowo przekazanie danych osobowych zostaje potwierdzane w formie pisemnej, protokołem sporządzony w dwóch egzemplarzach po jednym dla każdej ze stron.</w:t>
      </w:r>
    </w:p>
    <w:p w:rsidR="00F34437" w:rsidRPr="00F34437" w:rsidRDefault="00F34437" w:rsidP="00F34437">
      <w:pPr>
        <w:pStyle w:val="StandardowyArial11"/>
        <w:tabs>
          <w:tab w:val="num" w:pos="360"/>
        </w:tabs>
        <w:ind w:left="360"/>
        <w:rPr>
          <w:rFonts w:ascii="Times New Roman" w:hAnsi="Times New Roman" w:cs="Times New Roman"/>
          <w:sz w:val="24"/>
          <w:szCs w:val="24"/>
        </w:rPr>
      </w:pPr>
      <w:r w:rsidRPr="00F34437">
        <w:rPr>
          <w:rFonts w:ascii="Times New Roman" w:hAnsi="Times New Roman" w:cs="Times New Roman"/>
          <w:sz w:val="24"/>
          <w:szCs w:val="24"/>
        </w:rPr>
        <w:t>USŁUGODAWCA zobowiązuje się do usunięcia wszelkich danych osobowych uzyskanych od USŁUGOBIORCY z systemu informatycznego (programów, urządzeń, narzędzi, Nośników, itp.) w ciągu 7 dni roboczych od dnia zakończenia Umowy.</w:t>
      </w:r>
    </w:p>
    <w:p w:rsidR="00F34437" w:rsidRPr="00F34437" w:rsidRDefault="00F34437" w:rsidP="00F34437">
      <w:pPr>
        <w:tabs>
          <w:tab w:val="left" w:pos="0"/>
        </w:tabs>
        <w:spacing w:line="360" w:lineRule="auto"/>
        <w:jc w:val="center"/>
        <w:rPr>
          <w:sz w:val="24"/>
          <w:szCs w:val="24"/>
        </w:rPr>
      </w:pPr>
    </w:p>
    <w:p w:rsidR="00F34437" w:rsidRPr="00F34437" w:rsidRDefault="00F34437" w:rsidP="00F34437">
      <w:pPr>
        <w:tabs>
          <w:tab w:val="left" w:pos="0"/>
        </w:tabs>
        <w:spacing w:line="360" w:lineRule="auto"/>
        <w:jc w:val="center"/>
        <w:rPr>
          <w:sz w:val="24"/>
          <w:szCs w:val="24"/>
        </w:rPr>
      </w:pPr>
      <w:r w:rsidRPr="00F34437">
        <w:rPr>
          <w:sz w:val="24"/>
          <w:szCs w:val="24"/>
        </w:rPr>
        <w:t>§ 13</w:t>
      </w:r>
    </w:p>
    <w:p w:rsidR="00F34437" w:rsidRPr="00F34437" w:rsidRDefault="00F34437" w:rsidP="00F34437">
      <w:pPr>
        <w:tabs>
          <w:tab w:val="left" w:pos="0"/>
        </w:tabs>
        <w:spacing w:line="360" w:lineRule="auto"/>
        <w:jc w:val="center"/>
        <w:rPr>
          <w:sz w:val="24"/>
          <w:szCs w:val="24"/>
        </w:rPr>
      </w:pPr>
      <w:r w:rsidRPr="00F34437">
        <w:rPr>
          <w:sz w:val="24"/>
          <w:szCs w:val="24"/>
        </w:rPr>
        <w:t>[PODWYKONAWCY]</w:t>
      </w:r>
    </w:p>
    <w:p w:rsidR="00F34437" w:rsidRPr="00F34437" w:rsidRDefault="00F34437" w:rsidP="00F34437">
      <w:pPr>
        <w:pStyle w:val="StandardowyArial11"/>
        <w:numPr>
          <w:ilvl w:val="0"/>
          <w:numId w:val="0"/>
        </w:numPr>
        <w:tabs>
          <w:tab w:val="num" w:pos="284"/>
        </w:tabs>
        <w:ind w:left="284" w:hanging="284"/>
        <w:rPr>
          <w:rFonts w:ascii="Times New Roman" w:hAnsi="Times New Roman" w:cs="Times New Roman"/>
          <w:sz w:val="24"/>
          <w:szCs w:val="24"/>
        </w:rPr>
      </w:pPr>
      <w:r w:rsidRPr="00F34437">
        <w:rPr>
          <w:rFonts w:ascii="Times New Roman" w:hAnsi="Times New Roman" w:cs="Times New Roman"/>
          <w:sz w:val="24"/>
          <w:szCs w:val="24"/>
        </w:rPr>
        <w:t>Strony postanawiają, że USŁUGODAWCA będzie świadczył usługi wchodzące w zakres przedmiotowy Umowy własnymi siłami  przy udziale pracowników Serwisu. USŁUGODAWCA, z zastrzeżeniem postanowienia ust. 2 niniejszego paragrafu nie może powierzyć świadczenia usług, wchodzących w zakres przedmiotowy Umowy jakiemukolwiek podmiotowi trzeciemu.</w:t>
      </w:r>
    </w:p>
    <w:p w:rsidR="00F34437" w:rsidRPr="00F34437" w:rsidRDefault="00F34437" w:rsidP="00F34437">
      <w:pPr>
        <w:pStyle w:val="StandardowyArial11"/>
        <w:numPr>
          <w:ilvl w:val="0"/>
          <w:numId w:val="0"/>
        </w:numPr>
        <w:tabs>
          <w:tab w:val="num" w:pos="284"/>
        </w:tabs>
        <w:ind w:left="284" w:hanging="284"/>
        <w:rPr>
          <w:rFonts w:ascii="Times New Roman" w:hAnsi="Times New Roman" w:cs="Times New Roman"/>
          <w:sz w:val="24"/>
          <w:szCs w:val="24"/>
        </w:rPr>
      </w:pPr>
      <w:r w:rsidRPr="00F34437">
        <w:rPr>
          <w:rFonts w:ascii="Times New Roman" w:hAnsi="Times New Roman" w:cs="Times New Roman"/>
          <w:sz w:val="24"/>
          <w:szCs w:val="24"/>
        </w:rPr>
        <w:t>W szczególnych wypadkach, po uprzednim uzyskaniu zgody USŁUGOBIORCY wyrażonej na piśmie, USŁUGODAWCA może  powierzyć wykonanie usług wchodzących w zakres przedmiotowy</w:t>
      </w:r>
      <w:r w:rsidRPr="00F34437" w:rsidDel="00293892">
        <w:rPr>
          <w:rFonts w:ascii="Times New Roman" w:hAnsi="Times New Roman" w:cs="Times New Roman"/>
          <w:sz w:val="24"/>
          <w:szCs w:val="24"/>
        </w:rPr>
        <w:t xml:space="preserve"> </w:t>
      </w:r>
      <w:r w:rsidRPr="00F34437">
        <w:rPr>
          <w:rFonts w:ascii="Times New Roman" w:hAnsi="Times New Roman" w:cs="Times New Roman"/>
          <w:sz w:val="24"/>
          <w:szCs w:val="24"/>
        </w:rPr>
        <w:t xml:space="preserve">Umowy Autorowi lub jego pracownikom. W takiej sytuacji USŁUGODAWCA ponosi odpowiedzialność za działania lub zaniechania osób, którym powierzył wykonywanie tych usług jak za własne działania lub zaniechania. </w:t>
      </w:r>
    </w:p>
    <w:p w:rsidR="00F34437" w:rsidRPr="00F34437" w:rsidRDefault="00F34437" w:rsidP="00F34437">
      <w:pPr>
        <w:tabs>
          <w:tab w:val="left" w:pos="0"/>
        </w:tabs>
        <w:spacing w:line="360" w:lineRule="auto"/>
        <w:jc w:val="center"/>
        <w:rPr>
          <w:sz w:val="24"/>
          <w:szCs w:val="24"/>
        </w:rPr>
      </w:pPr>
    </w:p>
    <w:p w:rsidR="00F34437" w:rsidRPr="00F34437" w:rsidRDefault="00F34437" w:rsidP="00F34437">
      <w:pPr>
        <w:tabs>
          <w:tab w:val="left" w:pos="0"/>
        </w:tabs>
        <w:spacing w:line="360" w:lineRule="auto"/>
        <w:jc w:val="center"/>
        <w:rPr>
          <w:sz w:val="24"/>
          <w:szCs w:val="24"/>
        </w:rPr>
      </w:pPr>
      <w:r w:rsidRPr="00F34437">
        <w:rPr>
          <w:sz w:val="24"/>
          <w:szCs w:val="24"/>
        </w:rPr>
        <w:t>§ 14</w:t>
      </w:r>
    </w:p>
    <w:p w:rsidR="00F34437" w:rsidRPr="00F34437" w:rsidRDefault="00F34437" w:rsidP="00F34437">
      <w:pPr>
        <w:tabs>
          <w:tab w:val="left" w:pos="0"/>
        </w:tabs>
        <w:spacing w:line="360" w:lineRule="auto"/>
        <w:jc w:val="center"/>
        <w:rPr>
          <w:sz w:val="24"/>
          <w:szCs w:val="24"/>
        </w:rPr>
      </w:pPr>
      <w:r w:rsidRPr="00F34437">
        <w:rPr>
          <w:sz w:val="24"/>
          <w:szCs w:val="24"/>
        </w:rPr>
        <w:t>[CZAS OBOWIĄZYWANIA]</w:t>
      </w:r>
    </w:p>
    <w:p w:rsidR="00F34437" w:rsidRPr="00F34437" w:rsidRDefault="00F34437" w:rsidP="00F34437">
      <w:pPr>
        <w:tabs>
          <w:tab w:val="left" w:pos="0"/>
        </w:tabs>
        <w:jc w:val="both"/>
        <w:rPr>
          <w:sz w:val="24"/>
          <w:szCs w:val="24"/>
        </w:rPr>
      </w:pPr>
      <w:r w:rsidRPr="00F34437">
        <w:rPr>
          <w:sz w:val="24"/>
          <w:szCs w:val="24"/>
        </w:rPr>
        <w:t>Umowa zostaje zawarta na okres 12 miesięcy, tj. na okres od dnia ___________ do dnia ____________</w:t>
      </w:r>
    </w:p>
    <w:p w:rsidR="00F34437" w:rsidRPr="00F34437" w:rsidRDefault="00F34437" w:rsidP="00F34437">
      <w:pPr>
        <w:pStyle w:val="tekstwstpny"/>
        <w:ind w:left="4248" w:firstLine="708"/>
        <w:rPr>
          <w:rFonts w:ascii="Times New Roman" w:hAnsi="Times New Roman" w:cs="Times New Roman"/>
          <w:sz w:val="24"/>
          <w:szCs w:val="24"/>
        </w:rPr>
      </w:pPr>
    </w:p>
    <w:p w:rsidR="00F34437" w:rsidRPr="00F34437" w:rsidRDefault="00F34437" w:rsidP="00F34437">
      <w:pPr>
        <w:pStyle w:val="tekstwstpny"/>
        <w:ind w:left="4248" w:firstLine="708"/>
        <w:rPr>
          <w:rFonts w:ascii="Times New Roman" w:hAnsi="Times New Roman" w:cs="Times New Roman"/>
          <w:sz w:val="24"/>
          <w:szCs w:val="24"/>
        </w:rPr>
      </w:pPr>
      <w:r w:rsidRPr="00F34437">
        <w:rPr>
          <w:rFonts w:ascii="Times New Roman" w:hAnsi="Times New Roman" w:cs="Times New Roman"/>
          <w:sz w:val="24"/>
          <w:szCs w:val="24"/>
        </w:rPr>
        <w:t>§ 15</w:t>
      </w:r>
    </w:p>
    <w:p w:rsidR="00F34437" w:rsidRPr="00F34437" w:rsidRDefault="00F34437" w:rsidP="00F34437">
      <w:pPr>
        <w:tabs>
          <w:tab w:val="left" w:pos="0"/>
        </w:tabs>
        <w:spacing w:line="360" w:lineRule="auto"/>
        <w:jc w:val="center"/>
        <w:rPr>
          <w:sz w:val="24"/>
          <w:szCs w:val="24"/>
        </w:rPr>
      </w:pPr>
      <w:r w:rsidRPr="00F34437">
        <w:rPr>
          <w:sz w:val="24"/>
          <w:szCs w:val="24"/>
        </w:rPr>
        <w:t>[KARY UMOWNE]</w:t>
      </w:r>
    </w:p>
    <w:p w:rsidR="00F34437" w:rsidRPr="00F34437" w:rsidRDefault="00F34437" w:rsidP="00F34437">
      <w:pPr>
        <w:pStyle w:val="StandardowyArial11"/>
        <w:numPr>
          <w:ilvl w:val="0"/>
          <w:numId w:val="0"/>
        </w:numPr>
        <w:tabs>
          <w:tab w:val="num" w:pos="284"/>
        </w:tabs>
        <w:ind w:left="360" w:hanging="360"/>
        <w:rPr>
          <w:rFonts w:ascii="Times New Roman" w:hAnsi="Times New Roman" w:cs="Times New Roman"/>
          <w:sz w:val="24"/>
          <w:szCs w:val="24"/>
        </w:rPr>
      </w:pPr>
      <w:r w:rsidRPr="00F34437">
        <w:rPr>
          <w:rFonts w:ascii="Times New Roman" w:hAnsi="Times New Roman" w:cs="Times New Roman"/>
          <w:sz w:val="24"/>
          <w:szCs w:val="24"/>
        </w:rPr>
        <w:t xml:space="preserve">Za niedotrzymanie terminów świadczenia usług (określonych w </w:t>
      </w:r>
      <w:r w:rsidRPr="00F34437">
        <w:rPr>
          <w:rFonts w:ascii="Times New Roman" w:hAnsi="Times New Roman" w:cs="Times New Roman"/>
          <w:sz w:val="24"/>
          <w:szCs w:val="24"/>
          <w:u w:val="single"/>
        </w:rPr>
        <w:t>Załączniku nr 2</w:t>
      </w:r>
      <w:r w:rsidRPr="00F34437">
        <w:rPr>
          <w:rFonts w:ascii="Times New Roman" w:hAnsi="Times New Roman" w:cs="Times New Roman"/>
          <w:sz w:val="24"/>
          <w:szCs w:val="24"/>
        </w:rPr>
        <w:t xml:space="preserve"> do Umowy) wchodzących w zakres przedmiotowy Umowy USŁUGOBIORCA może naliczyć USŁUGODAWCY karę umowną:</w:t>
      </w:r>
    </w:p>
    <w:p w:rsidR="00F34437" w:rsidRPr="00F34437" w:rsidRDefault="00F34437" w:rsidP="00F34437">
      <w:pPr>
        <w:pStyle w:val="StandardowyArial11"/>
        <w:numPr>
          <w:ilvl w:val="0"/>
          <w:numId w:val="39"/>
        </w:numPr>
        <w:spacing w:after="0"/>
        <w:rPr>
          <w:rFonts w:ascii="Times New Roman" w:hAnsi="Times New Roman" w:cs="Times New Roman"/>
          <w:sz w:val="24"/>
          <w:szCs w:val="24"/>
        </w:rPr>
      </w:pPr>
      <w:r w:rsidRPr="00F34437">
        <w:rPr>
          <w:rFonts w:ascii="Times New Roman" w:hAnsi="Times New Roman" w:cs="Times New Roman"/>
          <w:sz w:val="24"/>
          <w:szCs w:val="24"/>
        </w:rPr>
        <w:t xml:space="preserve">w wysokości 1% miesięcznego wynagrodzenia określonego w </w:t>
      </w:r>
      <w:bookmarkStart w:id="0" w:name="OLE_LINK1"/>
      <w:bookmarkStart w:id="1" w:name="OLE_LINK2"/>
      <w:r w:rsidRPr="00F34437">
        <w:rPr>
          <w:rFonts w:ascii="Times New Roman" w:hAnsi="Times New Roman" w:cs="Times New Roman"/>
          <w:sz w:val="24"/>
          <w:szCs w:val="24"/>
          <w:u w:val="single"/>
        </w:rPr>
        <w:t>§ 5 ust. 2</w:t>
      </w:r>
      <w:r w:rsidRPr="00F34437">
        <w:rPr>
          <w:rFonts w:ascii="Times New Roman" w:hAnsi="Times New Roman" w:cs="Times New Roman"/>
          <w:sz w:val="24"/>
          <w:szCs w:val="24"/>
        </w:rPr>
        <w:t xml:space="preserve"> </w:t>
      </w:r>
      <w:bookmarkEnd w:id="0"/>
      <w:bookmarkEnd w:id="1"/>
      <w:r w:rsidRPr="00F34437">
        <w:rPr>
          <w:rFonts w:ascii="Times New Roman" w:hAnsi="Times New Roman" w:cs="Times New Roman"/>
          <w:sz w:val="24"/>
          <w:szCs w:val="24"/>
        </w:rPr>
        <w:t>Umowy za każdy dzień zwłoki w odniesieniu do terminów wyrażonych w dniach,</w:t>
      </w:r>
    </w:p>
    <w:p w:rsidR="00F34437" w:rsidRPr="00F34437" w:rsidRDefault="00F34437" w:rsidP="00F34437">
      <w:pPr>
        <w:pStyle w:val="StandardowyArial11"/>
        <w:numPr>
          <w:ilvl w:val="0"/>
          <w:numId w:val="39"/>
        </w:numPr>
        <w:spacing w:after="0"/>
        <w:rPr>
          <w:rFonts w:ascii="Times New Roman" w:hAnsi="Times New Roman" w:cs="Times New Roman"/>
          <w:sz w:val="24"/>
          <w:szCs w:val="24"/>
        </w:rPr>
      </w:pPr>
      <w:r w:rsidRPr="00F34437">
        <w:rPr>
          <w:rFonts w:ascii="Times New Roman" w:hAnsi="Times New Roman" w:cs="Times New Roman"/>
          <w:sz w:val="24"/>
          <w:szCs w:val="24"/>
        </w:rPr>
        <w:t xml:space="preserve">w wysokości 5‰ miesięcznego wynagrodzenia określonego w </w:t>
      </w:r>
      <w:r w:rsidRPr="00F34437">
        <w:rPr>
          <w:rFonts w:ascii="Times New Roman" w:hAnsi="Times New Roman" w:cs="Times New Roman"/>
          <w:sz w:val="24"/>
          <w:szCs w:val="24"/>
          <w:u w:val="single"/>
        </w:rPr>
        <w:t>§ 5 ust. 2</w:t>
      </w:r>
      <w:r w:rsidRPr="00F34437">
        <w:rPr>
          <w:rFonts w:ascii="Times New Roman" w:hAnsi="Times New Roman" w:cs="Times New Roman"/>
          <w:sz w:val="24"/>
          <w:szCs w:val="24"/>
        </w:rPr>
        <w:t xml:space="preserve"> Umowy za każdą godzinę zwłoki w odniesieniu do terminów wyrażonych w godzinach.</w:t>
      </w:r>
    </w:p>
    <w:p w:rsidR="00F34437" w:rsidRPr="00F34437" w:rsidRDefault="00F34437" w:rsidP="00F34437">
      <w:pPr>
        <w:pStyle w:val="StandardowyArial11"/>
        <w:numPr>
          <w:ilvl w:val="0"/>
          <w:numId w:val="0"/>
        </w:numPr>
        <w:tabs>
          <w:tab w:val="num" w:pos="284"/>
          <w:tab w:val="num" w:pos="2062"/>
        </w:tabs>
        <w:ind w:left="360" w:hanging="360"/>
        <w:rPr>
          <w:rFonts w:ascii="Times New Roman" w:hAnsi="Times New Roman" w:cs="Times New Roman"/>
          <w:sz w:val="24"/>
          <w:szCs w:val="24"/>
        </w:rPr>
      </w:pPr>
      <w:r w:rsidRPr="00F34437">
        <w:rPr>
          <w:rFonts w:ascii="Times New Roman" w:hAnsi="Times New Roman" w:cs="Times New Roman"/>
          <w:color w:val="000000"/>
          <w:sz w:val="24"/>
          <w:szCs w:val="24"/>
        </w:rPr>
        <w:t>W przypadku</w:t>
      </w:r>
      <w:r w:rsidRPr="00F34437">
        <w:rPr>
          <w:rFonts w:ascii="Times New Roman" w:hAnsi="Times New Roman" w:cs="Times New Roman"/>
          <w:sz w:val="24"/>
          <w:szCs w:val="24"/>
        </w:rPr>
        <w:t xml:space="preserve"> naruszenia przez USŁUGODAWCĘ postanowień § 12 Umowy lub przepisów Ustawy o ochronie danych osobowych USŁUGODAWCA zapłaci na rzecz USŁUGOBIORCY karę umowną w wysokości 300% miesięcznego wynagrodzenia brutto określonego w </w:t>
      </w:r>
      <w:r w:rsidRPr="00F34437">
        <w:rPr>
          <w:rFonts w:ascii="Times New Roman" w:hAnsi="Times New Roman" w:cs="Times New Roman"/>
          <w:sz w:val="24"/>
          <w:szCs w:val="24"/>
          <w:u w:val="single"/>
        </w:rPr>
        <w:t>§ 5 ust. 2</w:t>
      </w:r>
      <w:r w:rsidRPr="00F34437">
        <w:rPr>
          <w:rFonts w:ascii="Times New Roman" w:hAnsi="Times New Roman" w:cs="Times New Roman"/>
          <w:sz w:val="24"/>
          <w:szCs w:val="24"/>
        </w:rPr>
        <w:t xml:space="preserve"> Umowy za każdy przypadek naruszenia.</w:t>
      </w:r>
    </w:p>
    <w:p w:rsidR="00F34437" w:rsidRPr="00F34437" w:rsidRDefault="00F34437" w:rsidP="00F34437">
      <w:pPr>
        <w:pStyle w:val="StandardowyArial11"/>
        <w:numPr>
          <w:ilvl w:val="0"/>
          <w:numId w:val="0"/>
        </w:numPr>
        <w:tabs>
          <w:tab w:val="num" w:pos="284"/>
        </w:tabs>
        <w:ind w:left="284" w:hanging="284"/>
        <w:rPr>
          <w:rFonts w:ascii="Times New Roman" w:hAnsi="Times New Roman" w:cs="Times New Roman"/>
          <w:sz w:val="24"/>
          <w:szCs w:val="24"/>
        </w:rPr>
      </w:pPr>
      <w:r w:rsidRPr="00F34437">
        <w:rPr>
          <w:rFonts w:ascii="Times New Roman" w:hAnsi="Times New Roman" w:cs="Times New Roman"/>
          <w:sz w:val="24"/>
          <w:szCs w:val="24"/>
        </w:rPr>
        <w:t xml:space="preserve">W razie naruszenia zakazu, o którym mowa w § 13 ust. 1 </w:t>
      </w:r>
      <w:proofErr w:type="spellStart"/>
      <w:r w:rsidRPr="00F34437">
        <w:rPr>
          <w:rFonts w:ascii="Times New Roman" w:hAnsi="Times New Roman" w:cs="Times New Roman"/>
          <w:sz w:val="24"/>
          <w:szCs w:val="24"/>
        </w:rPr>
        <w:t>zd</w:t>
      </w:r>
      <w:proofErr w:type="spellEnd"/>
      <w:r w:rsidRPr="00F34437">
        <w:rPr>
          <w:rFonts w:ascii="Times New Roman" w:hAnsi="Times New Roman" w:cs="Times New Roman"/>
          <w:sz w:val="24"/>
          <w:szCs w:val="24"/>
        </w:rPr>
        <w:t>. 2 Umowy, USŁUGODAWCA zapłaci na rzecz USŁUGOBIORCY karę umowną w wysokości _________ zł (słownie: ____________________złotych) za każdy przypadek naruszenia.</w:t>
      </w:r>
    </w:p>
    <w:p w:rsidR="00F34437" w:rsidRPr="00F34437" w:rsidRDefault="00F34437" w:rsidP="00F34437">
      <w:pPr>
        <w:pStyle w:val="StandardowyArial11"/>
        <w:numPr>
          <w:ilvl w:val="0"/>
          <w:numId w:val="0"/>
        </w:numPr>
        <w:tabs>
          <w:tab w:val="num" w:pos="284"/>
        </w:tabs>
        <w:ind w:left="284" w:hanging="284"/>
        <w:rPr>
          <w:rFonts w:ascii="Times New Roman" w:hAnsi="Times New Roman" w:cs="Times New Roman"/>
          <w:sz w:val="24"/>
          <w:szCs w:val="24"/>
        </w:rPr>
      </w:pPr>
      <w:r w:rsidRPr="00F34437">
        <w:rPr>
          <w:rFonts w:ascii="Times New Roman" w:hAnsi="Times New Roman" w:cs="Times New Roman"/>
          <w:sz w:val="24"/>
          <w:szCs w:val="24"/>
        </w:rPr>
        <w:t>USŁUGOBIORCA zapłaci na rzecz USŁUGODAWCY:</w:t>
      </w:r>
    </w:p>
    <w:p w:rsidR="00F34437" w:rsidRPr="00F34437" w:rsidRDefault="00F34437" w:rsidP="00F34437">
      <w:pPr>
        <w:pStyle w:val="StandardowyArial11"/>
        <w:numPr>
          <w:ilvl w:val="0"/>
          <w:numId w:val="30"/>
        </w:numPr>
        <w:spacing w:after="0"/>
        <w:rPr>
          <w:rFonts w:ascii="Times New Roman" w:hAnsi="Times New Roman" w:cs="Times New Roman"/>
          <w:sz w:val="24"/>
          <w:szCs w:val="24"/>
        </w:rPr>
      </w:pPr>
      <w:r w:rsidRPr="00F34437">
        <w:rPr>
          <w:rFonts w:ascii="Times New Roman" w:hAnsi="Times New Roman" w:cs="Times New Roman"/>
          <w:sz w:val="24"/>
          <w:szCs w:val="24"/>
        </w:rPr>
        <w:t>w przypadku niedotrzymania terminów płatności - odsetki ustawowe,</w:t>
      </w:r>
    </w:p>
    <w:p w:rsidR="00F34437" w:rsidRPr="00F34437" w:rsidRDefault="00F34437" w:rsidP="00F34437">
      <w:pPr>
        <w:pStyle w:val="StandardowyArial11"/>
        <w:numPr>
          <w:ilvl w:val="0"/>
          <w:numId w:val="30"/>
        </w:numPr>
        <w:spacing w:after="0"/>
        <w:rPr>
          <w:rFonts w:ascii="Times New Roman" w:hAnsi="Times New Roman" w:cs="Times New Roman"/>
          <w:sz w:val="24"/>
          <w:szCs w:val="24"/>
        </w:rPr>
      </w:pPr>
      <w:r w:rsidRPr="00F34437">
        <w:rPr>
          <w:rFonts w:ascii="Times New Roman" w:hAnsi="Times New Roman" w:cs="Times New Roman"/>
          <w:sz w:val="24"/>
          <w:szCs w:val="24"/>
        </w:rPr>
        <w:t xml:space="preserve">w przypadku wypowiedzenia Umowy w trybie określonym w </w:t>
      </w:r>
      <w:r w:rsidRPr="00F34437">
        <w:rPr>
          <w:rFonts w:ascii="Times New Roman" w:hAnsi="Times New Roman" w:cs="Times New Roman"/>
          <w:sz w:val="24"/>
          <w:szCs w:val="24"/>
          <w:u w:val="single"/>
        </w:rPr>
        <w:t xml:space="preserve">§ 16 ust. 2 </w:t>
      </w:r>
      <w:proofErr w:type="spellStart"/>
      <w:r w:rsidRPr="00F34437">
        <w:rPr>
          <w:rFonts w:ascii="Times New Roman" w:hAnsi="Times New Roman" w:cs="Times New Roman"/>
          <w:sz w:val="24"/>
          <w:szCs w:val="24"/>
          <w:u w:val="single"/>
        </w:rPr>
        <w:t>pkt</w:t>
      </w:r>
      <w:proofErr w:type="spellEnd"/>
      <w:r w:rsidRPr="00F34437">
        <w:rPr>
          <w:rFonts w:ascii="Times New Roman" w:hAnsi="Times New Roman" w:cs="Times New Roman"/>
          <w:sz w:val="24"/>
          <w:szCs w:val="24"/>
          <w:u w:val="single"/>
        </w:rPr>
        <w:t xml:space="preserve"> a) i d) Umowy</w:t>
      </w:r>
      <w:r w:rsidRPr="00F34437">
        <w:rPr>
          <w:rFonts w:ascii="Times New Roman" w:hAnsi="Times New Roman" w:cs="Times New Roman"/>
          <w:sz w:val="24"/>
          <w:szCs w:val="24"/>
        </w:rPr>
        <w:t xml:space="preserve"> - karę umowną w wysokości 2-krotności miesięcznego wynagrodzenia brutto określonego w </w:t>
      </w:r>
      <w:r w:rsidRPr="00F34437">
        <w:rPr>
          <w:rFonts w:ascii="Times New Roman" w:hAnsi="Times New Roman" w:cs="Times New Roman"/>
          <w:sz w:val="24"/>
          <w:szCs w:val="24"/>
          <w:u w:val="single"/>
        </w:rPr>
        <w:t>§ 5 ust. 2</w:t>
      </w:r>
      <w:r w:rsidRPr="00F34437">
        <w:rPr>
          <w:rFonts w:ascii="Times New Roman" w:hAnsi="Times New Roman" w:cs="Times New Roman"/>
          <w:sz w:val="24"/>
          <w:szCs w:val="24"/>
        </w:rPr>
        <w:t xml:space="preserve"> Umowy.</w:t>
      </w:r>
    </w:p>
    <w:p w:rsidR="00F34437" w:rsidRPr="00F34437" w:rsidRDefault="00F34437" w:rsidP="00F34437">
      <w:pPr>
        <w:pStyle w:val="StandardowyArial11"/>
        <w:numPr>
          <w:ilvl w:val="0"/>
          <w:numId w:val="0"/>
        </w:numPr>
        <w:tabs>
          <w:tab w:val="num" w:pos="360"/>
        </w:tabs>
        <w:ind w:left="360" w:hanging="360"/>
        <w:rPr>
          <w:rFonts w:ascii="Times New Roman" w:hAnsi="Times New Roman" w:cs="Times New Roman"/>
          <w:sz w:val="24"/>
          <w:szCs w:val="24"/>
        </w:rPr>
      </w:pPr>
      <w:r w:rsidRPr="00F34437">
        <w:rPr>
          <w:rFonts w:ascii="Times New Roman" w:hAnsi="Times New Roman" w:cs="Times New Roman"/>
          <w:sz w:val="24"/>
          <w:szCs w:val="24"/>
        </w:rPr>
        <w:t>Strony zastrzegają sobie prawo dochodzenia odszkodowania przewyższającego wysokość wszelkich przewidzianych w Umowie kar umownych w przypadku, gdy nie pokryją wartości poniesionych szkód.</w:t>
      </w:r>
    </w:p>
    <w:p w:rsidR="00F34437" w:rsidRPr="00F34437" w:rsidRDefault="00F34437" w:rsidP="00F34437">
      <w:pPr>
        <w:pStyle w:val="StandardowyArial11"/>
        <w:numPr>
          <w:ilvl w:val="0"/>
          <w:numId w:val="0"/>
        </w:numPr>
        <w:tabs>
          <w:tab w:val="num" w:pos="360"/>
        </w:tabs>
        <w:ind w:left="360" w:hanging="360"/>
        <w:rPr>
          <w:rFonts w:ascii="Times New Roman" w:hAnsi="Times New Roman" w:cs="Times New Roman"/>
          <w:sz w:val="24"/>
          <w:szCs w:val="24"/>
        </w:rPr>
      </w:pPr>
      <w:r w:rsidRPr="00F34437">
        <w:rPr>
          <w:rFonts w:ascii="Times New Roman" w:hAnsi="Times New Roman" w:cs="Times New Roman"/>
          <w:sz w:val="24"/>
          <w:szCs w:val="24"/>
        </w:rPr>
        <w:t>Kary umowne wynikające z postanowień niniejszej umowy płatne będą przelewem na rachunek bankowy strony uprawnionej do żądania zapłaty kary umownej w terminie 7 dni od daty wezwania strony zobowiązanej do zapłaty kary umownej.</w:t>
      </w:r>
    </w:p>
    <w:p w:rsidR="00F34437" w:rsidRPr="00F34437" w:rsidRDefault="00F34437" w:rsidP="00F34437">
      <w:pPr>
        <w:pStyle w:val="StandardowyArial11"/>
        <w:numPr>
          <w:ilvl w:val="0"/>
          <w:numId w:val="0"/>
        </w:numPr>
        <w:tabs>
          <w:tab w:val="num" w:pos="360"/>
        </w:tabs>
        <w:ind w:left="360" w:hanging="360"/>
        <w:rPr>
          <w:rFonts w:ascii="Times New Roman" w:hAnsi="Times New Roman" w:cs="Times New Roman"/>
          <w:sz w:val="24"/>
          <w:szCs w:val="24"/>
        </w:rPr>
      </w:pPr>
      <w:r w:rsidRPr="00F34437">
        <w:rPr>
          <w:rFonts w:ascii="Times New Roman" w:hAnsi="Times New Roman" w:cs="Times New Roman"/>
          <w:sz w:val="24"/>
          <w:szCs w:val="24"/>
        </w:rPr>
        <w:t>USŁUGOBIORCY przysługuje prawo potrącenia wszelkich ewentualnych kar umownych przewidzianych Umową z należnościami USŁUGODAWCY przysługującymi mu na podstawie postanowień Umowy.</w:t>
      </w:r>
    </w:p>
    <w:p w:rsidR="00F34437" w:rsidRPr="00F34437" w:rsidRDefault="00F34437" w:rsidP="00F34437">
      <w:pPr>
        <w:pStyle w:val="StandardowyArial11"/>
        <w:numPr>
          <w:ilvl w:val="0"/>
          <w:numId w:val="0"/>
        </w:numPr>
        <w:rPr>
          <w:rFonts w:ascii="Times New Roman" w:hAnsi="Times New Roman" w:cs="Times New Roman"/>
          <w:sz w:val="24"/>
          <w:szCs w:val="24"/>
        </w:rPr>
      </w:pPr>
    </w:p>
    <w:p w:rsidR="00F34437" w:rsidRPr="00F34437" w:rsidRDefault="00F34437" w:rsidP="00F34437">
      <w:pPr>
        <w:pStyle w:val="tekstwstpny"/>
        <w:jc w:val="center"/>
        <w:rPr>
          <w:rFonts w:ascii="Times New Roman" w:hAnsi="Times New Roman" w:cs="Times New Roman"/>
          <w:sz w:val="24"/>
          <w:szCs w:val="24"/>
        </w:rPr>
      </w:pPr>
      <w:r w:rsidRPr="00F34437">
        <w:rPr>
          <w:rFonts w:ascii="Times New Roman" w:hAnsi="Times New Roman" w:cs="Times New Roman"/>
          <w:sz w:val="24"/>
          <w:szCs w:val="24"/>
        </w:rPr>
        <w:t>§ 16</w:t>
      </w:r>
    </w:p>
    <w:p w:rsidR="00F34437" w:rsidRPr="00F34437" w:rsidRDefault="00F34437" w:rsidP="00F34437">
      <w:pPr>
        <w:pStyle w:val="tekstwstpny"/>
        <w:jc w:val="center"/>
        <w:rPr>
          <w:rFonts w:ascii="Times New Roman" w:hAnsi="Times New Roman" w:cs="Times New Roman"/>
          <w:sz w:val="24"/>
          <w:szCs w:val="24"/>
        </w:rPr>
      </w:pPr>
      <w:r w:rsidRPr="00F34437">
        <w:rPr>
          <w:rFonts w:ascii="Times New Roman" w:hAnsi="Times New Roman" w:cs="Times New Roman"/>
          <w:sz w:val="24"/>
          <w:szCs w:val="24"/>
        </w:rPr>
        <w:t>[WARUNKI WYPOWIEDZENIA UMOWY]</w:t>
      </w:r>
    </w:p>
    <w:p w:rsidR="00F34437" w:rsidRPr="00F34437" w:rsidRDefault="00F34437" w:rsidP="00F34437">
      <w:pPr>
        <w:pStyle w:val="tekstwstpny"/>
        <w:numPr>
          <w:ilvl w:val="0"/>
          <w:numId w:val="27"/>
        </w:numPr>
        <w:tabs>
          <w:tab w:val="clear" w:pos="360"/>
          <w:tab w:val="num" w:pos="284"/>
        </w:tabs>
        <w:ind w:left="284" w:hanging="284"/>
        <w:jc w:val="both"/>
        <w:rPr>
          <w:rFonts w:ascii="Times New Roman" w:hAnsi="Times New Roman" w:cs="Times New Roman"/>
          <w:color w:val="000000"/>
          <w:sz w:val="24"/>
          <w:szCs w:val="24"/>
        </w:rPr>
      </w:pPr>
      <w:r w:rsidRPr="00F34437">
        <w:rPr>
          <w:rFonts w:ascii="Times New Roman" w:hAnsi="Times New Roman" w:cs="Times New Roman"/>
          <w:color w:val="000000"/>
          <w:sz w:val="24"/>
          <w:szCs w:val="24"/>
        </w:rPr>
        <w:t xml:space="preserve">Umowa może zostać wypowiedziana przez </w:t>
      </w:r>
      <w:r w:rsidRPr="00F34437">
        <w:rPr>
          <w:rFonts w:ascii="Times New Roman" w:hAnsi="Times New Roman" w:cs="Times New Roman"/>
          <w:sz w:val="24"/>
          <w:szCs w:val="24"/>
        </w:rPr>
        <w:t>USŁUGOBIORCĘ</w:t>
      </w:r>
      <w:r w:rsidRPr="00F34437">
        <w:rPr>
          <w:rFonts w:ascii="Times New Roman" w:hAnsi="Times New Roman" w:cs="Times New Roman"/>
          <w:color w:val="000000"/>
          <w:sz w:val="24"/>
          <w:szCs w:val="24"/>
        </w:rPr>
        <w:t xml:space="preserve"> bez zachowania okresu wypowiedzenia w następujących sytuacjach:</w:t>
      </w:r>
    </w:p>
    <w:p w:rsidR="00F34437" w:rsidRPr="00F34437" w:rsidRDefault="00F34437" w:rsidP="00F34437">
      <w:pPr>
        <w:pStyle w:val="tekstwstpny"/>
        <w:numPr>
          <w:ilvl w:val="0"/>
          <w:numId w:val="28"/>
        </w:numPr>
        <w:spacing w:after="0"/>
        <w:jc w:val="both"/>
        <w:rPr>
          <w:rFonts w:ascii="Times New Roman" w:hAnsi="Times New Roman" w:cs="Times New Roman"/>
          <w:color w:val="000000"/>
          <w:sz w:val="24"/>
          <w:szCs w:val="24"/>
        </w:rPr>
      </w:pPr>
      <w:r w:rsidRPr="00F34437">
        <w:rPr>
          <w:rFonts w:ascii="Times New Roman" w:hAnsi="Times New Roman" w:cs="Times New Roman"/>
          <w:color w:val="000000"/>
          <w:sz w:val="24"/>
          <w:szCs w:val="24"/>
        </w:rPr>
        <w:t>w przypadku określonym w art. 145 Ustawy,</w:t>
      </w:r>
    </w:p>
    <w:p w:rsidR="00F34437" w:rsidRPr="00F34437" w:rsidRDefault="00F34437" w:rsidP="00F34437">
      <w:pPr>
        <w:pStyle w:val="tekstwstpny"/>
        <w:numPr>
          <w:ilvl w:val="0"/>
          <w:numId w:val="28"/>
        </w:numPr>
        <w:spacing w:after="0"/>
        <w:jc w:val="both"/>
        <w:rPr>
          <w:rFonts w:ascii="Times New Roman" w:hAnsi="Times New Roman" w:cs="Times New Roman"/>
          <w:color w:val="000000"/>
          <w:sz w:val="24"/>
          <w:szCs w:val="24"/>
        </w:rPr>
      </w:pPr>
      <w:r w:rsidRPr="00F34437">
        <w:rPr>
          <w:rFonts w:ascii="Times New Roman" w:hAnsi="Times New Roman" w:cs="Times New Roman"/>
          <w:color w:val="000000"/>
          <w:sz w:val="24"/>
          <w:szCs w:val="24"/>
        </w:rPr>
        <w:t xml:space="preserve">w przypadku, w którym </w:t>
      </w:r>
      <w:r w:rsidRPr="00F34437">
        <w:rPr>
          <w:rFonts w:ascii="Times New Roman" w:hAnsi="Times New Roman" w:cs="Times New Roman"/>
          <w:sz w:val="24"/>
          <w:szCs w:val="24"/>
        </w:rPr>
        <w:t>USŁUGODAWCA</w:t>
      </w:r>
      <w:r w:rsidRPr="00F34437">
        <w:rPr>
          <w:rFonts w:ascii="Times New Roman" w:hAnsi="Times New Roman" w:cs="Times New Roman"/>
          <w:color w:val="000000"/>
          <w:sz w:val="24"/>
          <w:szCs w:val="24"/>
        </w:rPr>
        <w:t xml:space="preserve"> realizuje prace objęte Umową w sposób rażąco nierzetelny lub w inny sposób naruszy jej postanowienia. Strony uznają, że taka sytuacja ma miejsce w szczególności w momencie, gdy łączna wartość kar umownych wskazanych w </w:t>
      </w:r>
      <w:r w:rsidRPr="00F34437">
        <w:rPr>
          <w:rFonts w:ascii="Times New Roman" w:hAnsi="Times New Roman" w:cs="Times New Roman"/>
          <w:sz w:val="24"/>
          <w:szCs w:val="24"/>
          <w:u w:val="single"/>
        </w:rPr>
        <w:t>§ 15 ust. 1</w:t>
      </w:r>
      <w:r w:rsidRPr="00F34437">
        <w:rPr>
          <w:rFonts w:ascii="Times New Roman" w:hAnsi="Times New Roman" w:cs="Times New Roman"/>
          <w:sz w:val="24"/>
          <w:szCs w:val="24"/>
        </w:rPr>
        <w:t xml:space="preserve"> </w:t>
      </w:r>
      <w:r w:rsidRPr="00F34437">
        <w:rPr>
          <w:rFonts w:ascii="Times New Roman" w:hAnsi="Times New Roman" w:cs="Times New Roman"/>
          <w:sz w:val="24"/>
          <w:szCs w:val="24"/>
          <w:u w:val="single"/>
        </w:rPr>
        <w:t>Umowy</w:t>
      </w:r>
      <w:r w:rsidRPr="00F34437">
        <w:rPr>
          <w:rFonts w:ascii="Times New Roman" w:hAnsi="Times New Roman" w:cs="Times New Roman"/>
          <w:sz w:val="24"/>
          <w:szCs w:val="24"/>
        </w:rPr>
        <w:t xml:space="preserve"> przekroczy 100% wartości miesięcznego wynagrodzenia,</w:t>
      </w:r>
    </w:p>
    <w:p w:rsidR="00F34437" w:rsidRPr="00F34437" w:rsidRDefault="00F34437" w:rsidP="00F34437">
      <w:pPr>
        <w:pStyle w:val="tekstwstpny"/>
        <w:numPr>
          <w:ilvl w:val="0"/>
          <w:numId w:val="28"/>
        </w:numPr>
        <w:spacing w:after="0"/>
        <w:jc w:val="both"/>
        <w:rPr>
          <w:rFonts w:ascii="Times New Roman" w:hAnsi="Times New Roman" w:cs="Times New Roman"/>
          <w:color w:val="000000"/>
          <w:sz w:val="24"/>
          <w:szCs w:val="24"/>
        </w:rPr>
      </w:pPr>
      <w:r w:rsidRPr="00F34437">
        <w:rPr>
          <w:rFonts w:ascii="Times New Roman" w:hAnsi="Times New Roman" w:cs="Times New Roman"/>
          <w:color w:val="000000"/>
          <w:sz w:val="24"/>
          <w:szCs w:val="24"/>
        </w:rPr>
        <w:t xml:space="preserve">w przypadku </w:t>
      </w:r>
      <w:r w:rsidRPr="00F34437">
        <w:rPr>
          <w:rFonts w:ascii="Times New Roman" w:hAnsi="Times New Roman" w:cs="Times New Roman"/>
          <w:sz w:val="24"/>
          <w:szCs w:val="24"/>
        </w:rPr>
        <w:t>naruszenia przez USŁUGODAWCĘ postanowień § 12 Umowy lub przepisów Ustawy o ochronie danych osobowych,</w:t>
      </w:r>
    </w:p>
    <w:p w:rsidR="00F34437" w:rsidRPr="00F34437" w:rsidRDefault="00F34437" w:rsidP="00F34437">
      <w:pPr>
        <w:pStyle w:val="tekstwstpny"/>
        <w:numPr>
          <w:ilvl w:val="0"/>
          <w:numId w:val="28"/>
        </w:numPr>
        <w:spacing w:after="0"/>
        <w:jc w:val="both"/>
        <w:rPr>
          <w:rFonts w:ascii="Times New Roman" w:hAnsi="Times New Roman" w:cs="Times New Roman"/>
          <w:color w:val="000000"/>
          <w:sz w:val="24"/>
          <w:szCs w:val="24"/>
        </w:rPr>
      </w:pPr>
      <w:r w:rsidRPr="00F34437">
        <w:rPr>
          <w:rFonts w:ascii="Times New Roman" w:hAnsi="Times New Roman" w:cs="Times New Roman"/>
          <w:sz w:val="24"/>
          <w:szCs w:val="24"/>
        </w:rPr>
        <w:t xml:space="preserve">w przypadku naruszenia przez USŁUGODAWCĘ zakazu, o którym mowa w § 13 ust. 1 </w:t>
      </w:r>
      <w:proofErr w:type="spellStart"/>
      <w:r w:rsidRPr="00F34437">
        <w:rPr>
          <w:rFonts w:ascii="Times New Roman" w:hAnsi="Times New Roman" w:cs="Times New Roman"/>
          <w:sz w:val="24"/>
          <w:szCs w:val="24"/>
        </w:rPr>
        <w:t>zd</w:t>
      </w:r>
      <w:proofErr w:type="spellEnd"/>
      <w:r w:rsidRPr="00F34437">
        <w:rPr>
          <w:rFonts w:ascii="Times New Roman" w:hAnsi="Times New Roman" w:cs="Times New Roman"/>
          <w:sz w:val="24"/>
          <w:szCs w:val="24"/>
        </w:rPr>
        <w:t>. 2 Umowy,</w:t>
      </w:r>
    </w:p>
    <w:p w:rsidR="00F34437" w:rsidRPr="00F34437" w:rsidRDefault="00F34437" w:rsidP="00F34437">
      <w:pPr>
        <w:pStyle w:val="tekstwstpny"/>
        <w:numPr>
          <w:ilvl w:val="0"/>
          <w:numId w:val="28"/>
        </w:numPr>
        <w:spacing w:after="0"/>
        <w:jc w:val="both"/>
        <w:rPr>
          <w:rFonts w:ascii="Times New Roman" w:hAnsi="Times New Roman" w:cs="Times New Roman"/>
          <w:color w:val="000000"/>
          <w:sz w:val="24"/>
          <w:szCs w:val="24"/>
        </w:rPr>
      </w:pPr>
      <w:r w:rsidRPr="00F34437">
        <w:rPr>
          <w:rFonts w:ascii="Times New Roman" w:hAnsi="Times New Roman" w:cs="Times New Roman"/>
          <w:color w:val="000000"/>
          <w:sz w:val="24"/>
          <w:szCs w:val="24"/>
        </w:rPr>
        <w:t>w innych przypadkach określonych w Umowie lub przepisach prawa,</w:t>
      </w:r>
    </w:p>
    <w:p w:rsidR="00F34437" w:rsidRPr="00F34437" w:rsidRDefault="00F34437" w:rsidP="00F34437">
      <w:pPr>
        <w:pStyle w:val="tekstwstpny"/>
        <w:numPr>
          <w:ilvl w:val="0"/>
          <w:numId w:val="27"/>
        </w:numPr>
        <w:tabs>
          <w:tab w:val="clear" w:pos="360"/>
          <w:tab w:val="num" w:pos="284"/>
        </w:tabs>
        <w:ind w:left="284" w:hanging="284"/>
        <w:jc w:val="both"/>
        <w:rPr>
          <w:rFonts w:ascii="Times New Roman" w:hAnsi="Times New Roman" w:cs="Times New Roman"/>
          <w:color w:val="000000"/>
          <w:sz w:val="24"/>
          <w:szCs w:val="24"/>
        </w:rPr>
      </w:pPr>
      <w:r w:rsidRPr="00F34437">
        <w:rPr>
          <w:rFonts w:ascii="Times New Roman" w:hAnsi="Times New Roman" w:cs="Times New Roman"/>
          <w:color w:val="000000"/>
          <w:sz w:val="24"/>
          <w:szCs w:val="24"/>
        </w:rPr>
        <w:t>Umowa może zostać wypowiedziana przez USŁUGODAWCĘ bez zachowania okresu wypowiedzenia</w:t>
      </w:r>
      <w:r w:rsidRPr="00F34437" w:rsidDel="00E4173A">
        <w:rPr>
          <w:rFonts w:ascii="Times New Roman" w:hAnsi="Times New Roman" w:cs="Times New Roman"/>
          <w:color w:val="000000"/>
          <w:sz w:val="24"/>
          <w:szCs w:val="24"/>
        </w:rPr>
        <w:t xml:space="preserve"> </w:t>
      </w:r>
      <w:r w:rsidRPr="00F34437">
        <w:rPr>
          <w:rFonts w:ascii="Times New Roman" w:hAnsi="Times New Roman" w:cs="Times New Roman"/>
          <w:color w:val="000000"/>
          <w:sz w:val="24"/>
          <w:szCs w:val="24"/>
        </w:rPr>
        <w:t>w następujących sytuacjach:</w:t>
      </w:r>
    </w:p>
    <w:p w:rsidR="00F34437" w:rsidRPr="00F34437" w:rsidRDefault="00F34437" w:rsidP="00F34437">
      <w:pPr>
        <w:pStyle w:val="tekstwstpny"/>
        <w:numPr>
          <w:ilvl w:val="0"/>
          <w:numId w:val="29"/>
        </w:numPr>
        <w:spacing w:after="0"/>
        <w:jc w:val="both"/>
        <w:rPr>
          <w:rFonts w:ascii="Times New Roman" w:hAnsi="Times New Roman" w:cs="Times New Roman"/>
          <w:color w:val="000000"/>
          <w:sz w:val="24"/>
          <w:szCs w:val="24"/>
        </w:rPr>
      </w:pPr>
      <w:r w:rsidRPr="00F34437">
        <w:rPr>
          <w:rFonts w:ascii="Times New Roman" w:hAnsi="Times New Roman" w:cs="Times New Roman"/>
          <w:sz w:val="24"/>
          <w:szCs w:val="24"/>
        </w:rPr>
        <w:t xml:space="preserve">w przypadku, jeśli opóźnienie z uiszczaniem płatności wynagrodzenia, o którym mowa w </w:t>
      </w:r>
      <w:r w:rsidRPr="00F34437">
        <w:rPr>
          <w:rFonts w:ascii="Times New Roman" w:hAnsi="Times New Roman" w:cs="Times New Roman"/>
          <w:sz w:val="24"/>
          <w:szCs w:val="24"/>
          <w:u w:val="single"/>
        </w:rPr>
        <w:t>§ 5</w:t>
      </w:r>
      <w:r w:rsidRPr="00F34437">
        <w:rPr>
          <w:rFonts w:ascii="Times New Roman" w:hAnsi="Times New Roman" w:cs="Times New Roman"/>
          <w:sz w:val="24"/>
          <w:szCs w:val="24"/>
        </w:rPr>
        <w:t xml:space="preserve"> </w:t>
      </w:r>
      <w:r w:rsidRPr="00F34437">
        <w:rPr>
          <w:rFonts w:ascii="Times New Roman" w:hAnsi="Times New Roman" w:cs="Times New Roman"/>
          <w:sz w:val="24"/>
          <w:szCs w:val="24"/>
          <w:u w:val="single"/>
        </w:rPr>
        <w:t>Umowy</w:t>
      </w:r>
      <w:r w:rsidRPr="00F34437">
        <w:rPr>
          <w:rFonts w:ascii="Times New Roman" w:hAnsi="Times New Roman" w:cs="Times New Roman"/>
          <w:sz w:val="24"/>
          <w:szCs w:val="24"/>
        </w:rPr>
        <w:t xml:space="preserve"> przekroczy 2 miesiące,</w:t>
      </w:r>
    </w:p>
    <w:p w:rsidR="00F34437" w:rsidRPr="00F34437" w:rsidRDefault="00F34437" w:rsidP="00F34437">
      <w:pPr>
        <w:pStyle w:val="tekstwstpny"/>
        <w:numPr>
          <w:ilvl w:val="0"/>
          <w:numId w:val="29"/>
        </w:numPr>
        <w:spacing w:after="0"/>
        <w:jc w:val="both"/>
        <w:rPr>
          <w:rFonts w:ascii="Times New Roman" w:hAnsi="Times New Roman" w:cs="Times New Roman"/>
          <w:color w:val="000000"/>
          <w:sz w:val="24"/>
          <w:szCs w:val="24"/>
        </w:rPr>
      </w:pPr>
      <w:r w:rsidRPr="00F34437">
        <w:rPr>
          <w:rFonts w:ascii="Times New Roman" w:hAnsi="Times New Roman" w:cs="Times New Roman"/>
          <w:sz w:val="24"/>
          <w:szCs w:val="24"/>
        </w:rPr>
        <w:t xml:space="preserve">w przypadku określonym w </w:t>
      </w:r>
      <w:r w:rsidRPr="00F34437">
        <w:rPr>
          <w:rFonts w:ascii="Times New Roman" w:hAnsi="Times New Roman" w:cs="Times New Roman"/>
          <w:sz w:val="24"/>
          <w:szCs w:val="24"/>
          <w:u w:val="single"/>
        </w:rPr>
        <w:t>§ 4 ust. 4</w:t>
      </w:r>
      <w:r w:rsidRPr="00F34437">
        <w:rPr>
          <w:rFonts w:ascii="Times New Roman" w:hAnsi="Times New Roman" w:cs="Times New Roman"/>
          <w:sz w:val="24"/>
          <w:szCs w:val="24"/>
        </w:rPr>
        <w:t xml:space="preserve"> </w:t>
      </w:r>
      <w:r w:rsidRPr="00F34437">
        <w:rPr>
          <w:rFonts w:ascii="Times New Roman" w:hAnsi="Times New Roman" w:cs="Times New Roman"/>
          <w:sz w:val="24"/>
          <w:szCs w:val="24"/>
          <w:u w:val="single"/>
        </w:rPr>
        <w:t>Umowy</w:t>
      </w:r>
      <w:r w:rsidRPr="00F34437">
        <w:rPr>
          <w:rFonts w:ascii="Times New Roman" w:hAnsi="Times New Roman" w:cs="Times New Roman"/>
          <w:sz w:val="24"/>
          <w:szCs w:val="24"/>
        </w:rPr>
        <w:t xml:space="preserve"> (zmiana  parametrów Infrastruktury)</w:t>
      </w:r>
      <w:r w:rsidRPr="00F34437">
        <w:rPr>
          <w:rFonts w:ascii="Times New Roman" w:hAnsi="Times New Roman" w:cs="Times New Roman"/>
          <w:color w:val="000000"/>
          <w:sz w:val="24"/>
          <w:szCs w:val="24"/>
        </w:rPr>
        <w:t>,</w:t>
      </w:r>
    </w:p>
    <w:p w:rsidR="00F34437" w:rsidRPr="00F34437" w:rsidRDefault="00F34437" w:rsidP="00F34437">
      <w:pPr>
        <w:pStyle w:val="tekstwstpny"/>
        <w:numPr>
          <w:ilvl w:val="0"/>
          <w:numId w:val="29"/>
        </w:numPr>
        <w:spacing w:after="0"/>
        <w:jc w:val="both"/>
        <w:rPr>
          <w:rFonts w:ascii="Times New Roman" w:hAnsi="Times New Roman" w:cs="Times New Roman"/>
          <w:color w:val="000000"/>
          <w:sz w:val="24"/>
          <w:szCs w:val="24"/>
        </w:rPr>
      </w:pPr>
      <w:r w:rsidRPr="00F34437">
        <w:rPr>
          <w:rFonts w:ascii="Times New Roman" w:hAnsi="Times New Roman" w:cs="Times New Roman"/>
          <w:color w:val="000000"/>
          <w:sz w:val="24"/>
          <w:szCs w:val="24"/>
        </w:rPr>
        <w:t>w innych przypadkach określonych w Umowie lub przepisach prawa.</w:t>
      </w:r>
    </w:p>
    <w:p w:rsidR="00F34437" w:rsidRPr="00F34437" w:rsidRDefault="00F34437" w:rsidP="00F34437">
      <w:pPr>
        <w:pStyle w:val="tekstwstpny"/>
        <w:numPr>
          <w:ilvl w:val="0"/>
          <w:numId w:val="27"/>
        </w:numPr>
        <w:tabs>
          <w:tab w:val="clear" w:pos="360"/>
          <w:tab w:val="num" w:pos="284"/>
        </w:tabs>
        <w:ind w:left="284" w:hanging="284"/>
        <w:jc w:val="both"/>
        <w:rPr>
          <w:rFonts w:ascii="Times New Roman" w:hAnsi="Times New Roman" w:cs="Times New Roman"/>
          <w:color w:val="000000"/>
          <w:sz w:val="24"/>
          <w:szCs w:val="24"/>
        </w:rPr>
      </w:pPr>
      <w:r w:rsidRPr="00F34437">
        <w:rPr>
          <w:rFonts w:ascii="Times New Roman" w:hAnsi="Times New Roman" w:cs="Times New Roman"/>
          <w:color w:val="000000"/>
          <w:sz w:val="24"/>
          <w:szCs w:val="24"/>
        </w:rPr>
        <w:t>Odstąpienie od Umowy lub oświadczenie o rozwiązaniu Umowy lub jej wypowiedzeniu musi zostać złożone w formie pisemnej, pod rygorem nieważności takiego oświadczenia i zawierać będzie szczegółowe uzasadnienie.</w:t>
      </w:r>
    </w:p>
    <w:p w:rsidR="00F34437" w:rsidRPr="00F34437" w:rsidRDefault="00F34437" w:rsidP="00F34437">
      <w:pPr>
        <w:spacing w:line="360" w:lineRule="auto"/>
        <w:jc w:val="center"/>
        <w:rPr>
          <w:sz w:val="24"/>
          <w:szCs w:val="24"/>
        </w:rPr>
      </w:pPr>
    </w:p>
    <w:p w:rsidR="00F34437" w:rsidRPr="00F34437" w:rsidRDefault="00F34437" w:rsidP="00F34437">
      <w:pPr>
        <w:spacing w:line="360" w:lineRule="auto"/>
        <w:jc w:val="center"/>
        <w:rPr>
          <w:sz w:val="24"/>
          <w:szCs w:val="24"/>
        </w:rPr>
      </w:pPr>
      <w:r w:rsidRPr="00F34437">
        <w:rPr>
          <w:sz w:val="24"/>
          <w:szCs w:val="24"/>
        </w:rPr>
        <w:t>§ 17</w:t>
      </w:r>
    </w:p>
    <w:p w:rsidR="00F34437" w:rsidRPr="00F34437" w:rsidRDefault="00F34437" w:rsidP="00F34437">
      <w:pPr>
        <w:spacing w:line="360" w:lineRule="auto"/>
        <w:jc w:val="center"/>
        <w:rPr>
          <w:sz w:val="24"/>
          <w:szCs w:val="24"/>
        </w:rPr>
      </w:pPr>
      <w:r w:rsidRPr="00F34437">
        <w:rPr>
          <w:sz w:val="24"/>
          <w:szCs w:val="24"/>
        </w:rPr>
        <w:t>[SIŁA WYŻSZA]</w:t>
      </w:r>
    </w:p>
    <w:p w:rsidR="00F34437" w:rsidRPr="00F34437" w:rsidRDefault="00F34437" w:rsidP="00F34437">
      <w:pPr>
        <w:keepLines/>
        <w:numPr>
          <w:ilvl w:val="0"/>
          <w:numId w:val="41"/>
        </w:numPr>
        <w:autoSpaceDE w:val="0"/>
        <w:autoSpaceDN w:val="0"/>
        <w:spacing w:before="60"/>
        <w:jc w:val="both"/>
        <w:rPr>
          <w:sz w:val="24"/>
          <w:szCs w:val="24"/>
        </w:rPr>
      </w:pPr>
      <w:r w:rsidRPr="00F34437">
        <w:rPr>
          <w:sz w:val="24"/>
          <w:szCs w:val="24"/>
        </w:rPr>
        <w:t xml:space="preserve">W przypadku, gdy okoliczności mające charakter </w:t>
      </w:r>
      <w:r w:rsidRPr="00F34437">
        <w:rPr>
          <w:bCs/>
          <w:sz w:val="24"/>
          <w:szCs w:val="24"/>
        </w:rPr>
        <w:t xml:space="preserve">Siły Wyższej </w:t>
      </w:r>
      <w:r w:rsidRPr="00F34437">
        <w:rPr>
          <w:sz w:val="24"/>
          <w:szCs w:val="24"/>
        </w:rPr>
        <w:t xml:space="preserve">uniemożliwiają którejkolwiek ze </w:t>
      </w:r>
      <w:r w:rsidRPr="00F34437">
        <w:rPr>
          <w:bCs/>
          <w:sz w:val="24"/>
          <w:szCs w:val="24"/>
        </w:rPr>
        <w:t xml:space="preserve">Stron </w:t>
      </w:r>
      <w:r w:rsidRPr="00F34437">
        <w:rPr>
          <w:sz w:val="24"/>
          <w:szCs w:val="24"/>
        </w:rPr>
        <w:t xml:space="preserve">wykonanie jakichkolwiek zobowiązań wynikających z </w:t>
      </w:r>
      <w:r w:rsidRPr="00F34437">
        <w:rPr>
          <w:bCs/>
          <w:sz w:val="24"/>
          <w:szCs w:val="24"/>
        </w:rPr>
        <w:t>Umowy</w:t>
      </w:r>
      <w:r w:rsidRPr="00F34437">
        <w:rPr>
          <w:sz w:val="24"/>
          <w:szCs w:val="24"/>
        </w:rPr>
        <w:t xml:space="preserve">, termin wykonania tych zobowiązań ulegnie przedłużeniu o czas trwania </w:t>
      </w:r>
      <w:r w:rsidRPr="00F34437">
        <w:rPr>
          <w:bCs/>
          <w:sz w:val="24"/>
          <w:szCs w:val="24"/>
        </w:rPr>
        <w:t xml:space="preserve">Siły Wyższej </w:t>
      </w:r>
      <w:r w:rsidRPr="00F34437">
        <w:rPr>
          <w:sz w:val="24"/>
          <w:szCs w:val="24"/>
        </w:rPr>
        <w:t>oraz czas trwania jej skutków.</w:t>
      </w:r>
    </w:p>
    <w:p w:rsidR="00F34437" w:rsidRPr="00F34437" w:rsidRDefault="00F34437" w:rsidP="00F34437">
      <w:pPr>
        <w:keepLines/>
        <w:numPr>
          <w:ilvl w:val="0"/>
          <w:numId w:val="41"/>
        </w:numPr>
        <w:autoSpaceDE w:val="0"/>
        <w:autoSpaceDN w:val="0"/>
        <w:spacing w:before="60"/>
        <w:jc w:val="both"/>
        <w:rPr>
          <w:sz w:val="24"/>
          <w:szCs w:val="24"/>
        </w:rPr>
      </w:pPr>
      <w:r w:rsidRPr="00F34437">
        <w:rPr>
          <w:sz w:val="24"/>
          <w:szCs w:val="24"/>
        </w:rPr>
        <w:t xml:space="preserve">W przypadku, gdy którakolwiek ze </w:t>
      </w:r>
      <w:r w:rsidRPr="00F34437">
        <w:rPr>
          <w:bCs/>
          <w:sz w:val="24"/>
          <w:szCs w:val="24"/>
        </w:rPr>
        <w:t xml:space="preserve">Stron </w:t>
      </w:r>
      <w:r w:rsidRPr="00F34437">
        <w:rPr>
          <w:sz w:val="24"/>
          <w:szCs w:val="24"/>
        </w:rPr>
        <w:t xml:space="preserve">nie będzie w stanie wywiązać się ze swych zobowiązań wynikających z </w:t>
      </w:r>
      <w:r w:rsidRPr="00F34437">
        <w:rPr>
          <w:bCs/>
          <w:sz w:val="24"/>
          <w:szCs w:val="24"/>
        </w:rPr>
        <w:t>Umowy</w:t>
      </w:r>
      <w:r w:rsidRPr="00F34437" w:rsidDel="00903174">
        <w:rPr>
          <w:bCs/>
          <w:sz w:val="24"/>
          <w:szCs w:val="24"/>
        </w:rPr>
        <w:t xml:space="preserve"> </w:t>
      </w:r>
      <w:r w:rsidRPr="00F34437">
        <w:rPr>
          <w:sz w:val="24"/>
          <w:szCs w:val="24"/>
        </w:rPr>
        <w:t xml:space="preserve">w związku z okolicznościami mającymi charakter </w:t>
      </w:r>
      <w:r w:rsidRPr="00F34437">
        <w:rPr>
          <w:bCs/>
          <w:sz w:val="24"/>
          <w:szCs w:val="24"/>
        </w:rPr>
        <w:t xml:space="preserve">Siły Wyższej </w:t>
      </w:r>
      <w:r w:rsidRPr="00F34437">
        <w:rPr>
          <w:sz w:val="24"/>
          <w:szCs w:val="24"/>
        </w:rPr>
        <w:t xml:space="preserve">zobowiązana będzie do poinformowania o tej okoliczności drugiej </w:t>
      </w:r>
      <w:r w:rsidRPr="00F34437">
        <w:rPr>
          <w:bCs/>
          <w:sz w:val="24"/>
          <w:szCs w:val="24"/>
        </w:rPr>
        <w:t xml:space="preserve">Strony </w:t>
      </w:r>
      <w:r w:rsidRPr="00F34437">
        <w:rPr>
          <w:sz w:val="24"/>
          <w:szCs w:val="24"/>
        </w:rPr>
        <w:t>w formie pisemnej w terminie 3 dni od momentu zaistnienia ww. okoliczności.</w:t>
      </w:r>
    </w:p>
    <w:p w:rsidR="00F34437" w:rsidRPr="00F34437" w:rsidRDefault="00F34437" w:rsidP="00F34437">
      <w:pPr>
        <w:keepLines/>
        <w:numPr>
          <w:ilvl w:val="0"/>
          <w:numId w:val="41"/>
        </w:numPr>
        <w:autoSpaceDE w:val="0"/>
        <w:autoSpaceDN w:val="0"/>
        <w:spacing w:before="60"/>
        <w:jc w:val="both"/>
        <w:rPr>
          <w:sz w:val="24"/>
          <w:szCs w:val="24"/>
        </w:rPr>
      </w:pPr>
      <w:r w:rsidRPr="00F34437">
        <w:rPr>
          <w:sz w:val="24"/>
          <w:szCs w:val="24"/>
        </w:rPr>
        <w:t xml:space="preserve">Gdy okoliczności mające charakter </w:t>
      </w:r>
      <w:r w:rsidRPr="00F34437">
        <w:rPr>
          <w:bCs/>
          <w:sz w:val="24"/>
          <w:szCs w:val="24"/>
        </w:rPr>
        <w:t>Siły Wyższej</w:t>
      </w:r>
      <w:r w:rsidRPr="00F34437">
        <w:rPr>
          <w:sz w:val="24"/>
          <w:szCs w:val="24"/>
        </w:rPr>
        <w:t xml:space="preserve"> uniemożliwiają jednej ze </w:t>
      </w:r>
      <w:r w:rsidRPr="00F34437">
        <w:rPr>
          <w:bCs/>
          <w:sz w:val="24"/>
          <w:szCs w:val="24"/>
        </w:rPr>
        <w:t xml:space="preserve">Stron Umowy </w:t>
      </w:r>
      <w:r w:rsidRPr="00F34437">
        <w:rPr>
          <w:sz w:val="24"/>
          <w:szCs w:val="24"/>
        </w:rPr>
        <w:t xml:space="preserve">wywiązanie się ze swych zobowiązań wynikających z Umowy przez okres dłuższy niż 14 dni, każda ze </w:t>
      </w:r>
      <w:r w:rsidRPr="00F34437">
        <w:rPr>
          <w:bCs/>
          <w:sz w:val="24"/>
          <w:szCs w:val="24"/>
        </w:rPr>
        <w:t xml:space="preserve">Stron Umowy </w:t>
      </w:r>
      <w:r w:rsidRPr="00F34437">
        <w:rPr>
          <w:sz w:val="24"/>
          <w:szCs w:val="24"/>
        </w:rPr>
        <w:t xml:space="preserve">może wypowiedzieć </w:t>
      </w:r>
      <w:r w:rsidRPr="00F34437">
        <w:rPr>
          <w:bCs/>
          <w:sz w:val="24"/>
          <w:szCs w:val="24"/>
        </w:rPr>
        <w:t xml:space="preserve">Umowę </w:t>
      </w:r>
      <w:r w:rsidRPr="00F34437">
        <w:rPr>
          <w:sz w:val="24"/>
          <w:szCs w:val="24"/>
        </w:rPr>
        <w:t xml:space="preserve">w całości lub w części bez zachowania okresu wypowiedzenia. </w:t>
      </w:r>
    </w:p>
    <w:p w:rsidR="00F34437" w:rsidRPr="00F34437" w:rsidRDefault="00F34437" w:rsidP="00F34437">
      <w:pPr>
        <w:spacing w:line="360" w:lineRule="auto"/>
        <w:jc w:val="center"/>
        <w:rPr>
          <w:sz w:val="24"/>
          <w:szCs w:val="24"/>
        </w:rPr>
      </w:pPr>
    </w:p>
    <w:p w:rsidR="00F34437" w:rsidRPr="00F34437" w:rsidRDefault="00F34437" w:rsidP="00F34437">
      <w:pPr>
        <w:spacing w:line="360" w:lineRule="auto"/>
        <w:jc w:val="center"/>
        <w:rPr>
          <w:sz w:val="24"/>
          <w:szCs w:val="24"/>
        </w:rPr>
      </w:pPr>
      <w:r w:rsidRPr="00F34437">
        <w:rPr>
          <w:sz w:val="24"/>
          <w:szCs w:val="24"/>
        </w:rPr>
        <w:t>§ 18</w:t>
      </w:r>
    </w:p>
    <w:p w:rsidR="00F34437" w:rsidRPr="00F34437" w:rsidRDefault="00F34437" w:rsidP="00F34437">
      <w:pPr>
        <w:spacing w:line="360" w:lineRule="auto"/>
        <w:jc w:val="center"/>
        <w:rPr>
          <w:sz w:val="24"/>
          <w:szCs w:val="24"/>
        </w:rPr>
      </w:pPr>
      <w:r w:rsidRPr="00F34437">
        <w:rPr>
          <w:sz w:val="24"/>
          <w:szCs w:val="24"/>
        </w:rPr>
        <w:t>[POSTANOWIENIA KOŃCOWE]</w:t>
      </w:r>
    </w:p>
    <w:p w:rsidR="00F34437" w:rsidRPr="00F34437" w:rsidRDefault="00F34437" w:rsidP="00F34437">
      <w:pPr>
        <w:pStyle w:val="Akapitzlist"/>
        <w:numPr>
          <w:ilvl w:val="0"/>
          <w:numId w:val="35"/>
        </w:numPr>
        <w:autoSpaceDE w:val="0"/>
        <w:autoSpaceDN w:val="0"/>
        <w:spacing w:before="0"/>
        <w:jc w:val="both"/>
        <w:rPr>
          <w:sz w:val="24"/>
          <w:szCs w:val="24"/>
        </w:rPr>
      </w:pPr>
      <w:r w:rsidRPr="00F34437">
        <w:rPr>
          <w:sz w:val="24"/>
          <w:szCs w:val="24"/>
        </w:rPr>
        <w:t xml:space="preserve">Wszelkie zmiany lub uzupełnienia postanowień </w:t>
      </w:r>
      <w:r w:rsidRPr="00F34437">
        <w:rPr>
          <w:bCs/>
          <w:sz w:val="24"/>
          <w:szCs w:val="24"/>
        </w:rPr>
        <w:t xml:space="preserve">Umowy </w:t>
      </w:r>
      <w:r w:rsidRPr="00F34437">
        <w:rPr>
          <w:sz w:val="24"/>
          <w:szCs w:val="24"/>
        </w:rPr>
        <w:t>wymagają zachowania formy pisemnej pod rygorem nieważności.</w:t>
      </w:r>
    </w:p>
    <w:p w:rsidR="00F34437" w:rsidRPr="00F34437" w:rsidRDefault="00F34437" w:rsidP="00F34437">
      <w:pPr>
        <w:keepLines/>
        <w:numPr>
          <w:ilvl w:val="0"/>
          <w:numId w:val="35"/>
        </w:numPr>
        <w:autoSpaceDE w:val="0"/>
        <w:autoSpaceDN w:val="0"/>
        <w:spacing w:before="60"/>
        <w:jc w:val="both"/>
        <w:rPr>
          <w:sz w:val="24"/>
          <w:szCs w:val="24"/>
        </w:rPr>
      </w:pPr>
      <w:r w:rsidRPr="00F34437">
        <w:rPr>
          <w:sz w:val="24"/>
          <w:szCs w:val="24"/>
        </w:rPr>
        <w:t>W sprawach nieuregulowanych  Umową  stosuje się przepisy Kodeksu cywilnego oraz Ustawy.</w:t>
      </w:r>
    </w:p>
    <w:p w:rsidR="00F34437" w:rsidRPr="00F34437" w:rsidRDefault="00F34437" w:rsidP="00F34437">
      <w:pPr>
        <w:pStyle w:val="Akapitzlist"/>
        <w:numPr>
          <w:ilvl w:val="0"/>
          <w:numId w:val="35"/>
        </w:numPr>
        <w:autoSpaceDE w:val="0"/>
        <w:autoSpaceDN w:val="0"/>
        <w:spacing w:before="0"/>
        <w:jc w:val="both"/>
        <w:rPr>
          <w:sz w:val="24"/>
          <w:szCs w:val="24"/>
        </w:rPr>
      </w:pPr>
      <w:r w:rsidRPr="00F34437">
        <w:rPr>
          <w:sz w:val="24"/>
          <w:szCs w:val="24"/>
        </w:rPr>
        <w:t>Wszelkie spory mogące wyniknąć na tle postanowień Umowy, w tym dotyczące jej interpretacji lub wykonania, Strony zgodnie poddają pod rozstrzygnięcie sądu powszechnego właściwego dla siedziby USŁUGOBIORCY.</w:t>
      </w:r>
    </w:p>
    <w:p w:rsidR="00F34437" w:rsidRPr="00F34437" w:rsidRDefault="00F34437" w:rsidP="00F34437">
      <w:pPr>
        <w:keepLines/>
        <w:numPr>
          <w:ilvl w:val="0"/>
          <w:numId w:val="35"/>
        </w:numPr>
        <w:autoSpaceDE w:val="0"/>
        <w:autoSpaceDN w:val="0"/>
        <w:spacing w:before="60"/>
        <w:jc w:val="both"/>
        <w:rPr>
          <w:sz w:val="24"/>
          <w:szCs w:val="24"/>
        </w:rPr>
      </w:pPr>
      <w:r w:rsidRPr="00F34437">
        <w:rPr>
          <w:sz w:val="24"/>
          <w:szCs w:val="24"/>
        </w:rPr>
        <w:t>Załącznikami, stanowiącymi integralną część niniejszej Umowy, są:</w:t>
      </w:r>
    </w:p>
    <w:p w:rsidR="00F34437" w:rsidRPr="00F34437" w:rsidRDefault="00F34437" w:rsidP="00F34437">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9"/>
        <w:gridCol w:w="6204"/>
      </w:tblGrid>
      <w:tr w:rsidR="00F34437" w:rsidRPr="00F34437" w:rsidTr="00F34437">
        <w:trPr>
          <w:jc w:val="center"/>
        </w:trPr>
        <w:tc>
          <w:tcPr>
            <w:tcW w:w="1379" w:type="dxa"/>
          </w:tcPr>
          <w:p w:rsidR="00F34437" w:rsidRPr="00F34437" w:rsidRDefault="00F34437" w:rsidP="00F34437">
            <w:pPr>
              <w:jc w:val="right"/>
              <w:rPr>
                <w:b/>
                <w:sz w:val="24"/>
                <w:szCs w:val="24"/>
              </w:rPr>
            </w:pPr>
            <w:r w:rsidRPr="00F34437">
              <w:rPr>
                <w:b/>
                <w:sz w:val="24"/>
                <w:szCs w:val="24"/>
              </w:rPr>
              <w:t xml:space="preserve">Numer Załącznika </w:t>
            </w:r>
          </w:p>
        </w:tc>
        <w:tc>
          <w:tcPr>
            <w:tcW w:w="6204" w:type="dxa"/>
          </w:tcPr>
          <w:p w:rsidR="00F34437" w:rsidRPr="00F34437" w:rsidRDefault="00F34437" w:rsidP="00F34437">
            <w:pPr>
              <w:rPr>
                <w:b/>
                <w:sz w:val="24"/>
                <w:szCs w:val="24"/>
              </w:rPr>
            </w:pPr>
            <w:r w:rsidRPr="00F34437">
              <w:rPr>
                <w:b/>
                <w:sz w:val="24"/>
                <w:szCs w:val="24"/>
              </w:rPr>
              <w:t>Zawartość</w:t>
            </w:r>
          </w:p>
          <w:p w:rsidR="00F34437" w:rsidRPr="00F34437" w:rsidRDefault="00F34437" w:rsidP="00F34437">
            <w:pPr>
              <w:rPr>
                <w:b/>
                <w:sz w:val="24"/>
                <w:szCs w:val="24"/>
              </w:rPr>
            </w:pPr>
            <w:r w:rsidRPr="00F34437">
              <w:rPr>
                <w:b/>
                <w:sz w:val="24"/>
                <w:szCs w:val="24"/>
              </w:rPr>
              <w:t>Załącznika</w:t>
            </w:r>
          </w:p>
        </w:tc>
      </w:tr>
      <w:tr w:rsidR="00F34437" w:rsidRPr="00F34437" w:rsidTr="00F34437">
        <w:trPr>
          <w:jc w:val="center"/>
        </w:trPr>
        <w:tc>
          <w:tcPr>
            <w:tcW w:w="1379" w:type="dxa"/>
          </w:tcPr>
          <w:p w:rsidR="00F34437" w:rsidRPr="00F34437" w:rsidRDefault="00F34437" w:rsidP="00F34437">
            <w:pPr>
              <w:jc w:val="right"/>
              <w:rPr>
                <w:sz w:val="24"/>
                <w:szCs w:val="24"/>
              </w:rPr>
            </w:pPr>
            <w:r w:rsidRPr="00F34437">
              <w:rPr>
                <w:sz w:val="24"/>
                <w:szCs w:val="24"/>
              </w:rPr>
              <w:t>1</w:t>
            </w:r>
          </w:p>
        </w:tc>
        <w:tc>
          <w:tcPr>
            <w:tcW w:w="6204" w:type="dxa"/>
          </w:tcPr>
          <w:p w:rsidR="00F34437" w:rsidRPr="00F34437" w:rsidRDefault="00F34437" w:rsidP="00F34437">
            <w:pPr>
              <w:tabs>
                <w:tab w:val="left" w:pos="2539"/>
              </w:tabs>
              <w:rPr>
                <w:sz w:val="24"/>
                <w:szCs w:val="24"/>
              </w:rPr>
            </w:pPr>
            <w:r w:rsidRPr="00F34437">
              <w:rPr>
                <w:sz w:val="24"/>
                <w:szCs w:val="24"/>
              </w:rPr>
              <w:t>Wykaz Aplikacji objętych usługami serwisowymi.</w:t>
            </w:r>
          </w:p>
        </w:tc>
      </w:tr>
      <w:tr w:rsidR="00F34437" w:rsidRPr="00F34437" w:rsidTr="00F34437">
        <w:trPr>
          <w:jc w:val="center"/>
        </w:trPr>
        <w:tc>
          <w:tcPr>
            <w:tcW w:w="1379" w:type="dxa"/>
          </w:tcPr>
          <w:p w:rsidR="00F34437" w:rsidRPr="00F34437" w:rsidRDefault="00F34437" w:rsidP="00F34437">
            <w:pPr>
              <w:jc w:val="right"/>
              <w:rPr>
                <w:sz w:val="24"/>
                <w:szCs w:val="24"/>
              </w:rPr>
            </w:pPr>
            <w:r w:rsidRPr="00F34437">
              <w:rPr>
                <w:sz w:val="24"/>
                <w:szCs w:val="24"/>
              </w:rPr>
              <w:t>2</w:t>
            </w:r>
          </w:p>
        </w:tc>
        <w:tc>
          <w:tcPr>
            <w:tcW w:w="6204" w:type="dxa"/>
          </w:tcPr>
          <w:p w:rsidR="00F34437" w:rsidRPr="00F34437" w:rsidRDefault="00F34437" w:rsidP="00F34437">
            <w:pPr>
              <w:rPr>
                <w:sz w:val="24"/>
                <w:szCs w:val="24"/>
              </w:rPr>
            </w:pPr>
            <w:r w:rsidRPr="00F34437">
              <w:rPr>
                <w:sz w:val="24"/>
                <w:szCs w:val="24"/>
              </w:rPr>
              <w:t>Zakres świadczonych usług</w:t>
            </w:r>
          </w:p>
        </w:tc>
      </w:tr>
      <w:tr w:rsidR="00F34437" w:rsidRPr="00F34437" w:rsidTr="00F34437">
        <w:trPr>
          <w:jc w:val="center"/>
        </w:trPr>
        <w:tc>
          <w:tcPr>
            <w:tcW w:w="1379" w:type="dxa"/>
          </w:tcPr>
          <w:p w:rsidR="00F34437" w:rsidRPr="00F34437" w:rsidRDefault="00F34437" w:rsidP="00F34437">
            <w:pPr>
              <w:jc w:val="right"/>
              <w:rPr>
                <w:sz w:val="24"/>
                <w:szCs w:val="24"/>
              </w:rPr>
            </w:pPr>
            <w:r w:rsidRPr="00F34437">
              <w:rPr>
                <w:sz w:val="24"/>
                <w:szCs w:val="24"/>
              </w:rPr>
              <w:t>3</w:t>
            </w:r>
          </w:p>
        </w:tc>
        <w:tc>
          <w:tcPr>
            <w:tcW w:w="6204" w:type="dxa"/>
          </w:tcPr>
          <w:p w:rsidR="00F34437" w:rsidRPr="00F34437" w:rsidRDefault="00F34437" w:rsidP="00F34437">
            <w:pPr>
              <w:rPr>
                <w:sz w:val="24"/>
                <w:szCs w:val="24"/>
              </w:rPr>
            </w:pPr>
            <w:r w:rsidRPr="00F34437">
              <w:rPr>
                <w:sz w:val="24"/>
                <w:szCs w:val="24"/>
              </w:rPr>
              <w:t>Specyfikacja serwera USŁUGOBIORCY</w:t>
            </w:r>
          </w:p>
        </w:tc>
      </w:tr>
    </w:tbl>
    <w:p w:rsidR="00F34437" w:rsidRPr="00F34437" w:rsidRDefault="00F34437" w:rsidP="00F34437">
      <w:pPr>
        <w:numPr>
          <w:ilvl w:val="0"/>
          <w:numId w:val="35"/>
        </w:numPr>
        <w:autoSpaceDE w:val="0"/>
        <w:autoSpaceDN w:val="0"/>
        <w:spacing w:before="0"/>
        <w:rPr>
          <w:sz w:val="24"/>
          <w:szCs w:val="24"/>
        </w:rPr>
      </w:pPr>
      <w:r w:rsidRPr="00F34437">
        <w:rPr>
          <w:sz w:val="24"/>
          <w:szCs w:val="24"/>
        </w:rPr>
        <w:t>Umowę sporządzono w dwóch jednobrzmiących egzemplarzach, po jednym dla każdej ze stron.</w:t>
      </w:r>
    </w:p>
    <w:tbl>
      <w:tblPr>
        <w:tblW w:w="0" w:type="auto"/>
        <w:tblLook w:val="01E0"/>
      </w:tblPr>
      <w:tblGrid>
        <w:gridCol w:w="4644"/>
        <w:gridCol w:w="4644"/>
      </w:tblGrid>
      <w:tr w:rsidR="00F34437" w:rsidRPr="00F34437" w:rsidTr="00F34437">
        <w:tc>
          <w:tcPr>
            <w:tcW w:w="5004" w:type="dxa"/>
          </w:tcPr>
          <w:p w:rsidR="00F34437" w:rsidRPr="00F34437" w:rsidRDefault="00F34437" w:rsidP="00F34437">
            <w:pPr>
              <w:pStyle w:val="Tytu"/>
              <w:spacing w:line="360" w:lineRule="auto"/>
              <w:rPr>
                <w:b w:val="0"/>
                <w:sz w:val="24"/>
                <w:szCs w:val="24"/>
                <w:lang w:val="pl-PL"/>
              </w:rPr>
            </w:pPr>
          </w:p>
          <w:p w:rsidR="00F34437" w:rsidRPr="00F34437" w:rsidRDefault="00F34437" w:rsidP="00F34437">
            <w:pPr>
              <w:pStyle w:val="Tytu"/>
              <w:spacing w:line="360" w:lineRule="auto"/>
              <w:rPr>
                <w:sz w:val="24"/>
                <w:szCs w:val="24"/>
              </w:rPr>
            </w:pPr>
            <w:r w:rsidRPr="00F34437">
              <w:rPr>
                <w:b w:val="0"/>
                <w:sz w:val="24"/>
                <w:szCs w:val="24"/>
              </w:rPr>
              <w:t>USŁUGOBIORCA</w:t>
            </w:r>
          </w:p>
        </w:tc>
        <w:tc>
          <w:tcPr>
            <w:tcW w:w="5004" w:type="dxa"/>
          </w:tcPr>
          <w:p w:rsidR="00F34437" w:rsidRPr="00F34437" w:rsidRDefault="00F34437" w:rsidP="00F34437">
            <w:pPr>
              <w:pStyle w:val="Tytu"/>
              <w:spacing w:line="360" w:lineRule="auto"/>
              <w:rPr>
                <w:b w:val="0"/>
                <w:sz w:val="24"/>
                <w:szCs w:val="24"/>
              </w:rPr>
            </w:pPr>
          </w:p>
          <w:p w:rsidR="00F34437" w:rsidRPr="00F34437" w:rsidRDefault="00F34437" w:rsidP="00F34437">
            <w:pPr>
              <w:pStyle w:val="Tytu"/>
              <w:spacing w:line="360" w:lineRule="auto"/>
              <w:rPr>
                <w:sz w:val="24"/>
                <w:szCs w:val="24"/>
              </w:rPr>
            </w:pPr>
            <w:r w:rsidRPr="00F34437">
              <w:rPr>
                <w:b w:val="0"/>
                <w:sz w:val="24"/>
                <w:szCs w:val="24"/>
              </w:rPr>
              <w:t>USŁUGODAWCA</w:t>
            </w:r>
            <w:r w:rsidRPr="00F34437">
              <w:rPr>
                <w:sz w:val="24"/>
                <w:szCs w:val="24"/>
              </w:rPr>
              <w:t xml:space="preserve">    </w:t>
            </w:r>
          </w:p>
        </w:tc>
      </w:tr>
    </w:tbl>
    <w:p w:rsidR="00BA2CD2" w:rsidRPr="00C72CD3" w:rsidRDefault="00BA2CD2" w:rsidP="00BA2CD2">
      <w:pPr>
        <w:rPr>
          <w:sz w:val="24"/>
          <w:szCs w:val="24"/>
        </w:rPr>
      </w:pPr>
    </w:p>
    <w:p w:rsidR="00523598" w:rsidRDefault="00523598"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523598" w:rsidRDefault="00523598"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EA763B" w:rsidRDefault="00EA763B">
      <w:pPr>
        <w:spacing w:before="0" w:after="200" w:line="276" w:lineRule="auto"/>
        <w:rPr>
          <w:b/>
          <w:bCs/>
          <w:kern w:val="32"/>
          <w:sz w:val="24"/>
          <w:szCs w:val="24"/>
        </w:rPr>
      </w:pPr>
      <w:r>
        <w:rPr>
          <w:sz w:val="24"/>
          <w:szCs w:val="24"/>
        </w:rPr>
        <w:br w:type="page"/>
      </w:r>
    </w:p>
    <w:p w:rsidR="00BA2CD2" w:rsidRPr="00BA2CD2" w:rsidRDefault="00BA2CD2" w:rsidP="00BA2CD2">
      <w:pPr>
        <w:pStyle w:val="Nagwek1"/>
        <w:spacing w:before="0"/>
        <w:jc w:val="both"/>
        <w:rPr>
          <w:rFonts w:ascii="Times New Roman" w:hAnsi="Times New Roman" w:cs="Times New Roman"/>
          <w:sz w:val="24"/>
          <w:szCs w:val="24"/>
        </w:rPr>
      </w:pPr>
      <w:r w:rsidRPr="00BA2CD2">
        <w:rPr>
          <w:rFonts w:ascii="Times New Roman" w:hAnsi="Times New Roman" w:cs="Times New Roman"/>
          <w:sz w:val="24"/>
          <w:szCs w:val="24"/>
        </w:rPr>
        <w:t xml:space="preserve">Załącznik nr 1 </w:t>
      </w:r>
      <w:r>
        <w:rPr>
          <w:rFonts w:ascii="Times New Roman" w:hAnsi="Times New Roman" w:cs="Times New Roman"/>
          <w:sz w:val="24"/>
          <w:szCs w:val="24"/>
        </w:rPr>
        <w:t>do umowy ( nr 6 do specyfikacji)</w:t>
      </w:r>
      <w:r w:rsidRPr="00BA2CD2">
        <w:rPr>
          <w:rFonts w:ascii="Times New Roman" w:hAnsi="Times New Roman" w:cs="Times New Roman"/>
          <w:sz w:val="24"/>
          <w:szCs w:val="24"/>
        </w:rPr>
        <w:t xml:space="preserve">- Wykaz Aplikacji objętych usługami serwisowymi. </w:t>
      </w:r>
    </w:p>
    <w:p w:rsidR="00BA2CD2" w:rsidRPr="00FD6DF0" w:rsidRDefault="00BA2CD2" w:rsidP="00BA2CD2">
      <w:pPr>
        <w:spacing w:line="360" w:lineRule="auto"/>
        <w:jc w:val="center"/>
        <w:rPr>
          <w:b/>
          <w:sz w:val="26"/>
        </w:rPr>
      </w:pPr>
    </w:p>
    <w:tbl>
      <w:tblPr>
        <w:tblW w:w="7463" w:type="dxa"/>
        <w:jc w:val="center"/>
        <w:tblInd w:w="65" w:type="dxa"/>
        <w:tblCellMar>
          <w:left w:w="70" w:type="dxa"/>
          <w:right w:w="70" w:type="dxa"/>
        </w:tblCellMar>
        <w:tblLook w:val="04A0"/>
      </w:tblPr>
      <w:tblGrid>
        <w:gridCol w:w="4040"/>
        <w:gridCol w:w="1280"/>
        <w:gridCol w:w="2143"/>
      </w:tblGrid>
      <w:tr w:rsidR="00BA2CD2" w:rsidRPr="00B0160B" w:rsidTr="00EA763B">
        <w:trPr>
          <w:trHeight w:val="255"/>
          <w:jc w:val="center"/>
        </w:trPr>
        <w:tc>
          <w:tcPr>
            <w:tcW w:w="4040" w:type="dxa"/>
            <w:tcBorders>
              <w:top w:val="single" w:sz="4" w:space="0" w:color="auto"/>
              <w:left w:val="single" w:sz="4" w:space="0" w:color="auto"/>
              <w:bottom w:val="nil"/>
              <w:right w:val="single" w:sz="4" w:space="0" w:color="auto"/>
            </w:tcBorders>
            <w:shd w:val="clear" w:color="000000" w:fill="003366"/>
            <w:noWrap/>
            <w:hideMark/>
          </w:tcPr>
          <w:p w:rsidR="00BA2CD2" w:rsidRPr="00B0160B" w:rsidRDefault="00BA2CD2" w:rsidP="00E60C08">
            <w:pPr>
              <w:rPr>
                <w:b/>
                <w:bCs/>
                <w:color w:val="FFFFFF"/>
              </w:rPr>
            </w:pPr>
            <w:r w:rsidRPr="00B0160B">
              <w:rPr>
                <w:b/>
                <w:bCs/>
                <w:color w:val="FFFFFF"/>
              </w:rPr>
              <w:t>Moduł</w:t>
            </w:r>
          </w:p>
        </w:tc>
        <w:tc>
          <w:tcPr>
            <w:tcW w:w="1280" w:type="dxa"/>
            <w:tcBorders>
              <w:top w:val="single" w:sz="4" w:space="0" w:color="auto"/>
              <w:left w:val="nil"/>
              <w:bottom w:val="nil"/>
              <w:right w:val="single" w:sz="4" w:space="0" w:color="auto"/>
            </w:tcBorders>
            <w:shd w:val="clear" w:color="000000" w:fill="003366"/>
            <w:hideMark/>
          </w:tcPr>
          <w:p w:rsidR="00BA2CD2" w:rsidRPr="00B0160B" w:rsidRDefault="00BA2CD2" w:rsidP="00E60C08">
            <w:pPr>
              <w:jc w:val="center"/>
              <w:rPr>
                <w:b/>
                <w:bCs/>
                <w:color w:val="FFFFFF"/>
              </w:rPr>
            </w:pPr>
            <w:r w:rsidRPr="00B0160B">
              <w:rPr>
                <w:b/>
                <w:bCs/>
                <w:color w:val="FFFFFF"/>
              </w:rPr>
              <w:t>liczba licencji</w:t>
            </w:r>
          </w:p>
        </w:tc>
        <w:tc>
          <w:tcPr>
            <w:tcW w:w="2143" w:type="dxa"/>
            <w:tcBorders>
              <w:top w:val="single" w:sz="4" w:space="0" w:color="auto"/>
              <w:left w:val="nil"/>
              <w:bottom w:val="nil"/>
              <w:right w:val="single" w:sz="4" w:space="0" w:color="auto"/>
            </w:tcBorders>
            <w:shd w:val="clear" w:color="000000" w:fill="003366"/>
          </w:tcPr>
          <w:p w:rsidR="00BA2CD2" w:rsidRPr="00B0160B" w:rsidRDefault="00BA2CD2" w:rsidP="00EA763B">
            <w:pPr>
              <w:jc w:val="center"/>
              <w:rPr>
                <w:b/>
                <w:bCs/>
                <w:color w:val="FFFFFF"/>
              </w:rPr>
            </w:pPr>
            <w:r>
              <w:rPr>
                <w:b/>
                <w:bCs/>
                <w:color w:val="FFFFFF"/>
              </w:rPr>
              <w:t xml:space="preserve">Objęte usługą </w:t>
            </w:r>
          </w:p>
        </w:tc>
      </w:tr>
      <w:tr w:rsidR="00BA2CD2" w:rsidRPr="00B0160B" w:rsidTr="00EA763B">
        <w:trPr>
          <w:trHeight w:val="255"/>
          <w:jc w:val="center"/>
        </w:trPr>
        <w:tc>
          <w:tcPr>
            <w:tcW w:w="4040" w:type="dxa"/>
            <w:tcBorders>
              <w:top w:val="nil"/>
              <w:left w:val="single" w:sz="4" w:space="0" w:color="D8D8D8"/>
              <w:bottom w:val="single" w:sz="4" w:space="0" w:color="D8D8D8"/>
              <w:right w:val="single" w:sz="4" w:space="0" w:color="D8D8D8"/>
            </w:tcBorders>
            <w:shd w:val="clear" w:color="auto" w:fill="auto"/>
            <w:noWrap/>
            <w:vAlign w:val="bottom"/>
            <w:hideMark/>
          </w:tcPr>
          <w:p w:rsidR="00BA2CD2" w:rsidRPr="00695454" w:rsidRDefault="00BA2CD2" w:rsidP="00E60C08">
            <w:pPr>
              <w:rPr>
                <w:rFonts w:ascii="ArialMT" w:hAnsi="ArialMT" w:cs="ArialMT"/>
                <w:sz w:val="18"/>
                <w:szCs w:val="18"/>
              </w:rPr>
            </w:pPr>
            <w:r>
              <w:rPr>
                <w:rFonts w:ascii="ArialMT" w:hAnsi="ArialMT" w:cs="ArialMT"/>
                <w:sz w:val="18"/>
                <w:szCs w:val="18"/>
              </w:rPr>
              <w:t>Eskulap</w:t>
            </w:r>
            <w:r w:rsidR="00695454">
              <w:rPr>
                <w:rFonts w:ascii="ArialMT" w:hAnsi="ArialMT" w:cs="ArialMT"/>
                <w:sz w:val="18"/>
                <w:szCs w:val="18"/>
              </w:rPr>
              <w:t xml:space="preserve"> Administracja</w:t>
            </w:r>
            <w:r>
              <w:rPr>
                <w:rFonts w:ascii="ArialMT" w:hAnsi="ArialMT" w:cs="ArialMT"/>
                <w:sz w:val="18"/>
                <w:szCs w:val="18"/>
              </w:rPr>
              <w:t xml:space="preserve"> - Integrator</w:t>
            </w:r>
          </w:p>
        </w:tc>
        <w:tc>
          <w:tcPr>
            <w:tcW w:w="1280" w:type="dxa"/>
            <w:tcBorders>
              <w:top w:val="nil"/>
              <w:left w:val="nil"/>
              <w:bottom w:val="single" w:sz="4" w:space="0" w:color="D8D8D8"/>
              <w:right w:val="single" w:sz="4" w:space="0" w:color="D8D8D8"/>
            </w:tcBorders>
            <w:shd w:val="clear" w:color="auto" w:fill="auto"/>
            <w:noWrap/>
            <w:vAlign w:val="bottom"/>
            <w:hideMark/>
          </w:tcPr>
          <w:p w:rsidR="00BA2CD2" w:rsidRPr="00B0160B" w:rsidRDefault="00BA2CD2" w:rsidP="00E60C08">
            <w:pPr>
              <w:jc w:val="right"/>
            </w:pPr>
            <w:r w:rsidRPr="00B0160B">
              <w:t> </w:t>
            </w:r>
            <w:r>
              <w:t>1</w:t>
            </w:r>
          </w:p>
        </w:tc>
        <w:tc>
          <w:tcPr>
            <w:tcW w:w="2143" w:type="dxa"/>
            <w:tcBorders>
              <w:top w:val="nil"/>
              <w:left w:val="nil"/>
              <w:bottom w:val="single" w:sz="4" w:space="0" w:color="D8D8D8"/>
              <w:right w:val="single" w:sz="4" w:space="0" w:color="D8D8D8"/>
            </w:tcBorders>
          </w:tcPr>
          <w:p w:rsidR="00BA2CD2" w:rsidRPr="00B0160B" w:rsidRDefault="00BA2CD2" w:rsidP="00E60C08">
            <w:pPr>
              <w:jc w:val="center"/>
            </w:pPr>
            <w:r>
              <w:t>[KA]</w:t>
            </w:r>
            <w:r w:rsidR="00695454">
              <w:t xml:space="preserve"> , [KT]</w:t>
            </w:r>
            <w:r w:rsidR="00EA763B">
              <w:t>, [SA], [NA]</w:t>
            </w:r>
          </w:p>
        </w:tc>
      </w:tr>
      <w:tr w:rsidR="00EA763B" w:rsidRPr="00B0160B" w:rsidTr="00EA763B">
        <w:trPr>
          <w:trHeight w:val="255"/>
          <w:jc w:val="center"/>
        </w:trPr>
        <w:tc>
          <w:tcPr>
            <w:tcW w:w="4040" w:type="dxa"/>
            <w:tcBorders>
              <w:top w:val="nil"/>
              <w:left w:val="single" w:sz="4" w:space="0" w:color="D8D8D8"/>
              <w:bottom w:val="single" w:sz="4" w:space="0" w:color="D8D8D8"/>
              <w:right w:val="single" w:sz="4" w:space="0" w:color="D8D8D8"/>
            </w:tcBorders>
            <w:shd w:val="clear" w:color="auto" w:fill="auto"/>
            <w:noWrap/>
            <w:vAlign w:val="bottom"/>
            <w:hideMark/>
          </w:tcPr>
          <w:p w:rsidR="00EA763B" w:rsidRPr="00695454" w:rsidRDefault="00EA763B" w:rsidP="00E60C08">
            <w:pPr>
              <w:rPr>
                <w:rFonts w:ascii="ArialMT" w:hAnsi="ArialMT" w:cs="ArialMT"/>
                <w:sz w:val="18"/>
                <w:szCs w:val="18"/>
              </w:rPr>
            </w:pPr>
            <w:r>
              <w:rPr>
                <w:rFonts w:ascii="ArialMT" w:hAnsi="ArialMT" w:cs="ArialMT"/>
                <w:sz w:val="18"/>
                <w:szCs w:val="18"/>
              </w:rPr>
              <w:t>Eskulap Administracja</w:t>
            </w:r>
            <w:r w:rsidRPr="00695454">
              <w:rPr>
                <w:rFonts w:ascii="ArialMT" w:hAnsi="ArialMT" w:cs="ArialMT"/>
                <w:sz w:val="18"/>
                <w:szCs w:val="18"/>
              </w:rPr>
              <w:t xml:space="preserve"> – FK</w:t>
            </w:r>
          </w:p>
        </w:tc>
        <w:tc>
          <w:tcPr>
            <w:tcW w:w="1280" w:type="dxa"/>
            <w:tcBorders>
              <w:top w:val="nil"/>
              <w:left w:val="nil"/>
              <w:bottom w:val="single" w:sz="4" w:space="0" w:color="D8D8D8"/>
              <w:right w:val="single" w:sz="4" w:space="0" w:color="D8D8D8"/>
            </w:tcBorders>
            <w:shd w:val="clear" w:color="auto" w:fill="auto"/>
            <w:noWrap/>
            <w:vAlign w:val="bottom"/>
            <w:hideMark/>
          </w:tcPr>
          <w:p w:rsidR="00EA763B" w:rsidRPr="00B0160B" w:rsidRDefault="00EA763B" w:rsidP="00E60C08">
            <w:pPr>
              <w:jc w:val="right"/>
            </w:pPr>
            <w:r>
              <w:t>6</w:t>
            </w:r>
          </w:p>
        </w:tc>
        <w:tc>
          <w:tcPr>
            <w:tcW w:w="2143" w:type="dxa"/>
            <w:tcBorders>
              <w:top w:val="nil"/>
              <w:left w:val="nil"/>
              <w:bottom w:val="single" w:sz="4" w:space="0" w:color="D8D8D8"/>
              <w:right w:val="single" w:sz="4" w:space="0" w:color="D8D8D8"/>
            </w:tcBorders>
          </w:tcPr>
          <w:p w:rsidR="00EA763B" w:rsidRPr="00B0160B" w:rsidRDefault="00EA763B" w:rsidP="00A1678B">
            <w:pPr>
              <w:jc w:val="center"/>
            </w:pPr>
            <w:r>
              <w:t>[KA] , [KT], [SA], [NA]</w:t>
            </w:r>
          </w:p>
        </w:tc>
      </w:tr>
      <w:tr w:rsidR="00EA763B" w:rsidRPr="00B0160B" w:rsidTr="00EA763B">
        <w:trPr>
          <w:trHeight w:val="255"/>
          <w:jc w:val="center"/>
        </w:trPr>
        <w:tc>
          <w:tcPr>
            <w:tcW w:w="4040" w:type="dxa"/>
            <w:tcBorders>
              <w:top w:val="nil"/>
              <w:left w:val="single" w:sz="4" w:space="0" w:color="D8D8D8"/>
              <w:bottom w:val="single" w:sz="4" w:space="0" w:color="D8D8D8"/>
              <w:right w:val="single" w:sz="4" w:space="0" w:color="D8D8D8"/>
            </w:tcBorders>
            <w:shd w:val="clear" w:color="auto" w:fill="auto"/>
            <w:noWrap/>
            <w:vAlign w:val="bottom"/>
            <w:hideMark/>
          </w:tcPr>
          <w:p w:rsidR="00EA763B" w:rsidRPr="00695454" w:rsidRDefault="00EA763B" w:rsidP="00E60C08">
            <w:pPr>
              <w:rPr>
                <w:rFonts w:ascii="ArialMT" w:hAnsi="ArialMT" w:cs="ArialMT"/>
                <w:sz w:val="18"/>
                <w:szCs w:val="18"/>
              </w:rPr>
            </w:pPr>
            <w:r>
              <w:rPr>
                <w:rFonts w:ascii="ArialMT" w:hAnsi="ArialMT" w:cs="ArialMT"/>
                <w:sz w:val="18"/>
                <w:szCs w:val="18"/>
              </w:rPr>
              <w:t>Eskulap Administracja</w:t>
            </w:r>
            <w:r w:rsidRPr="00695454">
              <w:rPr>
                <w:rFonts w:ascii="ArialMT" w:hAnsi="ArialMT" w:cs="ArialMT"/>
                <w:sz w:val="18"/>
                <w:szCs w:val="18"/>
              </w:rPr>
              <w:t xml:space="preserve"> - Kadry</w:t>
            </w:r>
          </w:p>
        </w:tc>
        <w:tc>
          <w:tcPr>
            <w:tcW w:w="1280" w:type="dxa"/>
            <w:tcBorders>
              <w:top w:val="nil"/>
              <w:left w:val="nil"/>
              <w:bottom w:val="single" w:sz="4" w:space="0" w:color="D8D8D8"/>
              <w:right w:val="single" w:sz="4" w:space="0" w:color="D8D8D8"/>
            </w:tcBorders>
            <w:shd w:val="clear" w:color="auto" w:fill="auto"/>
            <w:noWrap/>
            <w:vAlign w:val="bottom"/>
            <w:hideMark/>
          </w:tcPr>
          <w:p w:rsidR="00EA763B" w:rsidRPr="00B0160B" w:rsidRDefault="00EA763B" w:rsidP="00E60C08">
            <w:pPr>
              <w:jc w:val="right"/>
            </w:pPr>
            <w:r>
              <w:t>4</w:t>
            </w:r>
          </w:p>
        </w:tc>
        <w:tc>
          <w:tcPr>
            <w:tcW w:w="2143" w:type="dxa"/>
            <w:tcBorders>
              <w:top w:val="nil"/>
              <w:left w:val="nil"/>
              <w:bottom w:val="single" w:sz="4" w:space="0" w:color="D8D8D8"/>
              <w:right w:val="single" w:sz="4" w:space="0" w:color="D8D8D8"/>
            </w:tcBorders>
          </w:tcPr>
          <w:p w:rsidR="00EA763B" w:rsidRPr="00B0160B" w:rsidRDefault="00EA763B" w:rsidP="00A1678B">
            <w:pPr>
              <w:jc w:val="center"/>
            </w:pPr>
            <w:r>
              <w:t>[KA] , [KT], [SA], [NA]</w:t>
            </w:r>
          </w:p>
        </w:tc>
      </w:tr>
      <w:tr w:rsidR="00EA763B" w:rsidRPr="00B0160B" w:rsidTr="00EA763B">
        <w:trPr>
          <w:trHeight w:val="255"/>
          <w:jc w:val="center"/>
        </w:trPr>
        <w:tc>
          <w:tcPr>
            <w:tcW w:w="4040" w:type="dxa"/>
            <w:tcBorders>
              <w:top w:val="nil"/>
              <w:left w:val="single" w:sz="4" w:space="0" w:color="D8D8D8"/>
              <w:bottom w:val="single" w:sz="4" w:space="0" w:color="D8D8D8"/>
              <w:right w:val="single" w:sz="4" w:space="0" w:color="D8D8D8"/>
            </w:tcBorders>
            <w:shd w:val="clear" w:color="auto" w:fill="auto"/>
            <w:noWrap/>
            <w:vAlign w:val="bottom"/>
            <w:hideMark/>
          </w:tcPr>
          <w:p w:rsidR="00EA763B" w:rsidRPr="00695454" w:rsidRDefault="00EA763B" w:rsidP="00E60C08">
            <w:pPr>
              <w:rPr>
                <w:rFonts w:ascii="ArialMT" w:hAnsi="ArialMT" w:cs="ArialMT"/>
                <w:sz w:val="18"/>
                <w:szCs w:val="18"/>
              </w:rPr>
            </w:pPr>
            <w:r>
              <w:rPr>
                <w:rFonts w:ascii="ArialMT" w:hAnsi="ArialMT" w:cs="ArialMT"/>
                <w:sz w:val="18"/>
                <w:szCs w:val="18"/>
              </w:rPr>
              <w:t>Eskulap Administracja</w:t>
            </w:r>
            <w:r w:rsidRPr="00695454">
              <w:rPr>
                <w:rFonts w:ascii="ArialMT" w:hAnsi="ArialMT" w:cs="ArialMT"/>
                <w:sz w:val="18"/>
                <w:szCs w:val="18"/>
              </w:rPr>
              <w:t xml:space="preserve"> - Płace</w:t>
            </w:r>
          </w:p>
        </w:tc>
        <w:tc>
          <w:tcPr>
            <w:tcW w:w="1280" w:type="dxa"/>
            <w:tcBorders>
              <w:top w:val="nil"/>
              <w:left w:val="nil"/>
              <w:bottom w:val="single" w:sz="4" w:space="0" w:color="D8D8D8"/>
              <w:right w:val="single" w:sz="4" w:space="0" w:color="D8D8D8"/>
            </w:tcBorders>
            <w:shd w:val="clear" w:color="auto" w:fill="auto"/>
            <w:noWrap/>
            <w:vAlign w:val="bottom"/>
            <w:hideMark/>
          </w:tcPr>
          <w:p w:rsidR="00EA763B" w:rsidRPr="00B0160B" w:rsidRDefault="00EA763B" w:rsidP="00E60C08">
            <w:pPr>
              <w:jc w:val="right"/>
            </w:pPr>
            <w:r>
              <w:t>5</w:t>
            </w:r>
          </w:p>
        </w:tc>
        <w:tc>
          <w:tcPr>
            <w:tcW w:w="2143" w:type="dxa"/>
            <w:tcBorders>
              <w:top w:val="nil"/>
              <w:left w:val="nil"/>
              <w:bottom w:val="single" w:sz="4" w:space="0" w:color="D8D8D8"/>
              <w:right w:val="single" w:sz="4" w:space="0" w:color="D8D8D8"/>
            </w:tcBorders>
          </w:tcPr>
          <w:p w:rsidR="00EA763B" w:rsidRPr="00B0160B" w:rsidRDefault="00EA763B" w:rsidP="00A1678B">
            <w:pPr>
              <w:jc w:val="center"/>
            </w:pPr>
            <w:r>
              <w:t>[KA] , [KT], [SA], [NA]</w:t>
            </w:r>
          </w:p>
        </w:tc>
      </w:tr>
      <w:tr w:rsidR="00EA763B" w:rsidRPr="00B0160B" w:rsidTr="00EA763B">
        <w:trPr>
          <w:trHeight w:val="255"/>
          <w:jc w:val="center"/>
        </w:trPr>
        <w:tc>
          <w:tcPr>
            <w:tcW w:w="4040" w:type="dxa"/>
            <w:tcBorders>
              <w:top w:val="nil"/>
              <w:left w:val="single" w:sz="4" w:space="0" w:color="D8D8D8"/>
              <w:bottom w:val="single" w:sz="4" w:space="0" w:color="D8D8D8"/>
              <w:right w:val="single" w:sz="4" w:space="0" w:color="D8D8D8"/>
            </w:tcBorders>
            <w:shd w:val="clear" w:color="auto" w:fill="auto"/>
            <w:noWrap/>
            <w:vAlign w:val="bottom"/>
            <w:hideMark/>
          </w:tcPr>
          <w:p w:rsidR="00EA763B" w:rsidRPr="00695454" w:rsidRDefault="00EA763B" w:rsidP="00E60C08">
            <w:pPr>
              <w:rPr>
                <w:rFonts w:ascii="ArialMT" w:hAnsi="ArialMT" w:cs="ArialMT"/>
                <w:sz w:val="18"/>
                <w:szCs w:val="18"/>
              </w:rPr>
            </w:pPr>
            <w:r>
              <w:rPr>
                <w:rFonts w:ascii="ArialMT" w:hAnsi="ArialMT" w:cs="ArialMT"/>
                <w:sz w:val="18"/>
                <w:szCs w:val="18"/>
              </w:rPr>
              <w:t>Eskulap Administracja</w:t>
            </w:r>
            <w:r w:rsidRPr="00695454">
              <w:rPr>
                <w:rFonts w:ascii="ArialMT" w:hAnsi="ArialMT" w:cs="ArialMT"/>
                <w:sz w:val="18"/>
                <w:szCs w:val="18"/>
              </w:rPr>
              <w:t xml:space="preserve"> – Kadry Harmonogramy</w:t>
            </w:r>
          </w:p>
        </w:tc>
        <w:tc>
          <w:tcPr>
            <w:tcW w:w="1280" w:type="dxa"/>
            <w:tcBorders>
              <w:top w:val="nil"/>
              <w:left w:val="nil"/>
              <w:bottom w:val="single" w:sz="4" w:space="0" w:color="D8D8D8"/>
              <w:right w:val="single" w:sz="4" w:space="0" w:color="D8D8D8"/>
            </w:tcBorders>
            <w:shd w:val="clear" w:color="auto" w:fill="auto"/>
            <w:noWrap/>
            <w:vAlign w:val="bottom"/>
            <w:hideMark/>
          </w:tcPr>
          <w:p w:rsidR="00EA763B" w:rsidRPr="00B0160B" w:rsidRDefault="00EA763B" w:rsidP="00E60C08">
            <w:pPr>
              <w:jc w:val="right"/>
            </w:pPr>
            <w:r>
              <w:t>10</w:t>
            </w:r>
          </w:p>
        </w:tc>
        <w:tc>
          <w:tcPr>
            <w:tcW w:w="2143" w:type="dxa"/>
            <w:tcBorders>
              <w:top w:val="nil"/>
              <w:left w:val="nil"/>
              <w:bottom w:val="single" w:sz="4" w:space="0" w:color="D8D8D8"/>
              <w:right w:val="single" w:sz="4" w:space="0" w:color="D8D8D8"/>
            </w:tcBorders>
          </w:tcPr>
          <w:p w:rsidR="00EA763B" w:rsidRPr="00B0160B" w:rsidRDefault="00EA763B" w:rsidP="00A1678B">
            <w:pPr>
              <w:jc w:val="center"/>
            </w:pPr>
            <w:r>
              <w:t>[KA] , [KT], [SA], [NA]</w:t>
            </w:r>
          </w:p>
        </w:tc>
      </w:tr>
      <w:tr w:rsidR="00EA763B" w:rsidRPr="00B0160B" w:rsidTr="00EA763B">
        <w:trPr>
          <w:trHeight w:val="255"/>
          <w:jc w:val="center"/>
        </w:trPr>
        <w:tc>
          <w:tcPr>
            <w:tcW w:w="4040" w:type="dxa"/>
            <w:tcBorders>
              <w:top w:val="nil"/>
              <w:left w:val="single" w:sz="4" w:space="0" w:color="D8D8D8"/>
              <w:bottom w:val="single" w:sz="4" w:space="0" w:color="D8D8D8"/>
              <w:right w:val="single" w:sz="4" w:space="0" w:color="D8D8D8"/>
            </w:tcBorders>
            <w:shd w:val="clear" w:color="auto" w:fill="auto"/>
            <w:noWrap/>
            <w:vAlign w:val="bottom"/>
            <w:hideMark/>
          </w:tcPr>
          <w:p w:rsidR="00EA763B" w:rsidRPr="00695454" w:rsidRDefault="00EA763B" w:rsidP="00E60C08">
            <w:pPr>
              <w:rPr>
                <w:rFonts w:ascii="ArialMT" w:hAnsi="ArialMT" w:cs="ArialMT"/>
                <w:sz w:val="18"/>
                <w:szCs w:val="18"/>
              </w:rPr>
            </w:pPr>
            <w:r>
              <w:rPr>
                <w:rFonts w:ascii="ArialMT" w:hAnsi="ArialMT" w:cs="ArialMT"/>
                <w:sz w:val="18"/>
                <w:szCs w:val="18"/>
              </w:rPr>
              <w:t>Eskulap Administracja</w:t>
            </w:r>
            <w:r w:rsidRPr="00695454">
              <w:rPr>
                <w:rFonts w:ascii="ArialMT" w:hAnsi="ArialMT" w:cs="ArialMT"/>
                <w:sz w:val="18"/>
                <w:szCs w:val="18"/>
              </w:rPr>
              <w:t xml:space="preserve"> – Środki Trwałe</w:t>
            </w:r>
          </w:p>
        </w:tc>
        <w:tc>
          <w:tcPr>
            <w:tcW w:w="1280" w:type="dxa"/>
            <w:tcBorders>
              <w:top w:val="nil"/>
              <w:left w:val="nil"/>
              <w:bottom w:val="single" w:sz="4" w:space="0" w:color="D8D8D8"/>
              <w:right w:val="single" w:sz="4" w:space="0" w:color="D8D8D8"/>
            </w:tcBorders>
            <w:shd w:val="clear" w:color="auto" w:fill="auto"/>
            <w:noWrap/>
            <w:vAlign w:val="bottom"/>
            <w:hideMark/>
          </w:tcPr>
          <w:p w:rsidR="00EA763B" w:rsidRPr="00B0160B" w:rsidRDefault="00EA763B" w:rsidP="00E60C08">
            <w:pPr>
              <w:jc w:val="right"/>
            </w:pPr>
            <w:r>
              <w:t>5</w:t>
            </w:r>
          </w:p>
        </w:tc>
        <w:tc>
          <w:tcPr>
            <w:tcW w:w="2143" w:type="dxa"/>
            <w:tcBorders>
              <w:top w:val="nil"/>
              <w:left w:val="nil"/>
              <w:bottom w:val="single" w:sz="4" w:space="0" w:color="D8D8D8"/>
              <w:right w:val="single" w:sz="4" w:space="0" w:color="D8D8D8"/>
            </w:tcBorders>
          </w:tcPr>
          <w:p w:rsidR="00EA763B" w:rsidRPr="00B0160B" w:rsidRDefault="00EA763B" w:rsidP="00A1678B">
            <w:pPr>
              <w:jc w:val="center"/>
            </w:pPr>
            <w:r>
              <w:t>[KA] , [KT], [SA], [NA]</w:t>
            </w:r>
          </w:p>
        </w:tc>
      </w:tr>
      <w:tr w:rsidR="00EA763B" w:rsidRPr="00B0160B" w:rsidTr="00EA763B">
        <w:trPr>
          <w:trHeight w:val="255"/>
          <w:jc w:val="center"/>
        </w:trPr>
        <w:tc>
          <w:tcPr>
            <w:tcW w:w="4040" w:type="dxa"/>
            <w:tcBorders>
              <w:top w:val="nil"/>
              <w:left w:val="single" w:sz="4" w:space="0" w:color="D8D8D8"/>
              <w:bottom w:val="single" w:sz="4" w:space="0" w:color="D8D8D8"/>
              <w:right w:val="single" w:sz="4" w:space="0" w:color="D8D8D8"/>
            </w:tcBorders>
            <w:shd w:val="clear" w:color="auto" w:fill="auto"/>
            <w:noWrap/>
            <w:vAlign w:val="bottom"/>
            <w:hideMark/>
          </w:tcPr>
          <w:p w:rsidR="00EA763B" w:rsidRPr="00695454" w:rsidRDefault="00EA763B" w:rsidP="00E60C08">
            <w:pPr>
              <w:rPr>
                <w:rFonts w:ascii="ArialMT" w:hAnsi="ArialMT" w:cs="ArialMT"/>
                <w:sz w:val="18"/>
                <w:szCs w:val="18"/>
              </w:rPr>
            </w:pPr>
            <w:r>
              <w:rPr>
                <w:rFonts w:ascii="ArialMT" w:hAnsi="ArialMT" w:cs="ArialMT"/>
                <w:sz w:val="18"/>
                <w:szCs w:val="18"/>
              </w:rPr>
              <w:t>Eskulap Administracja</w:t>
            </w:r>
            <w:r w:rsidRPr="00695454">
              <w:rPr>
                <w:rFonts w:ascii="ArialMT" w:hAnsi="ArialMT" w:cs="ArialMT"/>
                <w:sz w:val="18"/>
                <w:szCs w:val="18"/>
              </w:rPr>
              <w:t xml:space="preserve"> - Administrator</w:t>
            </w:r>
          </w:p>
        </w:tc>
        <w:tc>
          <w:tcPr>
            <w:tcW w:w="1280" w:type="dxa"/>
            <w:tcBorders>
              <w:top w:val="nil"/>
              <w:left w:val="nil"/>
              <w:bottom w:val="single" w:sz="4" w:space="0" w:color="D8D8D8"/>
              <w:right w:val="single" w:sz="4" w:space="0" w:color="D8D8D8"/>
            </w:tcBorders>
            <w:shd w:val="clear" w:color="auto" w:fill="auto"/>
            <w:noWrap/>
            <w:vAlign w:val="bottom"/>
            <w:hideMark/>
          </w:tcPr>
          <w:p w:rsidR="00EA763B" w:rsidRPr="00B0160B" w:rsidRDefault="00EA763B" w:rsidP="00E60C08">
            <w:pPr>
              <w:jc w:val="right"/>
            </w:pPr>
            <w:r>
              <w:t>1</w:t>
            </w:r>
          </w:p>
        </w:tc>
        <w:tc>
          <w:tcPr>
            <w:tcW w:w="2143" w:type="dxa"/>
            <w:tcBorders>
              <w:top w:val="nil"/>
              <w:left w:val="nil"/>
              <w:bottom w:val="single" w:sz="4" w:space="0" w:color="D8D8D8"/>
              <w:right w:val="single" w:sz="4" w:space="0" w:color="D8D8D8"/>
            </w:tcBorders>
          </w:tcPr>
          <w:p w:rsidR="00EA763B" w:rsidRPr="00B0160B" w:rsidRDefault="00EA763B" w:rsidP="00A1678B">
            <w:pPr>
              <w:jc w:val="center"/>
            </w:pPr>
            <w:r>
              <w:t>[KA] , [KT], [SA], [NA]</w:t>
            </w:r>
          </w:p>
        </w:tc>
      </w:tr>
      <w:tr w:rsidR="00BA2CD2" w:rsidRPr="00B0160B" w:rsidTr="00EA763B">
        <w:trPr>
          <w:trHeight w:val="255"/>
          <w:jc w:val="center"/>
        </w:trPr>
        <w:tc>
          <w:tcPr>
            <w:tcW w:w="4040" w:type="dxa"/>
            <w:tcBorders>
              <w:top w:val="nil"/>
              <w:left w:val="nil"/>
              <w:bottom w:val="nil"/>
              <w:right w:val="nil"/>
            </w:tcBorders>
            <w:shd w:val="clear" w:color="auto" w:fill="auto"/>
            <w:noWrap/>
            <w:vAlign w:val="bottom"/>
            <w:hideMark/>
          </w:tcPr>
          <w:p w:rsidR="00BA2CD2" w:rsidRPr="00B0160B" w:rsidRDefault="00BA2CD2" w:rsidP="00E60C08"/>
        </w:tc>
        <w:tc>
          <w:tcPr>
            <w:tcW w:w="1280" w:type="dxa"/>
            <w:tcBorders>
              <w:top w:val="nil"/>
              <w:left w:val="nil"/>
              <w:bottom w:val="nil"/>
              <w:right w:val="nil"/>
            </w:tcBorders>
            <w:shd w:val="clear" w:color="auto" w:fill="auto"/>
            <w:noWrap/>
            <w:vAlign w:val="bottom"/>
            <w:hideMark/>
          </w:tcPr>
          <w:p w:rsidR="00BA2CD2" w:rsidRPr="00B0160B" w:rsidRDefault="00BA2CD2" w:rsidP="00E60C08"/>
        </w:tc>
        <w:tc>
          <w:tcPr>
            <w:tcW w:w="2143" w:type="dxa"/>
            <w:tcBorders>
              <w:top w:val="nil"/>
              <w:left w:val="nil"/>
              <w:bottom w:val="nil"/>
              <w:right w:val="nil"/>
            </w:tcBorders>
          </w:tcPr>
          <w:p w:rsidR="00BA2CD2" w:rsidRPr="00B0160B" w:rsidRDefault="00BA2CD2" w:rsidP="00E60C08">
            <w:pPr>
              <w:jc w:val="center"/>
            </w:pPr>
          </w:p>
        </w:tc>
      </w:tr>
    </w:tbl>
    <w:p w:rsidR="00BA2CD2" w:rsidRDefault="00BA2CD2" w:rsidP="00BA2CD2">
      <w:pPr>
        <w:spacing w:line="360" w:lineRule="auto"/>
      </w:pPr>
    </w:p>
    <w:p w:rsidR="00BA2CD2" w:rsidRDefault="00BA2CD2" w:rsidP="00BA2CD2">
      <w:pPr>
        <w:spacing w:line="360" w:lineRule="auto"/>
      </w:pPr>
    </w:p>
    <w:p w:rsidR="00BA2CD2" w:rsidRDefault="00BA2CD2" w:rsidP="00BA2CD2">
      <w:pPr>
        <w:spacing w:line="360" w:lineRule="auto"/>
      </w:pPr>
    </w:p>
    <w:tbl>
      <w:tblPr>
        <w:tblW w:w="0" w:type="auto"/>
        <w:tblLook w:val="01E0"/>
      </w:tblPr>
      <w:tblGrid>
        <w:gridCol w:w="4644"/>
        <w:gridCol w:w="4644"/>
      </w:tblGrid>
      <w:tr w:rsidR="00BA2CD2" w:rsidTr="00E60C08">
        <w:tc>
          <w:tcPr>
            <w:tcW w:w="4644" w:type="dxa"/>
          </w:tcPr>
          <w:p w:rsidR="00BA2CD2" w:rsidRPr="00BA2CD2" w:rsidRDefault="00BA2CD2" w:rsidP="00E60C08">
            <w:pPr>
              <w:pStyle w:val="Tytu"/>
              <w:spacing w:line="360" w:lineRule="auto"/>
            </w:pPr>
            <w:r w:rsidRPr="00BA2CD2">
              <w:rPr>
                <w:b w:val="0"/>
                <w:sz w:val="24"/>
                <w:szCs w:val="24"/>
              </w:rPr>
              <w:t>USŁUGOBIORCA</w:t>
            </w:r>
          </w:p>
        </w:tc>
        <w:tc>
          <w:tcPr>
            <w:tcW w:w="4644" w:type="dxa"/>
          </w:tcPr>
          <w:p w:rsidR="00BA2CD2" w:rsidRPr="00BA2CD2" w:rsidRDefault="00BA2CD2" w:rsidP="00E60C08">
            <w:pPr>
              <w:pStyle w:val="Tytu"/>
              <w:spacing w:line="360" w:lineRule="auto"/>
            </w:pPr>
            <w:r w:rsidRPr="00BA2CD2">
              <w:rPr>
                <w:b w:val="0"/>
                <w:sz w:val="24"/>
                <w:szCs w:val="24"/>
              </w:rPr>
              <w:t>USŁUGODAWCA</w:t>
            </w:r>
            <w:r w:rsidRPr="00BA2CD2">
              <w:rPr>
                <w:sz w:val="22"/>
              </w:rPr>
              <w:t xml:space="preserve">    </w:t>
            </w:r>
          </w:p>
        </w:tc>
      </w:tr>
    </w:tbl>
    <w:p w:rsidR="00BA2CD2" w:rsidRDefault="00BA2CD2" w:rsidP="00BA2CD2"/>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sectPr w:rsidR="00BA2CD2" w:rsidSect="00B00F38">
          <w:pgSz w:w="11906" w:h="16838"/>
          <w:pgMar w:top="1417" w:right="1417" w:bottom="1417" w:left="1417" w:header="708" w:footer="708" w:gutter="0"/>
          <w:cols w:space="708"/>
          <w:docGrid w:linePitch="360"/>
        </w:sectPr>
      </w:pPr>
    </w:p>
    <w:p w:rsidR="00BA2CD2" w:rsidRPr="00562D94" w:rsidRDefault="00BA2CD2" w:rsidP="00BA2CD2">
      <w:pPr>
        <w:pStyle w:val="Nagwek1"/>
        <w:jc w:val="right"/>
        <w:rPr>
          <w:rFonts w:ascii="Times New Roman" w:hAnsi="Times New Roman" w:cs="Times New Roman"/>
          <w:sz w:val="20"/>
          <w:szCs w:val="20"/>
        </w:rPr>
      </w:pPr>
      <w:r w:rsidRPr="00562D94">
        <w:rPr>
          <w:rFonts w:ascii="Times New Roman" w:hAnsi="Times New Roman" w:cs="Times New Roman"/>
          <w:sz w:val="20"/>
          <w:szCs w:val="20"/>
        </w:rPr>
        <w:t xml:space="preserve">Załącznik Nr </w:t>
      </w:r>
      <w:r w:rsidR="00EA763B">
        <w:rPr>
          <w:rFonts w:ascii="Times New Roman" w:hAnsi="Times New Roman" w:cs="Times New Roman"/>
          <w:sz w:val="20"/>
          <w:szCs w:val="20"/>
        </w:rPr>
        <w:t xml:space="preserve">2 </w:t>
      </w:r>
      <w:r>
        <w:rPr>
          <w:rFonts w:ascii="Times New Roman" w:hAnsi="Times New Roman" w:cs="Times New Roman"/>
          <w:sz w:val="20"/>
          <w:szCs w:val="20"/>
        </w:rPr>
        <w:t xml:space="preserve">do umowy ( 7 do specyfikacji) </w:t>
      </w:r>
      <w:r w:rsidRPr="00562D94">
        <w:rPr>
          <w:rFonts w:ascii="Times New Roman" w:hAnsi="Times New Roman" w:cs="Times New Roman"/>
          <w:sz w:val="20"/>
          <w:szCs w:val="20"/>
        </w:rPr>
        <w:t xml:space="preserve"> – Zakres świadczonych usług</w:t>
      </w:r>
    </w:p>
    <w:p w:rsidR="00BA2CD2" w:rsidRPr="00562D94" w:rsidRDefault="00BA2CD2" w:rsidP="00BA2CD2">
      <w:pPr>
        <w:pStyle w:val="Nagwek1"/>
        <w:jc w:val="center"/>
        <w:rPr>
          <w:rFonts w:ascii="Times New Roman" w:hAnsi="Times New Roman" w:cs="Times New Roman"/>
          <w:sz w:val="20"/>
          <w:szCs w:val="20"/>
        </w:rPr>
      </w:pPr>
    </w:p>
    <w:p w:rsidR="00BA2CD2" w:rsidRPr="00562D94" w:rsidRDefault="00BA2CD2" w:rsidP="00BA2CD2">
      <w:pPr>
        <w:pStyle w:val="Nagwek1"/>
        <w:numPr>
          <w:ilvl w:val="0"/>
          <w:numId w:val="47"/>
        </w:numPr>
        <w:rPr>
          <w:rFonts w:ascii="Times New Roman" w:hAnsi="Times New Roman" w:cs="Times New Roman"/>
          <w:sz w:val="20"/>
          <w:szCs w:val="20"/>
        </w:rPr>
      </w:pPr>
      <w:r w:rsidRPr="00562D94">
        <w:rPr>
          <w:rFonts w:ascii="Times New Roman" w:hAnsi="Times New Roman" w:cs="Times New Roman"/>
          <w:sz w:val="20"/>
          <w:szCs w:val="20"/>
        </w:rPr>
        <w:t>Warunki brzegowe realizacji usług</w:t>
      </w:r>
    </w:p>
    <w:p w:rsidR="00BA2CD2" w:rsidRPr="00562D94" w:rsidRDefault="00BA2CD2" w:rsidP="00BA2CD2"/>
    <w:tbl>
      <w:tblPr>
        <w:tblW w:w="12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685"/>
        <w:gridCol w:w="1276"/>
        <w:gridCol w:w="6804"/>
      </w:tblGrid>
      <w:tr w:rsidR="00BA2CD2" w:rsidRPr="00562D94" w:rsidTr="00E60C08">
        <w:trPr>
          <w:trHeight w:val="343"/>
        </w:trPr>
        <w:tc>
          <w:tcPr>
            <w:tcW w:w="426" w:type="dxa"/>
            <w:vMerge w:val="restart"/>
            <w:tcBorders>
              <w:top w:val="single" w:sz="4" w:space="0" w:color="auto"/>
              <w:left w:val="single" w:sz="4" w:space="0" w:color="auto"/>
              <w:right w:val="single" w:sz="4" w:space="0" w:color="auto"/>
            </w:tcBorders>
            <w:shd w:val="clear" w:color="auto" w:fill="002060"/>
            <w:vAlign w:val="center"/>
          </w:tcPr>
          <w:p w:rsidR="00BA2CD2" w:rsidRPr="00562D94" w:rsidRDefault="00BA2CD2" w:rsidP="00E60C08">
            <w:pPr>
              <w:ind w:right="88"/>
              <w:jc w:val="center"/>
              <w:rPr>
                <w:b/>
                <w:color w:val="FFFFFF"/>
              </w:rPr>
            </w:pPr>
            <w:r w:rsidRPr="00562D94">
              <w:rPr>
                <w:b/>
                <w:color w:val="FFFFFF"/>
              </w:rPr>
              <w:t>Lp.</w:t>
            </w:r>
          </w:p>
        </w:tc>
        <w:tc>
          <w:tcPr>
            <w:tcW w:w="3685" w:type="dxa"/>
            <w:vMerge w:val="restart"/>
            <w:tcBorders>
              <w:top w:val="single" w:sz="4" w:space="0" w:color="auto"/>
              <w:left w:val="single" w:sz="4" w:space="0" w:color="auto"/>
              <w:right w:val="single" w:sz="4" w:space="0" w:color="auto"/>
            </w:tcBorders>
            <w:shd w:val="clear" w:color="auto" w:fill="002060"/>
            <w:vAlign w:val="center"/>
          </w:tcPr>
          <w:p w:rsidR="00BA2CD2" w:rsidRPr="00562D94" w:rsidRDefault="00BA2CD2" w:rsidP="00BA2CD2">
            <w:pPr>
              <w:pStyle w:val="Nagwek4"/>
              <w:numPr>
                <w:ilvl w:val="3"/>
                <w:numId w:val="43"/>
              </w:numPr>
              <w:suppressAutoHyphens/>
              <w:autoSpaceDE w:val="0"/>
              <w:autoSpaceDN w:val="0"/>
              <w:ind w:right="88"/>
              <w:jc w:val="center"/>
              <w:rPr>
                <w:rFonts w:ascii="Times New Roman" w:hAnsi="Times New Roman"/>
                <w:bCs w:val="0"/>
                <w:color w:val="FFFFFF"/>
                <w:sz w:val="20"/>
                <w:szCs w:val="20"/>
              </w:rPr>
            </w:pPr>
            <w:r w:rsidRPr="00562D94">
              <w:rPr>
                <w:rFonts w:ascii="Times New Roman" w:hAnsi="Times New Roman"/>
                <w:bCs w:val="0"/>
                <w:color w:val="FFFFFF"/>
                <w:sz w:val="20"/>
                <w:szCs w:val="20"/>
              </w:rPr>
              <w:t>Nazwa</w:t>
            </w:r>
          </w:p>
        </w:tc>
        <w:tc>
          <w:tcPr>
            <w:tcW w:w="8080" w:type="dxa"/>
            <w:gridSpan w:val="2"/>
            <w:tcBorders>
              <w:top w:val="single" w:sz="4" w:space="0" w:color="auto"/>
              <w:left w:val="single" w:sz="4" w:space="0" w:color="auto"/>
              <w:right w:val="single" w:sz="4" w:space="0" w:color="auto"/>
            </w:tcBorders>
            <w:shd w:val="clear" w:color="auto" w:fill="002060"/>
            <w:vAlign w:val="center"/>
          </w:tcPr>
          <w:p w:rsidR="00BA2CD2" w:rsidRPr="00562D94" w:rsidRDefault="00BA2CD2" w:rsidP="00E60C08">
            <w:pPr>
              <w:ind w:right="88"/>
              <w:jc w:val="both"/>
              <w:rPr>
                <w:b/>
                <w:color w:val="FFFFFF"/>
              </w:rPr>
            </w:pPr>
            <w:r w:rsidRPr="00562D94">
              <w:rPr>
                <w:b/>
                <w:color w:val="FFFFFF"/>
              </w:rPr>
              <w:t>Uwagi</w:t>
            </w:r>
          </w:p>
        </w:tc>
      </w:tr>
      <w:tr w:rsidR="00BA2CD2" w:rsidRPr="00562D94" w:rsidTr="00E60C08">
        <w:trPr>
          <w:trHeight w:val="343"/>
        </w:trPr>
        <w:tc>
          <w:tcPr>
            <w:tcW w:w="426" w:type="dxa"/>
            <w:vMerge/>
            <w:tcBorders>
              <w:left w:val="single" w:sz="4" w:space="0" w:color="auto"/>
              <w:bottom w:val="single" w:sz="4" w:space="0" w:color="auto"/>
              <w:right w:val="single" w:sz="4" w:space="0" w:color="auto"/>
            </w:tcBorders>
            <w:shd w:val="clear" w:color="auto" w:fill="002060"/>
            <w:vAlign w:val="center"/>
          </w:tcPr>
          <w:p w:rsidR="00BA2CD2" w:rsidRPr="00562D94" w:rsidRDefault="00BA2CD2" w:rsidP="00E60C08">
            <w:pPr>
              <w:ind w:right="88"/>
              <w:jc w:val="center"/>
              <w:rPr>
                <w:b/>
                <w:color w:val="FFFFFF"/>
              </w:rPr>
            </w:pPr>
          </w:p>
        </w:tc>
        <w:tc>
          <w:tcPr>
            <w:tcW w:w="3685" w:type="dxa"/>
            <w:vMerge/>
            <w:tcBorders>
              <w:left w:val="single" w:sz="4" w:space="0" w:color="auto"/>
              <w:bottom w:val="single" w:sz="4" w:space="0" w:color="auto"/>
              <w:right w:val="single" w:sz="4" w:space="0" w:color="auto"/>
            </w:tcBorders>
            <w:shd w:val="clear" w:color="auto" w:fill="002060"/>
            <w:vAlign w:val="center"/>
          </w:tcPr>
          <w:p w:rsidR="00BA2CD2" w:rsidRPr="00562D94" w:rsidRDefault="00BA2CD2" w:rsidP="00BA2CD2">
            <w:pPr>
              <w:pStyle w:val="Nagwek4"/>
              <w:keepNext w:val="0"/>
              <w:numPr>
                <w:ilvl w:val="3"/>
                <w:numId w:val="43"/>
              </w:numPr>
              <w:suppressAutoHyphens/>
              <w:autoSpaceDE w:val="0"/>
              <w:autoSpaceDN w:val="0"/>
              <w:spacing w:before="0" w:after="0"/>
              <w:ind w:right="88"/>
              <w:jc w:val="center"/>
              <w:rPr>
                <w:rFonts w:ascii="Times New Roman" w:hAnsi="Times New Roman"/>
                <w:bCs w:val="0"/>
                <w:color w:val="FFFFFF"/>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002060"/>
            <w:vAlign w:val="center"/>
          </w:tcPr>
          <w:p w:rsidR="00BA2CD2" w:rsidRPr="00562D94" w:rsidRDefault="00BA2CD2" w:rsidP="00E60C08">
            <w:pPr>
              <w:ind w:right="88"/>
              <w:jc w:val="center"/>
              <w:rPr>
                <w:b/>
                <w:color w:val="FFFFFF"/>
              </w:rPr>
            </w:pPr>
            <w:r w:rsidRPr="00562D94">
              <w:rPr>
                <w:b/>
                <w:color w:val="FFFFFF"/>
              </w:rPr>
              <w:t xml:space="preserve">Wymagania </w:t>
            </w:r>
          </w:p>
        </w:tc>
        <w:tc>
          <w:tcPr>
            <w:tcW w:w="6804" w:type="dxa"/>
            <w:tcBorders>
              <w:left w:val="single" w:sz="4" w:space="0" w:color="auto"/>
              <w:bottom w:val="single" w:sz="4" w:space="0" w:color="auto"/>
              <w:right w:val="single" w:sz="4" w:space="0" w:color="auto"/>
            </w:tcBorders>
            <w:shd w:val="clear" w:color="auto" w:fill="002060"/>
            <w:vAlign w:val="center"/>
          </w:tcPr>
          <w:p w:rsidR="00BA2CD2" w:rsidRPr="00562D94" w:rsidRDefault="00BA2CD2" w:rsidP="00E60C08">
            <w:pPr>
              <w:ind w:right="88"/>
              <w:jc w:val="both"/>
              <w:rPr>
                <w:b/>
                <w:color w:val="FFFFFF"/>
              </w:rPr>
            </w:pPr>
          </w:p>
        </w:tc>
      </w:tr>
      <w:tr w:rsidR="00BA2CD2" w:rsidRPr="00562D94" w:rsidTr="00E60C08">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BA2CD2">
            <w:pPr>
              <w:numPr>
                <w:ilvl w:val="0"/>
                <w:numId w:val="44"/>
              </w:numPr>
              <w:spacing w:before="0"/>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rPr>
                <w:b/>
              </w:rPr>
            </w:pPr>
            <w:r w:rsidRPr="00562D94">
              <w:t>Godziny pracy Serwisu</w:t>
            </w:r>
            <w:r w:rsidRPr="00562D94">
              <w:rPr>
                <w:b/>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center"/>
              <w:rPr>
                <w:vertAlign w:val="superscript"/>
              </w:rPr>
            </w:pPr>
            <w:r w:rsidRPr="00562D94">
              <w:t>8</w:t>
            </w:r>
            <w:r w:rsidRPr="00562D94">
              <w:rPr>
                <w:vertAlign w:val="superscript"/>
              </w:rPr>
              <w:t>00</w:t>
            </w:r>
            <w:r w:rsidRPr="00562D94">
              <w:t>-16</w:t>
            </w:r>
            <w:r w:rsidRPr="00562D94">
              <w:rPr>
                <w:vertAlign w:val="superscript"/>
              </w:rPr>
              <w:t>00</w:t>
            </w:r>
          </w:p>
        </w:tc>
        <w:tc>
          <w:tcPr>
            <w:tcW w:w="6804"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both"/>
            </w:pPr>
            <w:r w:rsidRPr="00562D94">
              <w:t>Od poniedziałku do piątku w dni robocze.</w:t>
            </w:r>
          </w:p>
        </w:tc>
      </w:tr>
      <w:tr w:rsidR="00BA2CD2" w:rsidRPr="00562D94" w:rsidTr="00E60C08">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BA2CD2">
            <w:pPr>
              <w:numPr>
                <w:ilvl w:val="0"/>
                <w:numId w:val="44"/>
              </w:numPr>
              <w:spacing w:before="0"/>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r w:rsidRPr="00562D94">
              <w:t>Czas reakcji Serwisu</w:t>
            </w:r>
          </w:p>
        </w:tc>
        <w:tc>
          <w:tcPr>
            <w:tcW w:w="127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center"/>
            </w:pPr>
            <w:r w:rsidRPr="00562D94">
              <w:t>4h*</w:t>
            </w:r>
          </w:p>
        </w:tc>
        <w:tc>
          <w:tcPr>
            <w:tcW w:w="6804"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both"/>
            </w:pPr>
            <w:r w:rsidRPr="00562D94">
              <w:t>Czas liczony od momentu zaewidencjonowania w serwisie HD Zgłoszenia Serwisowego do momentu przyjęcia zgłoszenia tj. nadania mu statusu „zarejestrowane” w godzinach pracy serwisu.</w:t>
            </w:r>
          </w:p>
        </w:tc>
      </w:tr>
      <w:tr w:rsidR="00BA2CD2" w:rsidRPr="00562D94" w:rsidTr="00E60C08">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BA2CD2">
            <w:pPr>
              <w:numPr>
                <w:ilvl w:val="0"/>
                <w:numId w:val="44"/>
              </w:numPr>
              <w:spacing w:before="0"/>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r w:rsidRPr="00562D94">
              <w:t xml:space="preserve">Czas usunięcia Błędu Aplikacji </w:t>
            </w:r>
          </w:p>
        </w:tc>
        <w:tc>
          <w:tcPr>
            <w:tcW w:w="127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center"/>
            </w:pPr>
            <w:r w:rsidRPr="00562D94">
              <w:t>7 dni</w:t>
            </w:r>
          </w:p>
        </w:tc>
        <w:tc>
          <w:tcPr>
            <w:tcW w:w="6804"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both"/>
              <w:rPr>
                <w:color w:val="FF0000"/>
              </w:rPr>
            </w:pPr>
            <w:r w:rsidRPr="00562D94">
              <w:t>Czas liczony w dniach roboczych od upłynięcia czasu reakcji</w:t>
            </w:r>
          </w:p>
        </w:tc>
      </w:tr>
      <w:tr w:rsidR="00BA2CD2" w:rsidRPr="00562D94" w:rsidTr="00E60C08">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BA2CD2">
            <w:pPr>
              <w:numPr>
                <w:ilvl w:val="0"/>
                <w:numId w:val="44"/>
              </w:numPr>
              <w:spacing w:before="0"/>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r w:rsidRPr="00562D94">
              <w:t>Czas obsługi Konsultacji</w:t>
            </w:r>
            <w:r w:rsidRPr="00562D94">
              <w:rPr>
                <w:color w:val="FF000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center"/>
            </w:pPr>
            <w:r w:rsidRPr="00562D94">
              <w:t>10 dni</w:t>
            </w:r>
          </w:p>
        </w:tc>
        <w:tc>
          <w:tcPr>
            <w:tcW w:w="6804"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both"/>
              <w:rPr>
                <w:color w:val="FF0000"/>
              </w:rPr>
            </w:pPr>
            <w:r w:rsidRPr="00562D94">
              <w:t xml:space="preserve">Czas liczony w dniach roboczych od upłynięcia czasu reakcji. </w:t>
            </w:r>
          </w:p>
        </w:tc>
      </w:tr>
      <w:tr w:rsidR="00BA2CD2" w:rsidRPr="00562D94" w:rsidTr="00E60C08">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BA2CD2">
            <w:pPr>
              <w:numPr>
                <w:ilvl w:val="0"/>
                <w:numId w:val="44"/>
              </w:numPr>
              <w:spacing w:before="0"/>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r w:rsidRPr="00562D94">
              <w:t>Czas usunięcia Awarii</w:t>
            </w:r>
          </w:p>
        </w:tc>
        <w:tc>
          <w:tcPr>
            <w:tcW w:w="127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center"/>
            </w:pPr>
            <w:r w:rsidRPr="00562D94">
              <w:t>48h</w:t>
            </w:r>
          </w:p>
        </w:tc>
        <w:tc>
          <w:tcPr>
            <w:tcW w:w="6804"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both"/>
              <w:rPr>
                <w:color w:val="FF0000"/>
              </w:rPr>
            </w:pPr>
            <w:r w:rsidRPr="00562D94">
              <w:t>Czas liczony w dniach roboczych od upłynięcia czasu reakcji</w:t>
            </w:r>
          </w:p>
        </w:tc>
      </w:tr>
      <w:tr w:rsidR="00BA2CD2" w:rsidRPr="00562D94" w:rsidTr="00E60C08">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BA2CD2">
            <w:pPr>
              <w:numPr>
                <w:ilvl w:val="0"/>
                <w:numId w:val="44"/>
              </w:numPr>
              <w:spacing w:before="0"/>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r w:rsidRPr="00562D94">
              <w:t>Czas usunięcia Usterki Programistycznej</w:t>
            </w:r>
          </w:p>
        </w:tc>
        <w:tc>
          <w:tcPr>
            <w:tcW w:w="127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center"/>
            </w:pPr>
            <w:r w:rsidRPr="00562D94">
              <w:t>30 dni</w:t>
            </w:r>
          </w:p>
        </w:tc>
        <w:tc>
          <w:tcPr>
            <w:tcW w:w="6804"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both"/>
            </w:pPr>
            <w:r w:rsidRPr="00562D94">
              <w:t>Czas liczony w dniach roboczych od upłynięcia czasu reakcji</w:t>
            </w:r>
          </w:p>
        </w:tc>
      </w:tr>
      <w:tr w:rsidR="00BA2CD2" w:rsidRPr="00562D94" w:rsidTr="00E60C08">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BA2CD2">
            <w:pPr>
              <w:numPr>
                <w:ilvl w:val="0"/>
                <w:numId w:val="44"/>
              </w:numPr>
              <w:spacing w:before="0"/>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r w:rsidRPr="00562D94">
              <w:t>Termin przystąpienia Serwisu do realizacji usług zleconych</w:t>
            </w:r>
          </w:p>
        </w:tc>
        <w:tc>
          <w:tcPr>
            <w:tcW w:w="1276"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center"/>
            </w:pPr>
            <w:r w:rsidRPr="00562D94">
              <w:t>10 dni</w:t>
            </w:r>
          </w:p>
        </w:tc>
        <w:tc>
          <w:tcPr>
            <w:tcW w:w="6804" w:type="dxa"/>
            <w:tcBorders>
              <w:top w:val="single" w:sz="4" w:space="0" w:color="auto"/>
              <w:left w:val="single" w:sz="4" w:space="0" w:color="auto"/>
              <w:bottom w:val="single" w:sz="4" w:space="0" w:color="auto"/>
              <w:right w:val="single" w:sz="4" w:space="0" w:color="auto"/>
            </w:tcBorders>
            <w:vAlign w:val="center"/>
          </w:tcPr>
          <w:p w:rsidR="00BA2CD2" w:rsidRPr="00562D94" w:rsidRDefault="00BA2CD2" w:rsidP="00E60C08">
            <w:pPr>
              <w:ind w:left="90"/>
              <w:jc w:val="both"/>
            </w:pPr>
            <w:r w:rsidRPr="00562D94">
              <w:t>Czas liczony w dniach roboczych od momentu powzięcia przez Serwis zlecenia wykonania usługi  do momentu przystąpienia Serwisu do jej wykonania. Dotyczy także Konsultacji zamawianych doraźnie (przypadek, w którym pakiet usług nabywanych przez  USŁUGOBIORCĘ nie obejmuje Konsultacji).</w:t>
            </w:r>
          </w:p>
        </w:tc>
      </w:tr>
    </w:tbl>
    <w:p w:rsidR="00BA2CD2" w:rsidRPr="00562D94" w:rsidRDefault="00BA2CD2" w:rsidP="00BA2CD2">
      <w:pPr>
        <w:spacing w:line="360" w:lineRule="auto"/>
        <w:rPr>
          <w:b/>
        </w:rPr>
      </w:pPr>
    </w:p>
    <w:p w:rsidR="00BA2CD2" w:rsidRPr="00562D94" w:rsidRDefault="00BA2CD2" w:rsidP="00BA2CD2">
      <w:pPr>
        <w:pStyle w:val="Nagwek1"/>
        <w:numPr>
          <w:ilvl w:val="0"/>
          <w:numId w:val="47"/>
        </w:numPr>
        <w:rPr>
          <w:rFonts w:ascii="Times New Roman" w:hAnsi="Times New Roman" w:cs="Times New Roman"/>
          <w:sz w:val="20"/>
          <w:szCs w:val="20"/>
        </w:rPr>
      </w:pPr>
      <w:r w:rsidRPr="00562D94">
        <w:rPr>
          <w:rFonts w:ascii="Times New Roman" w:hAnsi="Times New Roman" w:cs="Times New Roman"/>
          <w:sz w:val="20"/>
          <w:szCs w:val="20"/>
        </w:rPr>
        <w:br w:type="page"/>
        <w:t>Wykaz usług serwisowych objętych umową</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
        <w:gridCol w:w="1237"/>
        <w:gridCol w:w="3828"/>
        <w:gridCol w:w="8930"/>
      </w:tblGrid>
      <w:tr w:rsidR="00BA2CD2" w:rsidRPr="00562D94" w:rsidTr="00E60C08">
        <w:trPr>
          <w:trHeight w:val="653"/>
          <w:tblHeader/>
        </w:trPr>
        <w:tc>
          <w:tcPr>
            <w:tcW w:w="464" w:type="dxa"/>
            <w:tcBorders>
              <w:top w:val="single" w:sz="4" w:space="0" w:color="auto"/>
              <w:left w:val="single" w:sz="4" w:space="0" w:color="auto"/>
              <w:bottom w:val="single" w:sz="4" w:space="0" w:color="auto"/>
              <w:right w:val="single" w:sz="4" w:space="0" w:color="auto"/>
            </w:tcBorders>
            <w:shd w:val="clear" w:color="auto" w:fill="002060"/>
            <w:vAlign w:val="center"/>
          </w:tcPr>
          <w:p w:rsidR="00BA2CD2" w:rsidRPr="00562D94" w:rsidRDefault="00BA2CD2" w:rsidP="00E60C08">
            <w:pPr>
              <w:jc w:val="center"/>
              <w:rPr>
                <w:b/>
                <w:color w:val="FFFFFF"/>
              </w:rPr>
            </w:pPr>
            <w:r w:rsidRPr="00562D94">
              <w:rPr>
                <w:b/>
                <w:color w:val="FFFFFF"/>
              </w:rPr>
              <w:t>Lp.</w:t>
            </w:r>
          </w:p>
        </w:tc>
        <w:tc>
          <w:tcPr>
            <w:tcW w:w="1237" w:type="dxa"/>
            <w:tcBorders>
              <w:top w:val="single" w:sz="4" w:space="0" w:color="auto"/>
              <w:left w:val="single" w:sz="4" w:space="0" w:color="auto"/>
              <w:bottom w:val="single" w:sz="4" w:space="0" w:color="auto"/>
              <w:right w:val="single" w:sz="4" w:space="0" w:color="auto"/>
            </w:tcBorders>
            <w:shd w:val="clear" w:color="auto" w:fill="002060"/>
            <w:vAlign w:val="center"/>
          </w:tcPr>
          <w:p w:rsidR="00BA2CD2" w:rsidRPr="00562D94" w:rsidRDefault="00BA2CD2" w:rsidP="00E60C08">
            <w:pPr>
              <w:jc w:val="center"/>
              <w:rPr>
                <w:b/>
                <w:color w:val="FFFFFF"/>
              </w:rPr>
            </w:pPr>
            <w:r w:rsidRPr="00562D94">
              <w:rPr>
                <w:b/>
                <w:color w:val="FFFFFF"/>
              </w:rPr>
              <w:t>Nazwa Usługi</w:t>
            </w:r>
          </w:p>
        </w:tc>
        <w:tc>
          <w:tcPr>
            <w:tcW w:w="3828" w:type="dxa"/>
            <w:tcBorders>
              <w:top w:val="single" w:sz="4" w:space="0" w:color="auto"/>
              <w:left w:val="single" w:sz="4" w:space="0" w:color="auto"/>
              <w:bottom w:val="single" w:sz="4" w:space="0" w:color="auto"/>
              <w:right w:val="single" w:sz="4" w:space="0" w:color="auto"/>
            </w:tcBorders>
            <w:shd w:val="clear" w:color="auto" w:fill="002060"/>
            <w:vAlign w:val="center"/>
          </w:tcPr>
          <w:p w:rsidR="00BA2CD2" w:rsidRPr="00562D94" w:rsidRDefault="00BA2CD2" w:rsidP="00E60C08">
            <w:pPr>
              <w:ind w:right="70"/>
              <w:jc w:val="center"/>
              <w:rPr>
                <w:b/>
                <w:color w:val="FFFFFF"/>
              </w:rPr>
            </w:pPr>
            <w:r w:rsidRPr="00562D94">
              <w:rPr>
                <w:b/>
                <w:color w:val="FFFFFF"/>
              </w:rPr>
              <w:t>Przedmiot Usługi</w:t>
            </w:r>
          </w:p>
        </w:tc>
        <w:tc>
          <w:tcPr>
            <w:tcW w:w="8930" w:type="dxa"/>
            <w:tcBorders>
              <w:top w:val="single" w:sz="4" w:space="0" w:color="auto"/>
              <w:left w:val="single" w:sz="4" w:space="0" w:color="auto"/>
              <w:bottom w:val="single" w:sz="4" w:space="0" w:color="auto"/>
              <w:right w:val="single" w:sz="4" w:space="0" w:color="auto"/>
            </w:tcBorders>
            <w:shd w:val="clear" w:color="auto" w:fill="002060"/>
          </w:tcPr>
          <w:p w:rsidR="00BA2CD2" w:rsidRPr="00562D94" w:rsidRDefault="00BA2CD2" w:rsidP="00E60C08">
            <w:pPr>
              <w:ind w:right="88"/>
              <w:jc w:val="center"/>
              <w:rPr>
                <w:b/>
                <w:color w:val="FFFFFF"/>
              </w:rPr>
            </w:pPr>
          </w:p>
          <w:p w:rsidR="00BA2CD2" w:rsidRPr="00562D94" w:rsidRDefault="00BA2CD2" w:rsidP="00E60C08">
            <w:pPr>
              <w:ind w:right="88"/>
              <w:jc w:val="center"/>
              <w:rPr>
                <w:b/>
                <w:color w:val="FFFFFF"/>
              </w:rPr>
            </w:pPr>
            <w:r w:rsidRPr="00562D94">
              <w:rPr>
                <w:b/>
                <w:color w:val="FFFFFF"/>
              </w:rPr>
              <w:t>Procedura realizacji Usługi</w:t>
            </w:r>
          </w:p>
          <w:p w:rsidR="00BA2CD2" w:rsidRPr="00562D94" w:rsidRDefault="00BA2CD2" w:rsidP="00E60C08">
            <w:pPr>
              <w:ind w:right="88"/>
              <w:jc w:val="center"/>
              <w:rPr>
                <w:b/>
                <w:color w:val="FFFFFF"/>
              </w:rPr>
            </w:pPr>
          </w:p>
        </w:tc>
      </w:tr>
      <w:tr w:rsidR="00BA2CD2" w:rsidRPr="00562D94" w:rsidTr="00E60C08">
        <w:trPr>
          <w:trHeight w:val="148"/>
        </w:trPr>
        <w:tc>
          <w:tcPr>
            <w:tcW w:w="464" w:type="dxa"/>
            <w:tcBorders>
              <w:top w:val="single" w:sz="4" w:space="0" w:color="auto"/>
              <w:left w:val="single" w:sz="4" w:space="0" w:color="auto"/>
              <w:bottom w:val="single" w:sz="4" w:space="0" w:color="auto"/>
              <w:right w:val="single" w:sz="4" w:space="0" w:color="auto"/>
            </w:tcBorders>
          </w:tcPr>
          <w:p w:rsidR="00BA2CD2" w:rsidRPr="00562D94" w:rsidRDefault="00BA2CD2" w:rsidP="00E60C08"/>
          <w:p w:rsidR="00BA2CD2" w:rsidRPr="00562D94" w:rsidRDefault="00BA2CD2" w:rsidP="00E60C08">
            <w:r w:rsidRPr="00562D94">
              <w:t>1</w:t>
            </w:r>
          </w:p>
        </w:tc>
        <w:tc>
          <w:tcPr>
            <w:tcW w:w="1237" w:type="dxa"/>
            <w:tcBorders>
              <w:top w:val="single" w:sz="4" w:space="0" w:color="auto"/>
              <w:left w:val="single" w:sz="4" w:space="0" w:color="auto"/>
              <w:bottom w:val="single" w:sz="4" w:space="0" w:color="auto"/>
              <w:right w:val="single" w:sz="4" w:space="0" w:color="auto"/>
            </w:tcBorders>
          </w:tcPr>
          <w:p w:rsidR="00BA2CD2" w:rsidRPr="00562D94" w:rsidRDefault="00BA2CD2" w:rsidP="00E60C08">
            <w:pPr>
              <w:jc w:val="center"/>
              <w:rPr>
                <w:b/>
              </w:rPr>
            </w:pPr>
          </w:p>
          <w:p w:rsidR="00BA2CD2" w:rsidRPr="00562D94" w:rsidRDefault="00BA2CD2" w:rsidP="00E60C08">
            <w:pPr>
              <w:jc w:val="center"/>
              <w:rPr>
                <w:b/>
              </w:rPr>
            </w:pPr>
            <w:r w:rsidRPr="00562D94">
              <w:rPr>
                <w:b/>
              </w:rPr>
              <w:t>Serwis Aplikacji</w:t>
            </w:r>
          </w:p>
          <w:p w:rsidR="00BA2CD2" w:rsidRPr="00562D94" w:rsidRDefault="00BA2CD2" w:rsidP="00E60C08">
            <w:pPr>
              <w:jc w:val="center"/>
              <w:rPr>
                <w:b/>
              </w:rPr>
            </w:pPr>
            <w:r w:rsidRPr="00562D94">
              <w:rPr>
                <w:b/>
              </w:rPr>
              <w:t>[SA]</w:t>
            </w:r>
          </w:p>
        </w:tc>
        <w:tc>
          <w:tcPr>
            <w:tcW w:w="3828" w:type="dxa"/>
            <w:tcBorders>
              <w:top w:val="single" w:sz="4" w:space="0" w:color="auto"/>
              <w:left w:val="single" w:sz="4" w:space="0" w:color="auto"/>
              <w:bottom w:val="single" w:sz="4" w:space="0" w:color="auto"/>
              <w:right w:val="single" w:sz="4" w:space="0" w:color="auto"/>
            </w:tcBorders>
          </w:tcPr>
          <w:p w:rsidR="00BA2CD2" w:rsidRPr="00562D94" w:rsidRDefault="00BA2CD2" w:rsidP="00E60C08">
            <w:pPr>
              <w:ind w:right="70"/>
              <w:jc w:val="both"/>
            </w:pPr>
          </w:p>
          <w:p w:rsidR="00BA2CD2" w:rsidRPr="00562D94" w:rsidRDefault="00BA2CD2" w:rsidP="00E60C08">
            <w:pPr>
              <w:ind w:right="70"/>
            </w:pPr>
            <w:r w:rsidRPr="00562D94">
              <w:t>Gotowość USŁUGODAWCY do usuwania Błędów Oprogramowania Aplikacyjnego.</w:t>
            </w:r>
          </w:p>
          <w:p w:rsidR="00BA2CD2" w:rsidRPr="00562D94" w:rsidRDefault="00BA2CD2" w:rsidP="00E60C08">
            <w:pPr>
              <w:ind w:right="70"/>
              <w:jc w:val="both"/>
            </w:pPr>
          </w:p>
        </w:tc>
        <w:tc>
          <w:tcPr>
            <w:tcW w:w="8930" w:type="dxa"/>
            <w:tcBorders>
              <w:top w:val="single" w:sz="4" w:space="0" w:color="auto"/>
              <w:left w:val="single" w:sz="4" w:space="0" w:color="auto"/>
              <w:bottom w:val="single" w:sz="4" w:space="0" w:color="auto"/>
              <w:right w:val="single" w:sz="4" w:space="0" w:color="auto"/>
            </w:tcBorders>
          </w:tcPr>
          <w:p w:rsidR="00BA2CD2" w:rsidRPr="00562D94" w:rsidRDefault="00BA2CD2" w:rsidP="00E60C08">
            <w:pPr>
              <w:ind w:right="88"/>
              <w:jc w:val="both"/>
            </w:pPr>
          </w:p>
          <w:p w:rsidR="00BA2CD2" w:rsidRPr="00562D94" w:rsidRDefault="00BA2CD2" w:rsidP="00BA2CD2">
            <w:pPr>
              <w:numPr>
                <w:ilvl w:val="0"/>
                <w:numId w:val="50"/>
              </w:numPr>
              <w:spacing w:before="0"/>
              <w:ind w:left="355" w:right="88" w:hanging="284"/>
              <w:jc w:val="both"/>
            </w:pPr>
            <w:r w:rsidRPr="00562D94">
              <w:t>Jeżeli po dokonaniu walidacji  formalnej zaewidencjonowanego w HD Zgłoszenia Serwisowego okaże się, że nie spełnia ono wymogów Umowy lub się powtarza zgłoszenie zostaje odrzucone i w zależności od okoliczności otrzymuje status „odrzucone” bądź „duplikat”.</w:t>
            </w:r>
          </w:p>
          <w:p w:rsidR="00BA2CD2" w:rsidRPr="00562D94" w:rsidRDefault="00BA2CD2" w:rsidP="00E60C08">
            <w:pPr>
              <w:pStyle w:val="Akapitzlist"/>
            </w:pPr>
          </w:p>
          <w:p w:rsidR="00BA2CD2" w:rsidRPr="00562D94" w:rsidRDefault="00BA2CD2" w:rsidP="00BA2CD2">
            <w:pPr>
              <w:numPr>
                <w:ilvl w:val="0"/>
                <w:numId w:val="50"/>
              </w:numPr>
              <w:spacing w:before="0"/>
              <w:ind w:left="355" w:right="88" w:hanging="284"/>
              <w:jc w:val="both"/>
            </w:pPr>
            <w:r w:rsidRPr="00562D94">
              <w:t xml:space="preserve">Jeżeli po dokonaniu walidacji  merytorycznej zaewidencjonowanego w HD Zgłoszenia Serwisowego  okaże się, że informacje zawarte w Zgłoszeniu Serwisowym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w:t>
            </w:r>
            <w:r w:rsidRPr="00562D94">
              <w:rPr>
                <w:b/>
              </w:rPr>
              <w:t xml:space="preserve">czas usunięcia Błędu Aplikacji </w:t>
            </w:r>
            <w:r w:rsidRPr="00562D94">
              <w:t xml:space="preserve">lub </w:t>
            </w:r>
            <w:r w:rsidRPr="00562D94">
              <w:rPr>
                <w:b/>
              </w:rPr>
              <w:t>czas</w:t>
            </w:r>
            <w:r w:rsidRPr="00562D94">
              <w:t xml:space="preserve"> </w:t>
            </w:r>
            <w:r w:rsidRPr="00562D94">
              <w:rPr>
                <w:b/>
              </w:rPr>
              <w:t>usunięcia Awarii</w:t>
            </w:r>
            <w:r w:rsidRPr="00562D94">
              <w:t xml:space="preserve"> zostaje zawieszony do momentu uzupełnienia zgłoszenia.</w:t>
            </w:r>
          </w:p>
          <w:p w:rsidR="00BA2CD2" w:rsidRPr="00562D94" w:rsidRDefault="00BA2CD2" w:rsidP="00E60C08">
            <w:pPr>
              <w:pStyle w:val="Akapitzlist"/>
            </w:pPr>
          </w:p>
          <w:p w:rsidR="00BA2CD2" w:rsidRPr="00562D94" w:rsidRDefault="00BA2CD2" w:rsidP="00BA2CD2">
            <w:pPr>
              <w:numPr>
                <w:ilvl w:val="0"/>
                <w:numId w:val="50"/>
              </w:numPr>
              <w:spacing w:before="0"/>
              <w:ind w:left="355" w:right="88" w:hanging="284"/>
              <w:jc w:val="both"/>
            </w:pPr>
            <w:r w:rsidRPr="00562D94">
              <w:t>Jeżeli weryfikacja Zgłoszenia Serwisowego pod kontem formalnym oraz merytorycznym jest pozytywna, Serwis przyjmuje  zgłoszenie Błędu Aplikacji lub Awarii do realizacji nadając mu status „przyjęte”. Jednocześnie nie później, niż w</w:t>
            </w:r>
            <w:r w:rsidRPr="00562D94">
              <w:rPr>
                <w:b/>
              </w:rPr>
              <w:t xml:space="preserve"> czasie usunięcia Błędu Aplikacji</w:t>
            </w:r>
            <w:r w:rsidRPr="00562D94">
              <w:t xml:space="preserve"> właściwym dla wariantu serwisu subskrybowanego przez USŁUGOBIORCĘ (Standard; Plus; Basic), podejmuje jedno z następujących działań, w wyniku których Zgłoszenie Serwisowe otrzymuje status „zakończone”:</w:t>
            </w:r>
          </w:p>
          <w:p w:rsidR="00BA2CD2" w:rsidRPr="00562D94" w:rsidRDefault="00BA2CD2" w:rsidP="00BA2CD2">
            <w:pPr>
              <w:numPr>
                <w:ilvl w:val="0"/>
                <w:numId w:val="48"/>
              </w:numPr>
              <w:spacing w:before="0"/>
              <w:ind w:right="88"/>
              <w:jc w:val="both"/>
            </w:pPr>
            <w:r w:rsidRPr="00562D94">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BA2CD2" w:rsidRPr="00562D94" w:rsidRDefault="00BA2CD2" w:rsidP="00BA2CD2">
            <w:pPr>
              <w:numPr>
                <w:ilvl w:val="0"/>
                <w:numId w:val="48"/>
              </w:numPr>
              <w:spacing w:before="0"/>
              <w:ind w:right="88"/>
              <w:jc w:val="both"/>
            </w:pPr>
            <w:r w:rsidRPr="00562D94">
              <w:t>przekazuje Użytkownikowi procedurę usunięcia Błędu Aplikacji we własnym zakresie,</w:t>
            </w:r>
          </w:p>
          <w:p w:rsidR="00BA2CD2" w:rsidRPr="00562D94" w:rsidRDefault="00BA2CD2" w:rsidP="00BA2CD2">
            <w:pPr>
              <w:numPr>
                <w:ilvl w:val="0"/>
                <w:numId w:val="48"/>
              </w:numPr>
              <w:spacing w:before="0"/>
              <w:ind w:right="88"/>
              <w:jc w:val="both"/>
            </w:pPr>
            <w:r w:rsidRPr="00562D94">
              <w:t>zdalnie usuwa Błąd Aplikacji.</w:t>
            </w:r>
          </w:p>
          <w:p w:rsidR="00BA2CD2" w:rsidRPr="00562D94" w:rsidRDefault="00BA2CD2" w:rsidP="00E60C08">
            <w:pPr>
              <w:ind w:left="720" w:right="88"/>
              <w:jc w:val="both"/>
            </w:pPr>
          </w:p>
          <w:p w:rsidR="00BA2CD2" w:rsidRPr="00562D94" w:rsidRDefault="00BA2CD2" w:rsidP="00BA2CD2">
            <w:pPr>
              <w:numPr>
                <w:ilvl w:val="0"/>
                <w:numId w:val="50"/>
              </w:numPr>
              <w:spacing w:before="0"/>
              <w:ind w:left="355" w:right="88" w:hanging="284"/>
              <w:jc w:val="both"/>
            </w:pPr>
            <w:r w:rsidRPr="00562D94">
              <w:t xml:space="preserve">Jeżeli Błąd Aplikacji jest Awarią, a zdalne interwencje Serwisu nie przyniosły oczekiwanego skutku, Serwis stawia się w siedzibie USŁUGOBIORCY celem usunięcia Awarii w terminie umożliwiającym jej usunięcie w </w:t>
            </w:r>
            <w:r w:rsidRPr="00562D94">
              <w:rPr>
                <w:b/>
              </w:rPr>
              <w:t>czasie usunięcia Awarii</w:t>
            </w:r>
            <w:r w:rsidRPr="00562D94">
              <w:t xml:space="preserve"> właściwym dla wariantu serwisu subskrybowanego przez USŁUGOBIORCĘ.</w:t>
            </w:r>
          </w:p>
          <w:p w:rsidR="00BA2CD2" w:rsidRPr="00562D94" w:rsidRDefault="00BA2CD2" w:rsidP="00E60C08">
            <w:pPr>
              <w:ind w:left="356" w:right="88"/>
              <w:jc w:val="both"/>
            </w:pPr>
          </w:p>
          <w:p w:rsidR="00BA2CD2" w:rsidRPr="00562D94" w:rsidRDefault="00BA2CD2" w:rsidP="00BA2CD2">
            <w:pPr>
              <w:numPr>
                <w:ilvl w:val="0"/>
                <w:numId w:val="50"/>
              </w:numPr>
              <w:spacing w:before="0"/>
              <w:ind w:left="355" w:right="88" w:hanging="284"/>
              <w:jc w:val="both"/>
            </w:pPr>
            <w:r w:rsidRPr="00562D94">
              <w:t xml:space="preserve">Jeżeli Błąd Aplikacji jest Usterką Programistyczną, Serwis przekazuje zgłoszenie Autorowi w celu opracowania </w:t>
            </w:r>
            <w:proofErr w:type="spellStart"/>
            <w:r w:rsidRPr="00562D94">
              <w:t>Update</w:t>
            </w:r>
            <w:proofErr w:type="spellEnd"/>
            <w:r w:rsidRPr="00562D94">
              <w:t xml:space="preserve"> usuwającego zidentyfikowaną usterkę i jednocześnie zmienia status zgłoszenia na „usterka programistyczna”. Po otrzymaniu od Autora </w:t>
            </w:r>
            <w:proofErr w:type="spellStart"/>
            <w:r w:rsidRPr="00562D94">
              <w:t>Update</w:t>
            </w:r>
            <w:proofErr w:type="spellEnd"/>
            <w:r w:rsidRPr="00562D94">
              <w:t xml:space="preserve"> Serwis niezwłocznie lecz nie później niż w </w:t>
            </w:r>
            <w:r w:rsidRPr="00562D94">
              <w:rPr>
                <w:b/>
              </w:rPr>
              <w:t>czasie usunięcia Usterki Programistycznej</w:t>
            </w:r>
            <w:r w:rsidRPr="00562D94">
              <w:t xml:space="preserve"> zamieszcza go w serwisie HD, w wyniku czego Zgłoszenie Serwisowe otrzymuje status „zakończone”.</w:t>
            </w:r>
          </w:p>
          <w:p w:rsidR="00BA2CD2" w:rsidRPr="00562D94" w:rsidRDefault="00BA2CD2" w:rsidP="00E60C08">
            <w:pPr>
              <w:ind w:right="88"/>
              <w:jc w:val="both"/>
            </w:pPr>
          </w:p>
          <w:p w:rsidR="00BA2CD2" w:rsidRPr="00562D94" w:rsidRDefault="00BA2CD2" w:rsidP="00BA2CD2">
            <w:pPr>
              <w:numPr>
                <w:ilvl w:val="0"/>
                <w:numId w:val="50"/>
              </w:numPr>
              <w:spacing w:before="0"/>
              <w:ind w:left="355" w:right="88" w:hanging="284"/>
              <w:jc w:val="both"/>
            </w:pPr>
            <w:r w:rsidRPr="00562D94">
              <w:t>W szczególnym przypadku, jeżeli Zgłoszenie Serwisowe nie spełnia definicji Błędu Aplikacji, a USŁUGOBIORCA subskrybuje jedną z usług przewidujących udzielanie Konsultacji (</w:t>
            </w:r>
            <w:proofErr w:type="spellStart"/>
            <w:r w:rsidRPr="00562D94">
              <w:t>KA,KT,KT</w:t>
            </w:r>
            <w:proofErr w:type="spellEnd"/>
            <w:r w:rsidRPr="00562D94">
              <w:t>+), Serwis obsługuje zgłoszenie na  zasadach określonych w procedurach realizacji tych usług, zmieniając jednocześnie rodzaj Zgłoszenia Serwisowego odpowiednio. Jeżeli USŁUGOBIORCA nie subskrybuje usług przewidujących udzielanie Konsultacji, Serwis odsyła Zgłoszenie Serwisowe z zapytaniem, czy USŁUGOBIORCA  wyraża zgodę na jego odpłatną realizację, dokonując jednocześnie zmiany rodzaju zgłoszenia na Zapotrzebowanie na usługę odpłatną oraz zmiany status zgłoszenia na „do uzupełnienia”.</w:t>
            </w:r>
          </w:p>
          <w:p w:rsidR="00BA2CD2" w:rsidRPr="00562D94" w:rsidRDefault="00BA2CD2" w:rsidP="00E60C08">
            <w:pPr>
              <w:pStyle w:val="Akapitzlist"/>
            </w:pPr>
          </w:p>
          <w:p w:rsidR="00BA2CD2" w:rsidRPr="00562D94" w:rsidRDefault="00BA2CD2" w:rsidP="00BA2CD2">
            <w:pPr>
              <w:numPr>
                <w:ilvl w:val="0"/>
                <w:numId w:val="50"/>
              </w:numPr>
              <w:spacing w:before="0"/>
              <w:ind w:left="355" w:right="88" w:hanging="284"/>
              <w:jc w:val="both"/>
            </w:pPr>
            <w:r w:rsidRPr="00562D94">
              <w:t>Jeżeli wystąpi co najmniej jedna z wymienionych okoliczności Zgłoszenie Serwisowe jest zamykane i otrzymuje status „zamknięte”:</w:t>
            </w:r>
          </w:p>
          <w:p w:rsidR="00BA2CD2" w:rsidRPr="00562D94" w:rsidRDefault="00BA2CD2" w:rsidP="00BA2CD2">
            <w:pPr>
              <w:numPr>
                <w:ilvl w:val="0"/>
                <w:numId w:val="48"/>
              </w:numPr>
              <w:spacing w:before="0"/>
              <w:ind w:right="88"/>
              <w:jc w:val="both"/>
            </w:pPr>
            <w:r w:rsidRPr="00562D94">
              <w:t>Użytkownik nie uzupełnił wymaganych informacji w terminie 3 dni od uzyskania przez zgłoszenie statusu „do uzupełnienia”.</w:t>
            </w:r>
          </w:p>
          <w:p w:rsidR="00BA2CD2" w:rsidRPr="00562D94" w:rsidRDefault="00BA2CD2" w:rsidP="00BA2CD2">
            <w:pPr>
              <w:numPr>
                <w:ilvl w:val="0"/>
                <w:numId w:val="48"/>
              </w:numPr>
              <w:spacing w:before="0"/>
              <w:ind w:right="88"/>
              <w:jc w:val="both"/>
            </w:pPr>
            <w:r w:rsidRPr="00562D94">
              <w:t>upłynęło 14 dni od terminu, w którym zgłoszenie uzyskało status „zakończone” a Użytkownik nie wniósł do niego zastrzeżeń.</w:t>
            </w:r>
          </w:p>
          <w:p w:rsidR="00BA2CD2" w:rsidRPr="00562D94" w:rsidRDefault="00BA2CD2" w:rsidP="00E60C08">
            <w:pPr>
              <w:ind w:right="88"/>
              <w:jc w:val="both"/>
              <w:rPr>
                <w:b/>
              </w:rPr>
            </w:pPr>
            <w:r w:rsidRPr="00562D94">
              <w:rPr>
                <w:b/>
              </w:rPr>
              <w:t xml:space="preserve"> </w:t>
            </w:r>
          </w:p>
        </w:tc>
      </w:tr>
      <w:tr w:rsidR="00BA2CD2" w:rsidRPr="00562D94" w:rsidTr="00E60C08">
        <w:trPr>
          <w:trHeight w:val="148"/>
        </w:trPr>
        <w:tc>
          <w:tcPr>
            <w:tcW w:w="464" w:type="dxa"/>
            <w:tcBorders>
              <w:top w:val="single" w:sz="4" w:space="0" w:color="auto"/>
              <w:left w:val="single" w:sz="4" w:space="0" w:color="auto"/>
              <w:bottom w:val="single" w:sz="4" w:space="0" w:color="auto"/>
              <w:right w:val="single" w:sz="4" w:space="0" w:color="auto"/>
            </w:tcBorders>
          </w:tcPr>
          <w:p w:rsidR="00BA2CD2" w:rsidRPr="00562D94" w:rsidRDefault="00BA2CD2" w:rsidP="00E60C08">
            <w:r w:rsidRPr="00562D94">
              <w:t>2</w:t>
            </w:r>
          </w:p>
        </w:tc>
        <w:tc>
          <w:tcPr>
            <w:tcW w:w="1237" w:type="dxa"/>
            <w:tcBorders>
              <w:top w:val="single" w:sz="4" w:space="0" w:color="auto"/>
              <w:left w:val="single" w:sz="4" w:space="0" w:color="auto"/>
              <w:bottom w:val="single" w:sz="4" w:space="0" w:color="auto"/>
              <w:right w:val="single" w:sz="4" w:space="0" w:color="auto"/>
            </w:tcBorders>
          </w:tcPr>
          <w:p w:rsidR="00BA2CD2" w:rsidRPr="00562D94" w:rsidRDefault="00BA2CD2" w:rsidP="00E60C08">
            <w:pPr>
              <w:jc w:val="center"/>
              <w:rPr>
                <w:b/>
              </w:rPr>
            </w:pPr>
          </w:p>
          <w:p w:rsidR="00BA2CD2" w:rsidRPr="00562D94" w:rsidRDefault="00BA2CD2" w:rsidP="00E60C08">
            <w:pPr>
              <w:jc w:val="center"/>
              <w:rPr>
                <w:b/>
              </w:rPr>
            </w:pPr>
            <w:r w:rsidRPr="00562D94">
              <w:rPr>
                <w:b/>
              </w:rPr>
              <w:t xml:space="preserve">Nadzór Autorski [NA]  </w:t>
            </w:r>
          </w:p>
        </w:tc>
        <w:tc>
          <w:tcPr>
            <w:tcW w:w="3828" w:type="dxa"/>
            <w:tcBorders>
              <w:top w:val="single" w:sz="4" w:space="0" w:color="auto"/>
              <w:left w:val="single" w:sz="4" w:space="0" w:color="auto"/>
              <w:bottom w:val="single" w:sz="4" w:space="0" w:color="auto"/>
              <w:right w:val="single" w:sz="4" w:space="0" w:color="auto"/>
            </w:tcBorders>
          </w:tcPr>
          <w:p w:rsidR="00BA2CD2" w:rsidRPr="00562D94" w:rsidRDefault="00BA2CD2" w:rsidP="00E60C08">
            <w:pPr>
              <w:pStyle w:val="Tekstpodstawowy"/>
              <w:ind w:left="57" w:right="70"/>
              <w:jc w:val="both"/>
            </w:pPr>
          </w:p>
          <w:p w:rsidR="00BA2CD2" w:rsidRPr="00562D94" w:rsidRDefault="00BA2CD2" w:rsidP="00E60C08">
            <w:pPr>
              <w:pStyle w:val="Tekstpodstawowy"/>
              <w:ind w:left="57" w:right="70"/>
              <w:jc w:val="both"/>
            </w:pPr>
            <w:r w:rsidRPr="00562D94">
              <w:t>Usługa realizowana przez Autora Oprogramowania Aplikacyjnego za pośrednictwem USŁUGODAWCY. Subskrypcja usługi zapewnia USŁUGOBIORCY poprawę jakości oraz poszerzenie zakresu funkcjonalnego Oprogramowania Aplikacyjnego, jak również dostosowanie go do zmian czynników wewnętrznych organizacji USŁUGOBIORCY oraz zewnętrznych, będących efektem nowelizacji uwarunkowań prawnych. W ramach usługi Autor gwarantuje:</w:t>
            </w:r>
          </w:p>
          <w:p w:rsidR="00BA2CD2" w:rsidRPr="00562D94" w:rsidRDefault="00BA2CD2" w:rsidP="00BA2CD2">
            <w:pPr>
              <w:numPr>
                <w:ilvl w:val="0"/>
                <w:numId w:val="45"/>
              </w:numPr>
              <w:suppressAutoHyphens/>
              <w:autoSpaceDE w:val="0"/>
              <w:autoSpaceDN w:val="0"/>
              <w:spacing w:before="0"/>
              <w:ind w:right="70"/>
              <w:jc w:val="both"/>
            </w:pPr>
            <w:r w:rsidRPr="00562D94">
              <w:t>prowadzenie rejestru zgłaszanych przez użytkowników Błędów Aplikacji,</w:t>
            </w:r>
          </w:p>
          <w:p w:rsidR="00BA2CD2" w:rsidRPr="00562D94" w:rsidRDefault="00BA2CD2" w:rsidP="00BA2CD2">
            <w:pPr>
              <w:numPr>
                <w:ilvl w:val="0"/>
                <w:numId w:val="45"/>
              </w:numPr>
              <w:suppressAutoHyphens/>
              <w:autoSpaceDE w:val="0"/>
              <w:autoSpaceDN w:val="0"/>
              <w:spacing w:before="0"/>
              <w:ind w:right="70"/>
              <w:jc w:val="both"/>
            </w:pPr>
            <w:r w:rsidRPr="00562D94">
              <w:t xml:space="preserve">wprowadzanie do Aplikacji nowych funkcji oraz usprawnień już istniejących stanowiących wynik sugestii użytkowników, </w:t>
            </w:r>
          </w:p>
          <w:p w:rsidR="00BA2CD2" w:rsidRPr="00562D94" w:rsidRDefault="00BA2CD2" w:rsidP="00BA2CD2">
            <w:pPr>
              <w:numPr>
                <w:ilvl w:val="0"/>
                <w:numId w:val="45"/>
              </w:numPr>
              <w:suppressAutoHyphens/>
              <w:autoSpaceDE w:val="0"/>
              <w:autoSpaceDN w:val="0"/>
              <w:spacing w:before="0"/>
              <w:ind w:right="70"/>
              <w:jc w:val="both"/>
            </w:pPr>
            <w:r w:rsidRPr="00562D94">
              <w:t>wprowadzanie do Aplikacji nowych funkcji oraz usprawnień już istniejących stanowiących wynik inwencji twórczej Autora,</w:t>
            </w:r>
          </w:p>
          <w:p w:rsidR="00BA2CD2" w:rsidRPr="00562D94" w:rsidRDefault="00BA2CD2" w:rsidP="00BA2CD2">
            <w:pPr>
              <w:numPr>
                <w:ilvl w:val="0"/>
                <w:numId w:val="45"/>
              </w:numPr>
              <w:suppressAutoHyphens/>
              <w:autoSpaceDE w:val="0"/>
              <w:autoSpaceDN w:val="0"/>
              <w:spacing w:before="0"/>
              <w:ind w:right="70"/>
              <w:jc w:val="both"/>
            </w:pPr>
            <w:r w:rsidRPr="00562D94">
              <w:t>wprowadzanie do Aplikacji zmian stanowiących konsekwencję wejścia w życie nowych aktów prawnych lub aktów prawnych zmieniających obowiązujący stan prawny, opublikowanych w postaci ustaw lub rozporządzeń,</w:t>
            </w:r>
          </w:p>
          <w:p w:rsidR="00BA2CD2" w:rsidRPr="00562D94" w:rsidRDefault="00BA2CD2" w:rsidP="00BA2CD2">
            <w:pPr>
              <w:pStyle w:val="Tekstpodstawowy"/>
              <w:numPr>
                <w:ilvl w:val="0"/>
                <w:numId w:val="45"/>
              </w:numPr>
              <w:suppressAutoHyphens/>
              <w:autoSpaceDE w:val="0"/>
              <w:autoSpaceDN w:val="0"/>
              <w:spacing w:before="0" w:after="0"/>
              <w:ind w:right="70"/>
              <w:jc w:val="both"/>
            </w:pPr>
            <w:r w:rsidRPr="00562D94">
              <w:t>wprowadzanie do Aplikacji zmian wymaganych przez wyszczególnione poniżej organizacje w stosunku do których USŁUGOBIORCA ma obowiązek prowadzenia sprawozdawczości:</w:t>
            </w:r>
          </w:p>
          <w:p w:rsidR="00BA2CD2" w:rsidRPr="00562D94" w:rsidRDefault="00BA2CD2" w:rsidP="00BA2CD2">
            <w:pPr>
              <w:pStyle w:val="Tekstpodstawowy"/>
              <w:numPr>
                <w:ilvl w:val="1"/>
                <w:numId w:val="46"/>
              </w:numPr>
              <w:suppressAutoHyphens/>
              <w:autoSpaceDE w:val="0"/>
              <w:autoSpaceDN w:val="0"/>
              <w:spacing w:before="0" w:after="0"/>
              <w:ind w:right="70"/>
            </w:pPr>
            <w:r w:rsidRPr="00562D94">
              <w:t>Ministerstwa Zdrowia,</w:t>
            </w:r>
          </w:p>
          <w:p w:rsidR="00BA2CD2" w:rsidRPr="00562D94" w:rsidRDefault="00BA2CD2" w:rsidP="00BA2CD2">
            <w:pPr>
              <w:pStyle w:val="Tekstpodstawowy"/>
              <w:numPr>
                <w:ilvl w:val="1"/>
                <w:numId w:val="46"/>
              </w:numPr>
              <w:suppressAutoHyphens/>
              <w:autoSpaceDE w:val="0"/>
              <w:autoSpaceDN w:val="0"/>
              <w:spacing w:before="0" w:after="0"/>
              <w:ind w:right="70"/>
            </w:pPr>
            <w:r w:rsidRPr="00562D94">
              <w:t xml:space="preserve">NFZ, </w:t>
            </w:r>
          </w:p>
          <w:p w:rsidR="00BA2CD2" w:rsidRPr="00562D94" w:rsidRDefault="00BA2CD2" w:rsidP="00BA2CD2">
            <w:pPr>
              <w:pStyle w:val="Tekstpodstawowy"/>
              <w:numPr>
                <w:ilvl w:val="1"/>
                <w:numId w:val="46"/>
              </w:numPr>
              <w:suppressAutoHyphens/>
              <w:autoSpaceDE w:val="0"/>
              <w:autoSpaceDN w:val="0"/>
              <w:spacing w:before="0" w:after="0"/>
              <w:ind w:right="70"/>
            </w:pPr>
            <w:r w:rsidRPr="00562D94">
              <w:t>Centrów Zdrowia Publicznego,</w:t>
            </w:r>
          </w:p>
          <w:p w:rsidR="00BA2CD2" w:rsidRPr="00562D94" w:rsidRDefault="00BA2CD2" w:rsidP="00BA2CD2">
            <w:pPr>
              <w:numPr>
                <w:ilvl w:val="0"/>
                <w:numId w:val="45"/>
              </w:numPr>
              <w:suppressAutoHyphens/>
              <w:autoSpaceDE w:val="0"/>
              <w:autoSpaceDN w:val="0"/>
              <w:spacing w:before="0"/>
              <w:ind w:right="70"/>
            </w:pPr>
            <w:r w:rsidRPr="00562D94">
              <w:t>gotowość do odpłatnego wykonania na zlecenie USŁUGOBIORCY zaproponowanych przez niego modyfikacji Aplikacji.</w:t>
            </w:r>
          </w:p>
        </w:tc>
        <w:tc>
          <w:tcPr>
            <w:tcW w:w="8930" w:type="dxa"/>
            <w:tcBorders>
              <w:top w:val="single" w:sz="4" w:space="0" w:color="auto"/>
              <w:left w:val="single" w:sz="4" w:space="0" w:color="auto"/>
              <w:bottom w:val="single" w:sz="4" w:space="0" w:color="auto"/>
              <w:right w:val="single" w:sz="4" w:space="0" w:color="auto"/>
            </w:tcBorders>
          </w:tcPr>
          <w:p w:rsidR="00BA2CD2" w:rsidRPr="00562D94" w:rsidRDefault="00BA2CD2" w:rsidP="00E60C08">
            <w:pPr>
              <w:ind w:left="355" w:right="88"/>
              <w:jc w:val="both"/>
            </w:pPr>
          </w:p>
          <w:p w:rsidR="00BA2CD2" w:rsidRPr="00562D94" w:rsidRDefault="00BA2CD2" w:rsidP="00BA2CD2">
            <w:pPr>
              <w:numPr>
                <w:ilvl w:val="0"/>
                <w:numId w:val="49"/>
              </w:numPr>
              <w:spacing w:before="0"/>
              <w:ind w:left="355" w:right="88" w:hanging="284"/>
              <w:jc w:val="both"/>
            </w:pPr>
            <w:r w:rsidRPr="00562D94">
              <w:t xml:space="preserve">Serwis każdorazowo w terminie 7 dni od ukazania się na rynku </w:t>
            </w:r>
            <w:proofErr w:type="spellStart"/>
            <w:r w:rsidRPr="00562D94">
              <w:t>Update</w:t>
            </w:r>
            <w:proofErr w:type="spellEnd"/>
            <w:r w:rsidRPr="00562D94">
              <w:t xml:space="preserve"> lub </w:t>
            </w:r>
            <w:proofErr w:type="spellStart"/>
            <w:r w:rsidRPr="00562D94">
              <w:t>Upgrade</w:t>
            </w:r>
            <w:proofErr w:type="spellEnd"/>
            <w:r w:rsidRPr="00562D94">
              <w:t xml:space="preserve"> zamieszcza je w serwisie HD, skąd Użytkownicy USŁUGOBIORCY winni je pobrać i niezwłocznie zainstalować, o ile nie istnieją obiektywne okoliczności podważające zasadność instalacji opublikowanych uaktualnień.</w:t>
            </w:r>
          </w:p>
          <w:p w:rsidR="00BA2CD2" w:rsidRPr="00562D94" w:rsidRDefault="00BA2CD2" w:rsidP="00E60C08">
            <w:pPr>
              <w:ind w:left="355" w:right="88"/>
              <w:jc w:val="both"/>
            </w:pPr>
          </w:p>
          <w:p w:rsidR="00BA2CD2" w:rsidRPr="00562D94" w:rsidRDefault="00BA2CD2" w:rsidP="00BA2CD2">
            <w:pPr>
              <w:numPr>
                <w:ilvl w:val="0"/>
                <w:numId w:val="49"/>
              </w:numPr>
              <w:spacing w:before="0"/>
              <w:ind w:left="356" w:right="88" w:hanging="284"/>
              <w:jc w:val="both"/>
            </w:pPr>
            <w:r w:rsidRPr="00562D94">
              <w:t>Zmiany funkcjonalne sugerowane przez Użytkowników w przypadku ich uznania przez Autora za zasadne będą wprowadzane do Aplikacji według harmonogramu ewaluacji produktu przez niego przyjętego.</w:t>
            </w:r>
          </w:p>
          <w:p w:rsidR="00BA2CD2" w:rsidRPr="00562D94" w:rsidRDefault="00BA2CD2" w:rsidP="00E60C08">
            <w:pPr>
              <w:pStyle w:val="Akapitzlist"/>
            </w:pPr>
          </w:p>
          <w:p w:rsidR="00BA2CD2" w:rsidRPr="00562D94" w:rsidRDefault="00BA2CD2" w:rsidP="00BA2CD2">
            <w:pPr>
              <w:numPr>
                <w:ilvl w:val="0"/>
                <w:numId w:val="49"/>
              </w:numPr>
              <w:spacing w:before="0"/>
              <w:ind w:left="356" w:right="88" w:hanging="284"/>
              <w:jc w:val="both"/>
            </w:pPr>
            <w:r w:rsidRPr="00562D94">
              <w:t>Prace nad zmianami w Aplikacjach związane ze zmianą przepisów będą rozpoczęte przez Autora nie później niż w dniu ukazania się ustaw lub przepisów wykonawczych dotyczących tych zmian.</w:t>
            </w:r>
          </w:p>
          <w:p w:rsidR="00BA2CD2" w:rsidRPr="00562D94" w:rsidRDefault="00BA2CD2" w:rsidP="00E60C08">
            <w:pPr>
              <w:pStyle w:val="Akapitzlist"/>
            </w:pPr>
          </w:p>
          <w:p w:rsidR="00BA2CD2" w:rsidRPr="00562D94" w:rsidRDefault="00BA2CD2" w:rsidP="00BA2CD2">
            <w:pPr>
              <w:numPr>
                <w:ilvl w:val="0"/>
                <w:numId w:val="49"/>
              </w:numPr>
              <w:spacing w:before="0"/>
              <w:ind w:left="356" w:right="88" w:hanging="284"/>
              <w:jc w:val="both"/>
            </w:pPr>
            <w:r w:rsidRPr="00562D94">
              <w:t xml:space="preserve">Zmiany w Aplikacjach będą wykonywane przez Autora tak, aby termin udostępnienia w serwisie HD </w:t>
            </w:r>
            <w:proofErr w:type="spellStart"/>
            <w:r w:rsidRPr="00562D94">
              <w:t>Upgrade</w:t>
            </w:r>
            <w:proofErr w:type="spellEnd"/>
            <w:r w:rsidRPr="00562D94">
              <w:t xml:space="preserve"> lub </w:t>
            </w:r>
            <w:proofErr w:type="spellStart"/>
            <w:r w:rsidRPr="00562D94">
              <w:t>Update</w:t>
            </w:r>
            <w:proofErr w:type="spellEnd"/>
            <w:r w:rsidRPr="00562D94">
              <w:t xml:space="preserve"> związanego z tymi zmianami pozwalał na zastosowanie Aplikacji zgodnie z terminami wymaganymi przez ustawy i przepisy wykonawcze, najpóźniej w dniu wejścia w życie. W przypadku gdyby termin ukazania się ustaw lub przepisów wykonawczych był krótszy niż 7 dni przed datą ich wejścia w życie i nie pozwalał na dostosowanie się do wymogów powyższych zapisów, Serwis określi w systemie HD termin dostarczenia i wprowadzenia </w:t>
            </w:r>
            <w:proofErr w:type="spellStart"/>
            <w:r w:rsidRPr="00562D94">
              <w:t>Upgrade</w:t>
            </w:r>
            <w:proofErr w:type="spellEnd"/>
            <w:r w:rsidRPr="00562D94">
              <w:t xml:space="preserve"> lub </w:t>
            </w:r>
            <w:proofErr w:type="spellStart"/>
            <w:r w:rsidRPr="00562D94">
              <w:t>Update</w:t>
            </w:r>
            <w:proofErr w:type="spellEnd"/>
            <w:r w:rsidRPr="00562D94">
              <w:t xml:space="preserve"> zgodny z możliwościami realizacji, nie dłuższy jednak niż 14 dni od daty ukazania się ustaw i przepisów wykonawczych.</w:t>
            </w:r>
          </w:p>
          <w:p w:rsidR="00BA2CD2" w:rsidRPr="00562D94" w:rsidRDefault="00BA2CD2" w:rsidP="00E60C08">
            <w:pPr>
              <w:pStyle w:val="Akapitzlist"/>
            </w:pPr>
          </w:p>
          <w:p w:rsidR="00BA2CD2" w:rsidRPr="00562D94" w:rsidRDefault="00BA2CD2" w:rsidP="00BA2CD2">
            <w:pPr>
              <w:numPr>
                <w:ilvl w:val="0"/>
                <w:numId w:val="49"/>
              </w:numPr>
              <w:spacing w:before="0"/>
              <w:ind w:left="356" w:right="88" w:hanging="284"/>
              <w:jc w:val="both"/>
            </w:pPr>
            <w:r w:rsidRPr="00562D94">
              <w:t>Wyceny dotyczące indywidualnie zamawianych przez USŁUGOBIORCĘ modyfikacji Aplikacji będą mu przekazywane nie później, niż w</w:t>
            </w:r>
            <w:r w:rsidRPr="00562D94">
              <w:rPr>
                <w:b/>
                <w:i/>
              </w:rPr>
              <w:t xml:space="preserve"> </w:t>
            </w:r>
            <w:r w:rsidRPr="00562D94">
              <w:rPr>
                <w:b/>
              </w:rPr>
              <w:t>czasie usunięcia Usterki Programistycznej.</w:t>
            </w:r>
          </w:p>
          <w:p w:rsidR="00BA2CD2" w:rsidRPr="00562D94" w:rsidRDefault="00BA2CD2" w:rsidP="00E60C08">
            <w:pPr>
              <w:ind w:left="57" w:right="88"/>
              <w:jc w:val="both"/>
            </w:pPr>
          </w:p>
          <w:p w:rsidR="00BA2CD2" w:rsidRPr="00562D94" w:rsidRDefault="00BA2CD2" w:rsidP="00E60C08">
            <w:pPr>
              <w:ind w:right="88"/>
              <w:jc w:val="both"/>
            </w:pPr>
          </w:p>
        </w:tc>
      </w:tr>
      <w:tr w:rsidR="00BA2CD2" w:rsidRPr="00562D94" w:rsidTr="00E60C08">
        <w:trPr>
          <w:trHeight w:val="148"/>
        </w:trPr>
        <w:tc>
          <w:tcPr>
            <w:tcW w:w="464" w:type="dxa"/>
            <w:tcBorders>
              <w:top w:val="single" w:sz="4" w:space="0" w:color="auto"/>
              <w:left w:val="single" w:sz="4" w:space="0" w:color="auto"/>
              <w:bottom w:val="single" w:sz="4" w:space="0" w:color="auto"/>
              <w:right w:val="single" w:sz="4" w:space="0" w:color="auto"/>
            </w:tcBorders>
          </w:tcPr>
          <w:p w:rsidR="00BA2CD2" w:rsidRPr="00562D94" w:rsidRDefault="00BA2CD2" w:rsidP="00E60C08"/>
          <w:p w:rsidR="00BA2CD2" w:rsidRPr="00562D94" w:rsidRDefault="00BA2CD2" w:rsidP="00E60C08">
            <w:r w:rsidRPr="00562D94">
              <w:t>3</w:t>
            </w:r>
          </w:p>
        </w:tc>
        <w:tc>
          <w:tcPr>
            <w:tcW w:w="1237" w:type="dxa"/>
            <w:tcBorders>
              <w:top w:val="single" w:sz="4" w:space="0" w:color="auto"/>
              <w:left w:val="single" w:sz="4" w:space="0" w:color="auto"/>
              <w:bottom w:val="single" w:sz="4" w:space="0" w:color="auto"/>
              <w:right w:val="single" w:sz="4" w:space="0" w:color="auto"/>
            </w:tcBorders>
          </w:tcPr>
          <w:p w:rsidR="00BA2CD2" w:rsidRPr="00562D94" w:rsidRDefault="00BA2CD2" w:rsidP="00E60C08">
            <w:pPr>
              <w:jc w:val="center"/>
              <w:rPr>
                <w:b/>
              </w:rPr>
            </w:pPr>
          </w:p>
          <w:p w:rsidR="00BA2CD2" w:rsidRPr="00562D94" w:rsidRDefault="00BA2CD2" w:rsidP="00E60C08">
            <w:pPr>
              <w:jc w:val="center"/>
              <w:rPr>
                <w:b/>
              </w:rPr>
            </w:pPr>
            <w:r w:rsidRPr="00562D94">
              <w:rPr>
                <w:b/>
              </w:rPr>
              <w:t xml:space="preserve">Konsultacje  </w:t>
            </w:r>
          </w:p>
          <w:p w:rsidR="00BA2CD2" w:rsidRPr="00562D94" w:rsidRDefault="00BA2CD2" w:rsidP="00E60C08">
            <w:pPr>
              <w:jc w:val="center"/>
              <w:rPr>
                <w:b/>
              </w:rPr>
            </w:pPr>
            <w:r w:rsidRPr="00562D94">
              <w:rPr>
                <w:b/>
              </w:rPr>
              <w:t>[KA]</w:t>
            </w:r>
          </w:p>
        </w:tc>
        <w:tc>
          <w:tcPr>
            <w:tcW w:w="3828" w:type="dxa"/>
            <w:tcBorders>
              <w:top w:val="single" w:sz="4" w:space="0" w:color="auto"/>
              <w:left w:val="single" w:sz="4" w:space="0" w:color="auto"/>
              <w:bottom w:val="single" w:sz="4" w:space="0" w:color="auto"/>
              <w:right w:val="single" w:sz="4" w:space="0" w:color="auto"/>
            </w:tcBorders>
          </w:tcPr>
          <w:p w:rsidR="00BA2CD2" w:rsidRPr="00562D94" w:rsidRDefault="00BA2CD2" w:rsidP="00E60C08">
            <w:pPr>
              <w:pStyle w:val="Tekstpodstawowy"/>
              <w:ind w:left="57"/>
              <w:jc w:val="both"/>
            </w:pPr>
          </w:p>
          <w:p w:rsidR="00BA2CD2" w:rsidRPr="00562D94" w:rsidRDefault="00BA2CD2" w:rsidP="00E60C08">
            <w:pPr>
              <w:pStyle w:val="Tekstpodstawowy"/>
              <w:ind w:left="57"/>
            </w:pPr>
            <w:r w:rsidRPr="00562D94">
              <w:t>Gotowość do świadczenia USŁUGOBIORCY Konsultacji  w odniesieniu do wytypowanych przez niego w Załączniku nr 1 do Umowy Aplikacji.</w:t>
            </w:r>
          </w:p>
          <w:p w:rsidR="00BA2CD2" w:rsidRPr="00562D94" w:rsidRDefault="00BA2CD2" w:rsidP="00E60C08">
            <w:pPr>
              <w:pStyle w:val="Tekstpodstawowy"/>
              <w:ind w:left="57"/>
            </w:pPr>
          </w:p>
        </w:tc>
        <w:tc>
          <w:tcPr>
            <w:tcW w:w="8930" w:type="dxa"/>
            <w:tcBorders>
              <w:top w:val="single" w:sz="4" w:space="0" w:color="auto"/>
              <w:left w:val="single" w:sz="4" w:space="0" w:color="auto"/>
              <w:bottom w:val="single" w:sz="4" w:space="0" w:color="auto"/>
              <w:right w:val="single" w:sz="4" w:space="0" w:color="auto"/>
            </w:tcBorders>
          </w:tcPr>
          <w:p w:rsidR="00BA2CD2" w:rsidRPr="00562D94" w:rsidRDefault="00BA2CD2" w:rsidP="00E60C08">
            <w:pPr>
              <w:ind w:left="355" w:right="88"/>
              <w:jc w:val="both"/>
            </w:pPr>
          </w:p>
          <w:p w:rsidR="00BA2CD2" w:rsidRPr="00562D94" w:rsidRDefault="00BA2CD2" w:rsidP="00BA2CD2">
            <w:pPr>
              <w:numPr>
                <w:ilvl w:val="0"/>
                <w:numId w:val="52"/>
              </w:numPr>
              <w:spacing w:before="0"/>
              <w:ind w:left="355" w:right="88" w:hanging="284"/>
              <w:jc w:val="both"/>
            </w:pPr>
            <w:r w:rsidRPr="00562D94">
              <w:t>Jeżeli po dokonaniu walidacji  formalnej zaewidencjonowanego w HD Zgłoszenia Serwisowego okaże się, że nie spełnia ono wymogów Umowy lub się powtarza zgłoszenie zostaje odrzucone i w zależności od okoliczności otrzymuje status „odrzucone” bądź „duplikat”.</w:t>
            </w:r>
          </w:p>
          <w:p w:rsidR="00BA2CD2" w:rsidRPr="00562D94" w:rsidRDefault="00BA2CD2" w:rsidP="00E60C08">
            <w:pPr>
              <w:ind w:left="355" w:right="88"/>
              <w:jc w:val="both"/>
            </w:pPr>
          </w:p>
          <w:p w:rsidR="00BA2CD2" w:rsidRPr="00562D94" w:rsidRDefault="00BA2CD2" w:rsidP="00BA2CD2">
            <w:pPr>
              <w:numPr>
                <w:ilvl w:val="0"/>
                <w:numId w:val="52"/>
              </w:numPr>
              <w:spacing w:before="0"/>
              <w:ind w:left="355" w:right="88" w:hanging="284"/>
              <w:jc w:val="both"/>
            </w:pPr>
            <w:r w:rsidRPr="00562D94">
              <w:t xml:space="preserve">Jeżeli po dokonaniu walidacji  merytorycznej zaewidencjonowanego w HD Zgłoszenia Serwisowego  okaże się, że informacje w nim zawarte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Serwisowego o brakujące informacje, jednocześnie do momentu uzupełnienia zgłoszenia czas obsługi Konsultacji zostaje zawieszony. </w:t>
            </w:r>
          </w:p>
          <w:p w:rsidR="00BA2CD2" w:rsidRPr="00562D94" w:rsidRDefault="00BA2CD2" w:rsidP="00E60C08">
            <w:pPr>
              <w:ind w:left="355" w:right="88"/>
              <w:jc w:val="both"/>
            </w:pPr>
          </w:p>
          <w:p w:rsidR="00BA2CD2" w:rsidRPr="00562D94" w:rsidRDefault="00BA2CD2" w:rsidP="00BA2CD2">
            <w:pPr>
              <w:numPr>
                <w:ilvl w:val="0"/>
                <w:numId w:val="52"/>
              </w:numPr>
              <w:spacing w:before="0"/>
              <w:ind w:left="355" w:right="88" w:hanging="284"/>
              <w:jc w:val="both"/>
            </w:pPr>
            <w:r w:rsidRPr="00562D94">
              <w:t xml:space="preserve">Jeżeli weryfikacja Zgłoszenia Serwisowego pod kontem formalnym oraz merytorycznym jest pozytywna, Serwis przyjmuje  zgłoszenie Zapotrzebowania na udzielenie Konsultacji do realizacji nadając mu status „przyjęte”. </w:t>
            </w:r>
          </w:p>
          <w:p w:rsidR="00BA2CD2" w:rsidRPr="00562D94" w:rsidRDefault="00BA2CD2" w:rsidP="00E60C08">
            <w:pPr>
              <w:ind w:left="355" w:right="88"/>
              <w:jc w:val="both"/>
            </w:pPr>
          </w:p>
          <w:p w:rsidR="00BA2CD2" w:rsidRPr="00562D94" w:rsidRDefault="00BA2CD2" w:rsidP="00BA2CD2">
            <w:pPr>
              <w:numPr>
                <w:ilvl w:val="0"/>
                <w:numId w:val="52"/>
              </w:numPr>
              <w:spacing w:before="0"/>
              <w:ind w:left="355" w:right="88" w:hanging="284"/>
              <w:jc w:val="both"/>
            </w:pPr>
            <w:r w:rsidRPr="00562D94">
              <w:t>Od momentu nadania Zgłoszeniu Serwisowemu statusu „przyjęte” Serwis nie później, niż w czasie obsługi Konsultacji właściwym dla wariantu serwisu subskrybowanego przez USŁUGOBIORCĘ (Standard; Plus; Basic), podejmuje jedno z następujących działań, w wyniku których Zgłoszenie Serwisowe otrzymuje status „zakończone”:</w:t>
            </w:r>
          </w:p>
          <w:p w:rsidR="00BA2CD2" w:rsidRPr="00562D94" w:rsidRDefault="00BA2CD2" w:rsidP="00BA2CD2">
            <w:pPr>
              <w:numPr>
                <w:ilvl w:val="0"/>
                <w:numId w:val="48"/>
              </w:numPr>
              <w:spacing w:before="0"/>
              <w:ind w:right="88"/>
              <w:jc w:val="both"/>
            </w:pPr>
            <w:r w:rsidRPr="00562D94">
              <w:t>odsyła Użytkownika do Dokumentacji lub materiałów szkoleniowych, w których znajdują się informacje dotyczące przedmiotu zgłoszenia,</w:t>
            </w:r>
          </w:p>
          <w:p w:rsidR="00BA2CD2" w:rsidRPr="00562D94" w:rsidRDefault="00BA2CD2" w:rsidP="00BA2CD2">
            <w:pPr>
              <w:numPr>
                <w:ilvl w:val="0"/>
                <w:numId w:val="48"/>
              </w:numPr>
              <w:spacing w:before="0"/>
              <w:ind w:right="88"/>
              <w:jc w:val="both"/>
            </w:pPr>
            <w:r w:rsidRPr="00562D94">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BA2CD2" w:rsidRPr="00562D94" w:rsidRDefault="00BA2CD2" w:rsidP="00BA2CD2">
            <w:pPr>
              <w:numPr>
                <w:ilvl w:val="0"/>
                <w:numId w:val="48"/>
              </w:numPr>
              <w:spacing w:before="0"/>
              <w:ind w:right="88"/>
              <w:jc w:val="both"/>
            </w:pPr>
            <w:r w:rsidRPr="00562D94">
              <w:t>udziela Konsultacji poprzez zamieszczenie serwisie HD wyjaśnień w kwestiach stanowiących przedmiot zgłoszenia.</w:t>
            </w:r>
          </w:p>
          <w:p w:rsidR="00BA2CD2" w:rsidRPr="00562D94" w:rsidRDefault="00BA2CD2" w:rsidP="00E60C08">
            <w:pPr>
              <w:ind w:left="355" w:right="88"/>
              <w:jc w:val="both"/>
            </w:pPr>
          </w:p>
          <w:p w:rsidR="00BA2CD2" w:rsidRPr="00562D94" w:rsidRDefault="00BA2CD2" w:rsidP="00BA2CD2">
            <w:pPr>
              <w:numPr>
                <w:ilvl w:val="0"/>
                <w:numId w:val="52"/>
              </w:numPr>
              <w:spacing w:before="0"/>
              <w:ind w:left="355" w:right="88" w:hanging="284"/>
              <w:jc w:val="both"/>
            </w:pPr>
            <w:r w:rsidRPr="00562D94">
              <w:t>Jeżeli wystąpi jedna z wymienionych okoliczności Zgłoszenie Serwisowe jest zamykane i otrzymuje status „zamknięte”:</w:t>
            </w:r>
          </w:p>
          <w:p w:rsidR="00BA2CD2" w:rsidRPr="00562D94" w:rsidRDefault="00BA2CD2" w:rsidP="00BA2CD2">
            <w:pPr>
              <w:numPr>
                <w:ilvl w:val="0"/>
                <w:numId w:val="48"/>
              </w:numPr>
              <w:spacing w:before="0"/>
              <w:ind w:right="88"/>
              <w:jc w:val="both"/>
            </w:pPr>
            <w:r w:rsidRPr="00562D94">
              <w:t>Użytkownik nie uzupełnił wymaganych informacji w terminie 3 dni od uzyskania przez zgłoszenie statusu „do uzupełnienia”.</w:t>
            </w:r>
          </w:p>
          <w:p w:rsidR="00BA2CD2" w:rsidRPr="00562D94" w:rsidRDefault="00BA2CD2" w:rsidP="00BA2CD2">
            <w:pPr>
              <w:numPr>
                <w:ilvl w:val="0"/>
                <w:numId w:val="48"/>
              </w:numPr>
              <w:spacing w:before="0"/>
              <w:ind w:right="88"/>
              <w:jc w:val="both"/>
            </w:pPr>
            <w:r w:rsidRPr="00562D94">
              <w:t>upłynęło 14 dni od terminu, w którym zgłoszenie uzyskało status „zakończone” a Użytkownik nie wniósł do niego zastrzeżeń.</w:t>
            </w:r>
          </w:p>
          <w:p w:rsidR="00BA2CD2" w:rsidRPr="00562D94" w:rsidRDefault="00BA2CD2" w:rsidP="00E60C08">
            <w:pPr>
              <w:ind w:left="355" w:right="88"/>
              <w:jc w:val="both"/>
            </w:pPr>
          </w:p>
        </w:tc>
      </w:tr>
      <w:tr w:rsidR="00BA2CD2" w:rsidRPr="00562D94" w:rsidTr="00E60C08">
        <w:trPr>
          <w:trHeight w:val="148"/>
        </w:trPr>
        <w:tc>
          <w:tcPr>
            <w:tcW w:w="464" w:type="dxa"/>
            <w:tcBorders>
              <w:top w:val="single" w:sz="4" w:space="0" w:color="auto"/>
              <w:left w:val="single" w:sz="4" w:space="0" w:color="auto"/>
              <w:bottom w:val="single" w:sz="4" w:space="0" w:color="auto"/>
              <w:right w:val="single" w:sz="4" w:space="0" w:color="auto"/>
            </w:tcBorders>
          </w:tcPr>
          <w:p w:rsidR="00BA2CD2" w:rsidRPr="00562D94" w:rsidRDefault="00BA2CD2" w:rsidP="00E60C08"/>
          <w:p w:rsidR="00BA2CD2" w:rsidRPr="00562D94" w:rsidRDefault="00BA2CD2" w:rsidP="00E60C08">
            <w:r w:rsidRPr="00562D94">
              <w:t>4</w:t>
            </w:r>
          </w:p>
        </w:tc>
        <w:tc>
          <w:tcPr>
            <w:tcW w:w="1237" w:type="dxa"/>
            <w:tcBorders>
              <w:top w:val="single" w:sz="4" w:space="0" w:color="auto"/>
              <w:left w:val="single" w:sz="4" w:space="0" w:color="auto"/>
              <w:bottom w:val="single" w:sz="4" w:space="0" w:color="auto"/>
              <w:right w:val="single" w:sz="4" w:space="0" w:color="auto"/>
            </w:tcBorders>
          </w:tcPr>
          <w:p w:rsidR="00BA2CD2" w:rsidRPr="00562D94" w:rsidRDefault="00BA2CD2" w:rsidP="00E60C08">
            <w:pPr>
              <w:jc w:val="center"/>
              <w:rPr>
                <w:b/>
              </w:rPr>
            </w:pPr>
          </w:p>
          <w:p w:rsidR="00BA2CD2" w:rsidRPr="00562D94" w:rsidRDefault="00BA2CD2" w:rsidP="00E60C08">
            <w:pPr>
              <w:jc w:val="center"/>
              <w:rPr>
                <w:b/>
              </w:rPr>
            </w:pPr>
            <w:r w:rsidRPr="00562D94">
              <w:rPr>
                <w:b/>
              </w:rPr>
              <w:t>Konsultacje</w:t>
            </w:r>
          </w:p>
          <w:p w:rsidR="00BA2CD2" w:rsidRPr="00562D94" w:rsidRDefault="00BA2CD2" w:rsidP="00E60C08">
            <w:pPr>
              <w:jc w:val="center"/>
              <w:rPr>
                <w:b/>
              </w:rPr>
            </w:pPr>
            <w:r w:rsidRPr="00562D94">
              <w:rPr>
                <w:b/>
              </w:rPr>
              <w:t>Telefoniczne</w:t>
            </w:r>
          </w:p>
          <w:p w:rsidR="00BA2CD2" w:rsidRPr="00562D94" w:rsidRDefault="00BA2CD2" w:rsidP="00E60C08">
            <w:pPr>
              <w:jc w:val="center"/>
              <w:rPr>
                <w:b/>
              </w:rPr>
            </w:pPr>
            <w:r w:rsidRPr="00562D94">
              <w:rPr>
                <w:b/>
              </w:rPr>
              <w:t>[KT]</w:t>
            </w:r>
          </w:p>
        </w:tc>
        <w:tc>
          <w:tcPr>
            <w:tcW w:w="3828" w:type="dxa"/>
            <w:tcBorders>
              <w:top w:val="single" w:sz="4" w:space="0" w:color="auto"/>
              <w:left w:val="single" w:sz="4" w:space="0" w:color="auto"/>
              <w:bottom w:val="single" w:sz="4" w:space="0" w:color="auto"/>
              <w:right w:val="single" w:sz="4" w:space="0" w:color="auto"/>
            </w:tcBorders>
          </w:tcPr>
          <w:p w:rsidR="00BA2CD2" w:rsidRPr="00562D94" w:rsidRDefault="00BA2CD2" w:rsidP="00E60C08">
            <w:pPr>
              <w:pStyle w:val="Tekstpodstawowy"/>
              <w:ind w:left="57"/>
            </w:pPr>
          </w:p>
          <w:p w:rsidR="00BA2CD2" w:rsidRPr="00562D94" w:rsidRDefault="00BA2CD2" w:rsidP="00E60C08">
            <w:pPr>
              <w:pStyle w:val="Tekstpodstawowy"/>
              <w:ind w:left="57"/>
            </w:pPr>
            <w:r w:rsidRPr="00562D94">
              <w:t>Gotowość do świadczenia USŁUGOBIORCY Konsultacji  w odniesieniu do wytypowanych przez niego w Załączniku nr 1 do Umowy Aplikacji przy wykorzystaniu łączy telefonicznych.</w:t>
            </w:r>
          </w:p>
          <w:p w:rsidR="00BA2CD2" w:rsidRPr="00562D94" w:rsidRDefault="00BA2CD2" w:rsidP="00E60C08">
            <w:pPr>
              <w:pStyle w:val="Tekstpodstawowy"/>
              <w:ind w:left="57"/>
            </w:pPr>
          </w:p>
          <w:p w:rsidR="00BA2CD2" w:rsidRPr="00562D94" w:rsidRDefault="00BA2CD2" w:rsidP="00E60C08">
            <w:pPr>
              <w:pStyle w:val="Tekstpodstawowy"/>
              <w:ind w:left="57"/>
            </w:pPr>
            <w:r w:rsidRPr="00562D94">
              <w:t>.</w:t>
            </w:r>
          </w:p>
          <w:p w:rsidR="00BA2CD2" w:rsidRPr="00562D94" w:rsidRDefault="00BA2CD2" w:rsidP="00E60C08">
            <w:pPr>
              <w:pStyle w:val="Tekstpodstawowy"/>
              <w:ind w:left="57"/>
            </w:pPr>
          </w:p>
        </w:tc>
        <w:tc>
          <w:tcPr>
            <w:tcW w:w="8930" w:type="dxa"/>
            <w:tcBorders>
              <w:top w:val="single" w:sz="4" w:space="0" w:color="auto"/>
              <w:left w:val="single" w:sz="4" w:space="0" w:color="auto"/>
              <w:bottom w:val="single" w:sz="4" w:space="0" w:color="auto"/>
              <w:right w:val="single" w:sz="4" w:space="0" w:color="auto"/>
            </w:tcBorders>
          </w:tcPr>
          <w:p w:rsidR="00BA2CD2" w:rsidRPr="00562D94" w:rsidRDefault="00BA2CD2" w:rsidP="00E60C08">
            <w:pPr>
              <w:ind w:left="355" w:right="88"/>
              <w:jc w:val="both"/>
            </w:pPr>
          </w:p>
          <w:p w:rsidR="00BA2CD2" w:rsidRPr="00562D94" w:rsidRDefault="00BA2CD2" w:rsidP="00BA2CD2">
            <w:pPr>
              <w:numPr>
                <w:ilvl w:val="0"/>
                <w:numId w:val="51"/>
              </w:numPr>
              <w:spacing w:before="0"/>
              <w:ind w:left="355" w:right="88" w:hanging="284"/>
              <w:jc w:val="both"/>
            </w:pPr>
            <w:r w:rsidRPr="00562D94">
              <w:t>W celu doboru Konsultanta posiadającego odpowiednie kompetencje Zgłoszenie Serwisowe musi zawierać  co najmniej moduł oraz wykaz zagadnień, które mają stanowić przedmiot Konsultacji.</w:t>
            </w:r>
          </w:p>
          <w:p w:rsidR="00BA2CD2" w:rsidRPr="00562D94" w:rsidRDefault="00BA2CD2" w:rsidP="00E60C08">
            <w:pPr>
              <w:ind w:left="355" w:right="88"/>
              <w:jc w:val="both"/>
            </w:pPr>
          </w:p>
          <w:p w:rsidR="00BA2CD2" w:rsidRPr="00562D94" w:rsidRDefault="00BA2CD2" w:rsidP="00BA2CD2">
            <w:pPr>
              <w:numPr>
                <w:ilvl w:val="0"/>
                <w:numId w:val="51"/>
              </w:numPr>
              <w:spacing w:before="0"/>
              <w:ind w:left="355" w:right="88" w:hanging="284"/>
              <w:jc w:val="both"/>
            </w:pPr>
            <w:r w:rsidRPr="00562D94">
              <w:t>Jeżeli po dokonaniu walidacji  formalnej zaewidencjonowanego w HD Zgłoszenia Serwisowego okaże się, że nie spełnia ono wymogów Umowy lub się powtarza zgłoszenie zostaje odrzucone i w zależności od okoliczności otrzymuje status „odrzucone” bądź „duplikat”.</w:t>
            </w:r>
          </w:p>
          <w:p w:rsidR="00BA2CD2" w:rsidRPr="00562D94" w:rsidRDefault="00BA2CD2" w:rsidP="00E60C08">
            <w:pPr>
              <w:ind w:left="355" w:right="88"/>
              <w:jc w:val="both"/>
            </w:pPr>
          </w:p>
          <w:p w:rsidR="00BA2CD2" w:rsidRPr="00562D94" w:rsidRDefault="00BA2CD2" w:rsidP="00BA2CD2">
            <w:pPr>
              <w:numPr>
                <w:ilvl w:val="0"/>
                <w:numId w:val="51"/>
              </w:numPr>
              <w:spacing w:before="0"/>
              <w:ind w:left="355" w:right="88" w:hanging="284"/>
              <w:jc w:val="both"/>
            </w:pPr>
            <w:r w:rsidRPr="00562D94">
              <w:t>Jeżeli po dokonaniu walidacji  merytorycznej zaewidencjonowanego w HD Zgłoszenia Serwisowego okaże się, że nie da się na podstawie zamieszczonych w nim informacji ustalić czego faktycznie Konsultacja ma dotyczyć, zgłoszenie uzyskuje status „do uzupełnienia” , natomiast czas obsługi Konsultacji zostaje zawieszony do momentu uzupełnienia zgłoszenia.</w:t>
            </w:r>
          </w:p>
          <w:p w:rsidR="00BA2CD2" w:rsidRPr="00562D94" w:rsidRDefault="00BA2CD2" w:rsidP="00E60C08">
            <w:pPr>
              <w:ind w:left="355" w:right="88"/>
              <w:jc w:val="both"/>
            </w:pPr>
          </w:p>
          <w:p w:rsidR="00BA2CD2" w:rsidRPr="00562D94" w:rsidRDefault="00BA2CD2" w:rsidP="00BA2CD2">
            <w:pPr>
              <w:numPr>
                <w:ilvl w:val="0"/>
                <w:numId w:val="51"/>
              </w:numPr>
              <w:spacing w:before="0"/>
              <w:ind w:left="355" w:right="88" w:hanging="284"/>
              <w:jc w:val="both"/>
            </w:pPr>
            <w:r w:rsidRPr="00562D94">
              <w:t xml:space="preserve">Jeżeli weryfikacja Zgłoszenia Serwisowego pod kontem formalnym oraz merytorycznym jest pozytywna, Serwis przyjmuje do realizacji zgłoszenie Zapotrzebowania na udzielenie Konsultacji telefonicznej, nadając mu status „przyjęte”. </w:t>
            </w:r>
          </w:p>
          <w:p w:rsidR="00BA2CD2" w:rsidRPr="00562D94" w:rsidRDefault="00BA2CD2" w:rsidP="00E60C08">
            <w:pPr>
              <w:ind w:left="355" w:right="88"/>
              <w:jc w:val="both"/>
            </w:pPr>
          </w:p>
          <w:p w:rsidR="00BA2CD2" w:rsidRPr="00562D94" w:rsidRDefault="00BA2CD2" w:rsidP="00BA2CD2">
            <w:pPr>
              <w:numPr>
                <w:ilvl w:val="0"/>
                <w:numId w:val="51"/>
              </w:numPr>
              <w:spacing w:before="0"/>
              <w:ind w:left="355" w:right="88" w:hanging="284"/>
              <w:jc w:val="both"/>
            </w:pPr>
            <w:r w:rsidRPr="00562D94">
              <w:t>Od momentu nadania Zgłoszeniu Serwisowemu statusu „przyjęte” w serwisie HD nie później, niż w przeddzień terminu, w którym upływa czas obsługi Konsultacji właściwy dla wariantu serwisu subskrybowanego przez USŁUGOBIORCĘ (Standard; Plus; Basic), zostaje zamieszczony numer kontaktowy oraz godziny, pod którymi osiągalny będzie Konsultant Serwisu posiadający niezbędne kompetencje do udzielenia Użytkownikowi Konsultacji telefonicznej. Zmieniony zostaje jednocześnie status zgłoszenia na „do uzupełnienia”.</w:t>
            </w:r>
          </w:p>
          <w:p w:rsidR="00BA2CD2" w:rsidRPr="00562D94" w:rsidRDefault="00BA2CD2" w:rsidP="00E60C08">
            <w:pPr>
              <w:ind w:left="355" w:right="88"/>
              <w:jc w:val="both"/>
            </w:pPr>
          </w:p>
          <w:p w:rsidR="00BA2CD2" w:rsidRPr="00562D94" w:rsidRDefault="00BA2CD2" w:rsidP="00BA2CD2">
            <w:pPr>
              <w:numPr>
                <w:ilvl w:val="0"/>
                <w:numId w:val="51"/>
              </w:numPr>
              <w:spacing w:before="0"/>
              <w:ind w:left="355" w:right="88" w:hanging="284"/>
              <w:jc w:val="both"/>
            </w:pPr>
            <w:r w:rsidRPr="00562D94">
              <w:t>W ramach usługi Użytkownik jest uprawniony do nawiązania połączenia telefonicznego z Konsultantem wskazanym w HD w celu wyjaśnienia kwestii stanowiących przedmiot zgłoszenia. Jeżeli wyznaczony Konsultant nie jest w stanie udzielić Konsultacji w zakresie przedmiotu zgłoszenia w trakcie połączenia telefonicznego, nie później, niż w czasie obsługi Konsultacji właściwym dla wariantu serwisu subskrybowanego przez USŁUGOBIORCĘ udzieli przedmiotowych wyjaśnień w serwisie HD lub w przypadkach, w których przedmiot zgłoszenia tego wymaga, udzieli wyjaśnień drogą telefoniczną.</w:t>
            </w:r>
          </w:p>
          <w:p w:rsidR="00BA2CD2" w:rsidRPr="00562D94" w:rsidRDefault="00BA2CD2" w:rsidP="00E60C08">
            <w:pPr>
              <w:ind w:left="355" w:right="88"/>
              <w:jc w:val="both"/>
            </w:pPr>
          </w:p>
          <w:p w:rsidR="00BA2CD2" w:rsidRPr="00562D94" w:rsidRDefault="00BA2CD2" w:rsidP="00BA2CD2">
            <w:pPr>
              <w:numPr>
                <w:ilvl w:val="0"/>
                <w:numId w:val="51"/>
              </w:numPr>
              <w:spacing w:before="0"/>
              <w:ind w:left="355" w:right="88" w:hanging="284"/>
              <w:jc w:val="both"/>
            </w:pPr>
            <w:r w:rsidRPr="00562D94">
              <w:t>Po udzieleniu przez Konsultanta Serwisu wyjaśnień w kwestiach stanowiących przedmiot zgłoszenia w trybie przewidzianym w punkcie powyżej Zgłoszenie Serwisowe otrzymuje status „zakończone”:</w:t>
            </w:r>
          </w:p>
          <w:p w:rsidR="00BA2CD2" w:rsidRPr="00562D94" w:rsidRDefault="00BA2CD2" w:rsidP="00E60C08">
            <w:pPr>
              <w:ind w:left="355" w:right="88"/>
              <w:jc w:val="both"/>
            </w:pPr>
          </w:p>
          <w:p w:rsidR="00BA2CD2" w:rsidRPr="00562D94" w:rsidRDefault="00BA2CD2" w:rsidP="00BA2CD2">
            <w:pPr>
              <w:numPr>
                <w:ilvl w:val="0"/>
                <w:numId w:val="51"/>
              </w:numPr>
              <w:spacing w:before="0"/>
              <w:ind w:left="355" w:right="88" w:hanging="284"/>
              <w:jc w:val="both"/>
            </w:pPr>
            <w:r w:rsidRPr="00562D94">
              <w:t>Jeżeli wystąpi jedna z wymienionych okoliczności Zgłoszenie Serwisowe jest zamykane i otrzymuje status „zamknięte”:</w:t>
            </w:r>
          </w:p>
          <w:p w:rsidR="00BA2CD2" w:rsidRPr="00562D94" w:rsidRDefault="00BA2CD2" w:rsidP="00BA2CD2">
            <w:pPr>
              <w:numPr>
                <w:ilvl w:val="0"/>
                <w:numId w:val="48"/>
              </w:numPr>
              <w:spacing w:before="0"/>
              <w:ind w:right="88"/>
              <w:jc w:val="both"/>
            </w:pPr>
            <w:r w:rsidRPr="00562D94">
              <w:t>Użytkownik nie wykonał połączenia telefonicznego do wskazanego w HD Konsultanta w terminie 3 dni od uzyskania przez zgłoszenie statusu „do uzupełnienia”.</w:t>
            </w:r>
          </w:p>
          <w:p w:rsidR="00BA2CD2" w:rsidRPr="00562D94" w:rsidRDefault="00BA2CD2" w:rsidP="00BA2CD2">
            <w:pPr>
              <w:numPr>
                <w:ilvl w:val="0"/>
                <w:numId w:val="48"/>
              </w:numPr>
              <w:spacing w:before="0"/>
              <w:ind w:right="88"/>
              <w:jc w:val="both"/>
            </w:pPr>
            <w:r w:rsidRPr="00562D94">
              <w:t>upłynęło 14 dni od terminu, w którym zgłoszenie uzyskało status „zakończone” a Użytkownik nie wniósł do niego zastrzeżeń.</w:t>
            </w:r>
          </w:p>
        </w:tc>
      </w:tr>
    </w:tbl>
    <w:p w:rsidR="00BA2CD2" w:rsidRPr="00562D94" w:rsidRDefault="00BA2CD2" w:rsidP="00BA2CD2"/>
    <w:tbl>
      <w:tblPr>
        <w:tblW w:w="12866" w:type="dxa"/>
        <w:tblLayout w:type="fixed"/>
        <w:tblLook w:val="01E0"/>
      </w:tblPr>
      <w:tblGrid>
        <w:gridCol w:w="5004"/>
        <w:gridCol w:w="7862"/>
      </w:tblGrid>
      <w:tr w:rsidR="00BA2CD2" w:rsidRPr="00562D94" w:rsidTr="00E60C08">
        <w:tc>
          <w:tcPr>
            <w:tcW w:w="5004" w:type="dxa"/>
          </w:tcPr>
          <w:p w:rsidR="00BA2CD2" w:rsidRPr="00562D94" w:rsidRDefault="00BA2CD2" w:rsidP="00E60C08">
            <w:pPr>
              <w:pStyle w:val="Tytu"/>
              <w:spacing w:line="360" w:lineRule="auto"/>
              <w:jc w:val="left"/>
              <w:rPr>
                <w:b w:val="0"/>
                <w:sz w:val="20"/>
                <w:szCs w:val="20"/>
                <w:lang w:val="pl-PL"/>
              </w:rPr>
            </w:pPr>
          </w:p>
          <w:p w:rsidR="00BA2CD2" w:rsidRPr="00562D94" w:rsidRDefault="00BA2CD2" w:rsidP="00E60C08">
            <w:pPr>
              <w:pStyle w:val="Tytu"/>
              <w:spacing w:line="360" w:lineRule="auto"/>
              <w:rPr>
                <w:sz w:val="20"/>
                <w:szCs w:val="20"/>
              </w:rPr>
            </w:pPr>
            <w:r w:rsidRPr="00562D94">
              <w:rPr>
                <w:b w:val="0"/>
                <w:sz w:val="20"/>
                <w:szCs w:val="20"/>
              </w:rPr>
              <w:t>USŁUGOBIORCA</w:t>
            </w:r>
          </w:p>
        </w:tc>
        <w:tc>
          <w:tcPr>
            <w:tcW w:w="7862" w:type="dxa"/>
          </w:tcPr>
          <w:p w:rsidR="00BA2CD2" w:rsidRPr="00562D94" w:rsidRDefault="00BA2CD2" w:rsidP="00E60C08">
            <w:pPr>
              <w:pStyle w:val="Tytu"/>
              <w:spacing w:line="360" w:lineRule="auto"/>
              <w:ind w:left="3927" w:firstLine="378"/>
              <w:rPr>
                <w:b w:val="0"/>
                <w:sz w:val="20"/>
                <w:szCs w:val="20"/>
              </w:rPr>
            </w:pPr>
          </w:p>
          <w:p w:rsidR="00BA2CD2" w:rsidRPr="00562D94" w:rsidRDefault="00BA2CD2" w:rsidP="00E60C08">
            <w:pPr>
              <w:pStyle w:val="Tytu"/>
              <w:spacing w:line="360" w:lineRule="auto"/>
              <w:ind w:left="3927" w:firstLine="378"/>
              <w:rPr>
                <w:sz w:val="20"/>
                <w:szCs w:val="20"/>
              </w:rPr>
            </w:pPr>
            <w:r w:rsidRPr="00562D94">
              <w:rPr>
                <w:b w:val="0"/>
                <w:sz w:val="20"/>
                <w:szCs w:val="20"/>
              </w:rPr>
              <w:t>USŁUGODAWCA</w:t>
            </w:r>
            <w:r w:rsidRPr="00562D94">
              <w:rPr>
                <w:sz w:val="20"/>
                <w:szCs w:val="20"/>
              </w:rPr>
              <w:t xml:space="preserve">    </w:t>
            </w:r>
          </w:p>
        </w:tc>
      </w:tr>
      <w:tr w:rsidR="00BA2CD2" w:rsidRPr="00562D94" w:rsidTr="00E60C08">
        <w:tc>
          <w:tcPr>
            <w:tcW w:w="5004" w:type="dxa"/>
          </w:tcPr>
          <w:p w:rsidR="00BA2CD2" w:rsidRPr="00562D94" w:rsidRDefault="00BA2CD2" w:rsidP="00E60C08">
            <w:pPr>
              <w:pStyle w:val="Tytu"/>
              <w:spacing w:line="360" w:lineRule="auto"/>
              <w:rPr>
                <w:b w:val="0"/>
                <w:sz w:val="20"/>
                <w:szCs w:val="20"/>
              </w:rPr>
            </w:pPr>
          </w:p>
        </w:tc>
        <w:tc>
          <w:tcPr>
            <w:tcW w:w="7862" w:type="dxa"/>
          </w:tcPr>
          <w:p w:rsidR="00BA2CD2" w:rsidRPr="00562D94" w:rsidRDefault="00BA2CD2" w:rsidP="00E60C08">
            <w:pPr>
              <w:pStyle w:val="Tytu"/>
              <w:spacing w:line="360" w:lineRule="auto"/>
              <w:rPr>
                <w:b w:val="0"/>
                <w:sz w:val="20"/>
                <w:szCs w:val="20"/>
              </w:rPr>
            </w:pPr>
          </w:p>
        </w:tc>
      </w:tr>
    </w:tbl>
    <w:p w:rsidR="00BA2CD2" w:rsidRPr="00562D94" w:rsidRDefault="00BA2CD2" w:rsidP="00BA2CD2"/>
    <w:p w:rsidR="00BA2CD2" w:rsidRPr="00562D94" w:rsidRDefault="00BA2CD2" w:rsidP="00BA2CD2"/>
    <w:p w:rsidR="00BA2CD2" w:rsidRPr="00562D94" w:rsidRDefault="00BA2CD2" w:rsidP="00BA2CD2">
      <w:r w:rsidRPr="00562D94">
        <w:t xml:space="preserve"> </w:t>
      </w: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sectPr w:rsidR="00BA2CD2" w:rsidSect="00BA2CD2">
          <w:pgSz w:w="16838" w:h="11906" w:orient="landscape"/>
          <w:pgMar w:top="1418" w:right="1418" w:bottom="1418" w:left="1418" w:header="709" w:footer="709" w:gutter="0"/>
          <w:cols w:space="708"/>
          <w:docGrid w:linePitch="360"/>
        </w:sectPr>
      </w:pPr>
    </w:p>
    <w:p w:rsidR="00BA2CD2" w:rsidRPr="00263163" w:rsidRDefault="00BA2CD2" w:rsidP="00BA2CD2">
      <w:pPr>
        <w:pStyle w:val="Nagwek1"/>
        <w:spacing w:before="0"/>
        <w:jc w:val="right"/>
        <w:rPr>
          <w:rFonts w:ascii="Times New Roman" w:hAnsi="Times New Roman" w:cs="Times New Roman"/>
          <w:sz w:val="24"/>
          <w:szCs w:val="24"/>
        </w:rPr>
      </w:pPr>
      <w:r w:rsidRPr="00263163">
        <w:rPr>
          <w:rFonts w:ascii="Times New Roman" w:hAnsi="Times New Roman" w:cs="Times New Roman"/>
          <w:sz w:val="24"/>
          <w:szCs w:val="24"/>
        </w:rPr>
        <w:t xml:space="preserve">Załącznik nr </w:t>
      </w:r>
      <w:r>
        <w:rPr>
          <w:rFonts w:ascii="Times New Roman" w:hAnsi="Times New Roman" w:cs="Times New Roman"/>
          <w:sz w:val="24"/>
          <w:szCs w:val="24"/>
        </w:rPr>
        <w:t>3 do umowy ( 8 do specyfikacji)</w:t>
      </w:r>
      <w:r w:rsidRPr="00263163">
        <w:rPr>
          <w:rFonts w:ascii="Times New Roman" w:hAnsi="Times New Roman" w:cs="Times New Roman"/>
          <w:sz w:val="24"/>
          <w:szCs w:val="24"/>
        </w:rPr>
        <w:t xml:space="preserve"> - Specyfikacja serwera USŁUGOBIORCY</w:t>
      </w:r>
    </w:p>
    <w:p w:rsidR="00BA2CD2" w:rsidRPr="00263163" w:rsidRDefault="00BA2CD2" w:rsidP="00BA2CD2">
      <w:pPr>
        <w:spacing w:line="360" w:lineRule="auto"/>
        <w:jc w:val="both"/>
        <w:rPr>
          <w:sz w:val="24"/>
          <w:szCs w:val="24"/>
        </w:rPr>
      </w:pPr>
    </w:p>
    <w:p w:rsidR="00BA2CD2" w:rsidRPr="00263163" w:rsidRDefault="00BA2CD2" w:rsidP="00BA2CD2">
      <w:pPr>
        <w:spacing w:line="360" w:lineRule="auto"/>
        <w:jc w:val="both"/>
        <w:rPr>
          <w:sz w:val="24"/>
          <w:szCs w:val="24"/>
        </w:rPr>
      </w:pPr>
      <w:r w:rsidRPr="00263163">
        <w:rPr>
          <w:sz w:val="24"/>
          <w:szCs w:val="24"/>
        </w:rPr>
        <w:t>Serwer Nr 1</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812"/>
        <w:gridCol w:w="958"/>
      </w:tblGrid>
      <w:tr w:rsidR="00BA2CD2" w:rsidRPr="00263163" w:rsidTr="00E60C08">
        <w:trPr>
          <w:trHeight w:val="477"/>
        </w:trPr>
        <w:tc>
          <w:tcPr>
            <w:tcW w:w="2518" w:type="dxa"/>
            <w:vAlign w:val="center"/>
          </w:tcPr>
          <w:p w:rsidR="00BA2CD2" w:rsidRPr="00263163" w:rsidRDefault="00BA2CD2" w:rsidP="00E60C08">
            <w:pPr>
              <w:jc w:val="center"/>
              <w:rPr>
                <w:b/>
                <w:sz w:val="24"/>
                <w:szCs w:val="24"/>
              </w:rPr>
            </w:pPr>
            <w:r w:rsidRPr="00263163">
              <w:rPr>
                <w:b/>
                <w:sz w:val="24"/>
                <w:szCs w:val="24"/>
              </w:rPr>
              <w:t>Element Serwera</w:t>
            </w:r>
          </w:p>
        </w:tc>
        <w:tc>
          <w:tcPr>
            <w:tcW w:w="5812" w:type="dxa"/>
            <w:vAlign w:val="center"/>
          </w:tcPr>
          <w:p w:rsidR="00BA2CD2" w:rsidRPr="00263163" w:rsidRDefault="00BA2CD2" w:rsidP="00E60C08">
            <w:pPr>
              <w:jc w:val="center"/>
              <w:rPr>
                <w:b/>
                <w:sz w:val="24"/>
                <w:szCs w:val="24"/>
              </w:rPr>
            </w:pPr>
            <w:r w:rsidRPr="00263163">
              <w:rPr>
                <w:b/>
                <w:sz w:val="24"/>
                <w:szCs w:val="24"/>
              </w:rPr>
              <w:t>Parametry deklarowane</w:t>
            </w:r>
          </w:p>
        </w:tc>
        <w:tc>
          <w:tcPr>
            <w:tcW w:w="958" w:type="dxa"/>
            <w:vAlign w:val="center"/>
          </w:tcPr>
          <w:p w:rsidR="00BA2CD2" w:rsidRPr="00263163" w:rsidRDefault="00BA2CD2" w:rsidP="00E60C08">
            <w:pPr>
              <w:jc w:val="center"/>
              <w:rPr>
                <w:b/>
                <w:sz w:val="24"/>
                <w:szCs w:val="24"/>
              </w:rPr>
            </w:pPr>
            <w:r w:rsidRPr="00263163">
              <w:rPr>
                <w:b/>
                <w:sz w:val="24"/>
                <w:szCs w:val="24"/>
              </w:rPr>
              <w:t>Ilość</w:t>
            </w:r>
          </w:p>
        </w:tc>
      </w:tr>
      <w:tr w:rsidR="00BA2CD2" w:rsidRPr="00263163" w:rsidTr="00E60C08">
        <w:trPr>
          <w:trHeight w:val="567"/>
        </w:trPr>
        <w:tc>
          <w:tcPr>
            <w:tcW w:w="2518" w:type="dxa"/>
            <w:vAlign w:val="center"/>
          </w:tcPr>
          <w:p w:rsidR="00BA2CD2" w:rsidRPr="00263163" w:rsidRDefault="00BA2CD2" w:rsidP="00E60C08">
            <w:pPr>
              <w:rPr>
                <w:sz w:val="24"/>
                <w:szCs w:val="24"/>
              </w:rPr>
            </w:pPr>
            <w:r w:rsidRPr="00263163">
              <w:rPr>
                <w:sz w:val="24"/>
                <w:szCs w:val="24"/>
              </w:rPr>
              <w:t>Procesor</w:t>
            </w:r>
          </w:p>
        </w:tc>
        <w:tc>
          <w:tcPr>
            <w:tcW w:w="5812" w:type="dxa"/>
            <w:vAlign w:val="center"/>
          </w:tcPr>
          <w:p w:rsidR="00BA2CD2" w:rsidRPr="00263163" w:rsidRDefault="00BA2CD2" w:rsidP="00E60C08">
            <w:pPr>
              <w:ind w:left="708" w:hanging="708"/>
              <w:jc w:val="center"/>
              <w:rPr>
                <w:sz w:val="24"/>
                <w:szCs w:val="24"/>
              </w:rPr>
            </w:pPr>
            <w:r w:rsidRPr="00263163">
              <w:rPr>
                <w:sz w:val="24"/>
                <w:szCs w:val="24"/>
              </w:rPr>
              <w:t xml:space="preserve">Intel Xeon 3.0 </w:t>
            </w:r>
            <w:proofErr w:type="spellStart"/>
            <w:r w:rsidRPr="00263163">
              <w:rPr>
                <w:sz w:val="24"/>
                <w:szCs w:val="24"/>
              </w:rPr>
              <w:t>GHz</w:t>
            </w:r>
            <w:proofErr w:type="spellEnd"/>
            <w:r w:rsidRPr="00263163">
              <w:rPr>
                <w:sz w:val="24"/>
                <w:szCs w:val="24"/>
              </w:rPr>
              <w:t xml:space="preserve"> 5160</w:t>
            </w:r>
          </w:p>
        </w:tc>
        <w:tc>
          <w:tcPr>
            <w:tcW w:w="958" w:type="dxa"/>
            <w:vAlign w:val="center"/>
          </w:tcPr>
          <w:p w:rsidR="00BA2CD2" w:rsidRPr="00263163" w:rsidRDefault="00BA2CD2" w:rsidP="00E60C08">
            <w:pPr>
              <w:ind w:left="708" w:hanging="708"/>
              <w:jc w:val="center"/>
              <w:rPr>
                <w:sz w:val="24"/>
                <w:szCs w:val="24"/>
              </w:rPr>
            </w:pPr>
            <w:r w:rsidRPr="00263163">
              <w:rPr>
                <w:sz w:val="24"/>
                <w:szCs w:val="24"/>
              </w:rPr>
              <w:t>1</w:t>
            </w:r>
          </w:p>
        </w:tc>
      </w:tr>
      <w:tr w:rsidR="00BA2CD2" w:rsidRPr="00263163" w:rsidTr="00E60C08">
        <w:trPr>
          <w:trHeight w:val="567"/>
        </w:trPr>
        <w:tc>
          <w:tcPr>
            <w:tcW w:w="2518" w:type="dxa"/>
            <w:vAlign w:val="center"/>
          </w:tcPr>
          <w:p w:rsidR="00BA2CD2" w:rsidRPr="00263163" w:rsidRDefault="00BA2CD2" w:rsidP="00E60C08">
            <w:pPr>
              <w:rPr>
                <w:sz w:val="24"/>
                <w:szCs w:val="24"/>
              </w:rPr>
            </w:pPr>
            <w:r w:rsidRPr="00263163">
              <w:rPr>
                <w:sz w:val="24"/>
                <w:szCs w:val="24"/>
              </w:rPr>
              <w:t>RAM</w:t>
            </w:r>
          </w:p>
        </w:tc>
        <w:tc>
          <w:tcPr>
            <w:tcW w:w="5812" w:type="dxa"/>
            <w:vAlign w:val="center"/>
          </w:tcPr>
          <w:p w:rsidR="00BA2CD2" w:rsidRPr="00263163" w:rsidRDefault="00BA2CD2" w:rsidP="00E60C08">
            <w:pPr>
              <w:ind w:left="708" w:hanging="708"/>
              <w:jc w:val="center"/>
              <w:rPr>
                <w:sz w:val="24"/>
                <w:szCs w:val="24"/>
              </w:rPr>
            </w:pPr>
            <w:r w:rsidRPr="00263163">
              <w:rPr>
                <w:sz w:val="24"/>
                <w:szCs w:val="24"/>
              </w:rPr>
              <w:t>10 GB</w:t>
            </w:r>
          </w:p>
        </w:tc>
        <w:tc>
          <w:tcPr>
            <w:tcW w:w="958" w:type="dxa"/>
            <w:vAlign w:val="center"/>
          </w:tcPr>
          <w:p w:rsidR="00BA2CD2" w:rsidRPr="00263163" w:rsidRDefault="00BA2CD2" w:rsidP="00E60C08">
            <w:pPr>
              <w:ind w:left="708" w:hanging="708"/>
              <w:jc w:val="center"/>
              <w:rPr>
                <w:sz w:val="24"/>
                <w:szCs w:val="24"/>
              </w:rPr>
            </w:pPr>
            <w:r w:rsidRPr="00263163">
              <w:rPr>
                <w:sz w:val="24"/>
                <w:szCs w:val="24"/>
              </w:rPr>
              <w:t>6</w:t>
            </w:r>
          </w:p>
        </w:tc>
      </w:tr>
      <w:tr w:rsidR="00BA2CD2" w:rsidRPr="00263163" w:rsidTr="00E60C08">
        <w:trPr>
          <w:trHeight w:val="567"/>
        </w:trPr>
        <w:tc>
          <w:tcPr>
            <w:tcW w:w="2518" w:type="dxa"/>
            <w:vAlign w:val="center"/>
          </w:tcPr>
          <w:p w:rsidR="00BA2CD2" w:rsidRPr="00263163" w:rsidRDefault="00BA2CD2" w:rsidP="00E60C08">
            <w:pPr>
              <w:rPr>
                <w:sz w:val="24"/>
                <w:szCs w:val="24"/>
              </w:rPr>
            </w:pPr>
            <w:r w:rsidRPr="00263163">
              <w:rPr>
                <w:sz w:val="24"/>
                <w:szCs w:val="24"/>
              </w:rPr>
              <w:t>HDD</w:t>
            </w:r>
          </w:p>
        </w:tc>
        <w:tc>
          <w:tcPr>
            <w:tcW w:w="5812" w:type="dxa"/>
            <w:vAlign w:val="center"/>
          </w:tcPr>
          <w:p w:rsidR="00BA2CD2" w:rsidRPr="00263163" w:rsidRDefault="00BA2CD2" w:rsidP="00E60C08">
            <w:pPr>
              <w:ind w:left="708" w:hanging="708"/>
              <w:jc w:val="center"/>
              <w:rPr>
                <w:sz w:val="24"/>
                <w:szCs w:val="24"/>
              </w:rPr>
            </w:pPr>
            <w:r w:rsidRPr="00263163">
              <w:rPr>
                <w:sz w:val="24"/>
                <w:szCs w:val="24"/>
              </w:rPr>
              <w:t>73 GB SAS</w:t>
            </w:r>
          </w:p>
        </w:tc>
        <w:tc>
          <w:tcPr>
            <w:tcW w:w="958" w:type="dxa"/>
            <w:vAlign w:val="center"/>
          </w:tcPr>
          <w:p w:rsidR="00BA2CD2" w:rsidRPr="00263163" w:rsidRDefault="00BA2CD2" w:rsidP="00E60C08">
            <w:pPr>
              <w:ind w:left="708" w:hanging="708"/>
              <w:jc w:val="center"/>
              <w:rPr>
                <w:sz w:val="24"/>
                <w:szCs w:val="24"/>
              </w:rPr>
            </w:pPr>
            <w:r w:rsidRPr="00263163">
              <w:rPr>
                <w:sz w:val="24"/>
                <w:szCs w:val="24"/>
              </w:rPr>
              <w:t>6</w:t>
            </w:r>
          </w:p>
        </w:tc>
      </w:tr>
      <w:tr w:rsidR="00BA2CD2" w:rsidRPr="00263163" w:rsidTr="00E60C08">
        <w:trPr>
          <w:trHeight w:val="567"/>
        </w:trPr>
        <w:tc>
          <w:tcPr>
            <w:tcW w:w="2518" w:type="dxa"/>
            <w:vAlign w:val="center"/>
          </w:tcPr>
          <w:p w:rsidR="00BA2CD2" w:rsidRPr="00263163" w:rsidRDefault="00BA2CD2" w:rsidP="00E60C08">
            <w:pPr>
              <w:rPr>
                <w:sz w:val="24"/>
                <w:szCs w:val="24"/>
              </w:rPr>
            </w:pPr>
            <w:r w:rsidRPr="00263163">
              <w:rPr>
                <w:sz w:val="24"/>
                <w:szCs w:val="24"/>
              </w:rPr>
              <w:t>Kontroler RAID</w:t>
            </w:r>
          </w:p>
        </w:tc>
        <w:tc>
          <w:tcPr>
            <w:tcW w:w="5812" w:type="dxa"/>
            <w:vAlign w:val="center"/>
          </w:tcPr>
          <w:p w:rsidR="00BA2CD2" w:rsidRPr="00263163" w:rsidRDefault="00BA2CD2" w:rsidP="00E60C08">
            <w:pPr>
              <w:jc w:val="center"/>
              <w:rPr>
                <w:sz w:val="24"/>
                <w:szCs w:val="24"/>
              </w:rPr>
            </w:pPr>
            <w:r w:rsidRPr="00263163">
              <w:rPr>
                <w:sz w:val="24"/>
                <w:szCs w:val="24"/>
              </w:rPr>
              <w:t>10</w:t>
            </w:r>
          </w:p>
        </w:tc>
        <w:tc>
          <w:tcPr>
            <w:tcW w:w="958" w:type="dxa"/>
            <w:vAlign w:val="center"/>
          </w:tcPr>
          <w:p w:rsidR="00BA2CD2" w:rsidRPr="00263163" w:rsidRDefault="00BA2CD2" w:rsidP="00E60C08">
            <w:pPr>
              <w:jc w:val="center"/>
              <w:rPr>
                <w:sz w:val="24"/>
                <w:szCs w:val="24"/>
              </w:rPr>
            </w:pPr>
            <w:r w:rsidRPr="00263163">
              <w:rPr>
                <w:sz w:val="24"/>
                <w:szCs w:val="24"/>
              </w:rPr>
              <w:t>1</w:t>
            </w:r>
          </w:p>
        </w:tc>
      </w:tr>
      <w:tr w:rsidR="00BA2CD2" w:rsidRPr="00263163" w:rsidTr="00E60C08">
        <w:trPr>
          <w:trHeight w:val="567"/>
        </w:trPr>
        <w:tc>
          <w:tcPr>
            <w:tcW w:w="2518" w:type="dxa"/>
            <w:vAlign w:val="center"/>
          </w:tcPr>
          <w:p w:rsidR="00BA2CD2" w:rsidRPr="00263163" w:rsidRDefault="00BA2CD2" w:rsidP="00E60C08">
            <w:pPr>
              <w:rPr>
                <w:sz w:val="24"/>
                <w:szCs w:val="24"/>
              </w:rPr>
            </w:pPr>
            <w:r w:rsidRPr="00263163">
              <w:rPr>
                <w:sz w:val="24"/>
                <w:szCs w:val="24"/>
              </w:rPr>
              <w:t>Karta sieciowa</w:t>
            </w:r>
          </w:p>
        </w:tc>
        <w:tc>
          <w:tcPr>
            <w:tcW w:w="5812" w:type="dxa"/>
            <w:vAlign w:val="center"/>
          </w:tcPr>
          <w:p w:rsidR="00BA2CD2" w:rsidRPr="00263163" w:rsidRDefault="00BA2CD2" w:rsidP="00E60C08">
            <w:pPr>
              <w:jc w:val="center"/>
              <w:rPr>
                <w:sz w:val="24"/>
                <w:szCs w:val="24"/>
              </w:rPr>
            </w:pPr>
            <w:r w:rsidRPr="00263163">
              <w:rPr>
                <w:sz w:val="24"/>
                <w:szCs w:val="24"/>
              </w:rPr>
              <w:t>1 gigabit</w:t>
            </w:r>
          </w:p>
        </w:tc>
        <w:tc>
          <w:tcPr>
            <w:tcW w:w="958" w:type="dxa"/>
            <w:vAlign w:val="center"/>
          </w:tcPr>
          <w:p w:rsidR="00BA2CD2" w:rsidRPr="00263163" w:rsidRDefault="00BA2CD2" w:rsidP="00E60C08">
            <w:pPr>
              <w:jc w:val="center"/>
              <w:rPr>
                <w:sz w:val="24"/>
                <w:szCs w:val="24"/>
              </w:rPr>
            </w:pPr>
            <w:r w:rsidRPr="00263163">
              <w:rPr>
                <w:sz w:val="24"/>
                <w:szCs w:val="24"/>
              </w:rPr>
              <w:t>2</w:t>
            </w:r>
          </w:p>
        </w:tc>
      </w:tr>
      <w:tr w:rsidR="00BA2CD2" w:rsidRPr="00263163" w:rsidTr="00E60C08">
        <w:trPr>
          <w:trHeight w:val="567"/>
        </w:trPr>
        <w:tc>
          <w:tcPr>
            <w:tcW w:w="2518" w:type="dxa"/>
            <w:vAlign w:val="center"/>
          </w:tcPr>
          <w:p w:rsidR="00BA2CD2" w:rsidRPr="00263163" w:rsidRDefault="00BA2CD2" w:rsidP="00E60C08">
            <w:pPr>
              <w:rPr>
                <w:sz w:val="24"/>
                <w:szCs w:val="24"/>
              </w:rPr>
            </w:pPr>
            <w:r w:rsidRPr="00263163">
              <w:rPr>
                <w:sz w:val="24"/>
                <w:szCs w:val="24"/>
              </w:rPr>
              <w:t>System Operacyjny</w:t>
            </w:r>
          </w:p>
          <w:p w:rsidR="00BA2CD2" w:rsidRPr="00263163" w:rsidRDefault="00BA2CD2" w:rsidP="00E60C08">
            <w:pPr>
              <w:rPr>
                <w:sz w:val="24"/>
                <w:szCs w:val="24"/>
              </w:rPr>
            </w:pPr>
            <w:r w:rsidRPr="00263163">
              <w:rPr>
                <w:sz w:val="24"/>
                <w:szCs w:val="24"/>
              </w:rPr>
              <w:t>(Nazwa + Wersja)</w:t>
            </w:r>
          </w:p>
        </w:tc>
        <w:tc>
          <w:tcPr>
            <w:tcW w:w="5812" w:type="dxa"/>
            <w:vAlign w:val="center"/>
          </w:tcPr>
          <w:p w:rsidR="00BA2CD2" w:rsidRPr="00263163" w:rsidRDefault="00BA2CD2" w:rsidP="00E60C08">
            <w:pPr>
              <w:jc w:val="center"/>
              <w:rPr>
                <w:sz w:val="24"/>
                <w:szCs w:val="24"/>
                <w:lang w:val="en-US"/>
              </w:rPr>
            </w:pPr>
            <w:proofErr w:type="spellStart"/>
            <w:r w:rsidRPr="00263163">
              <w:rPr>
                <w:sz w:val="24"/>
                <w:szCs w:val="24"/>
                <w:lang w:val="en-US"/>
              </w:rPr>
              <w:t>RedHat</w:t>
            </w:r>
            <w:proofErr w:type="spellEnd"/>
            <w:r w:rsidRPr="00263163">
              <w:rPr>
                <w:sz w:val="24"/>
                <w:szCs w:val="24"/>
                <w:lang w:val="en-US"/>
              </w:rPr>
              <w:t xml:space="preserve"> Enterprise Linux ver. 4</w:t>
            </w:r>
          </w:p>
        </w:tc>
        <w:tc>
          <w:tcPr>
            <w:tcW w:w="958" w:type="dxa"/>
            <w:vAlign w:val="center"/>
          </w:tcPr>
          <w:p w:rsidR="00BA2CD2" w:rsidRPr="00263163" w:rsidRDefault="00BA2CD2" w:rsidP="00E60C08">
            <w:pPr>
              <w:jc w:val="center"/>
              <w:rPr>
                <w:sz w:val="24"/>
                <w:szCs w:val="24"/>
                <w:lang w:val="en-US"/>
              </w:rPr>
            </w:pPr>
            <w:r w:rsidRPr="00263163">
              <w:rPr>
                <w:sz w:val="24"/>
                <w:szCs w:val="24"/>
                <w:lang w:val="en-US"/>
              </w:rPr>
              <w:t>1</w:t>
            </w:r>
          </w:p>
        </w:tc>
      </w:tr>
      <w:tr w:rsidR="00BA2CD2" w:rsidRPr="00263163" w:rsidTr="00E60C08">
        <w:trPr>
          <w:trHeight w:val="567"/>
        </w:trPr>
        <w:tc>
          <w:tcPr>
            <w:tcW w:w="2518" w:type="dxa"/>
            <w:vAlign w:val="center"/>
          </w:tcPr>
          <w:p w:rsidR="00BA2CD2" w:rsidRPr="00263163" w:rsidRDefault="00BA2CD2" w:rsidP="00E60C08">
            <w:pPr>
              <w:rPr>
                <w:sz w:val="24"/>
                <w:szCs w:val="24"/>
              </w:rPr>
            </w:pPr>
            <w:r w:rsidRPr="00263163">
              <w:rPr>
                <w:sz w:val="24"/>
                <w:szCs w:val="24"/>
              </w:rPr>
              <w:t>MBD (Wersja)</w:t>
            </w:r>
          </w:p>
        </w:tc>
        <w:tc>
          <w:tcPr>
            <w:tcW w:w="5812" w:type="dxa"/>
            <w:vAlign w:val="center"/>
          </w:tcPr>
          <w:p w:rsidR="00BA2CD2" w:rsidRPr="00263163" w:rsidRDefault="00BA2CD2" w:rsidP="00E60C08">
            <w:pPr>
              <w:jc w:val="center"/>
              <w:rPr>
                <w:sz w:val="24"/>
                <w:szCs w:val="24"/>
              </w:rPr>
            </w:pPr>
            <w:r w:rsidRPr="00263163">
              <w:rPr>
                <w:sz w:val="24"/>
                <w:szCs w:val="24"/>
              </w:rPr>
              <w:t>10.2.0.4</w:t>
            </w:r>
          </w:p>
        </w:tc>
        <w:tc>
          <w:tcPr>
            <w:tcW w:w="958" w:type="dxa"/>
            <w:vAlign w:val="center"/>
          </w:tcPr>
          <w:p w:rsidR="00BA2CD2" w:rsidRPr="00263163" w:rsidRDefault="00BA2CD2" w:rsidP="00E60C08">
            <w:pPr>
              <w:ind w:left="708" w:hanging="708"/>
              <w:jc w:val="center"/>
              <w:rPr>
                <w:sz w:val="24"/>
                <w:szCs w:val="24"/>
              </w:rPr>
            </w:pPr>
            <w:r w:rsidRPr="00263163">
              <w:rPr>
                <w:sz w:val="24"/>
                <w:szCs w:val="24"/>
              </w:rPr>
              <w:t>1</w:t>
            </w:r>
          </w:p>
        </w:tc>
      </w:tr>
    </w:tbl>
    <w:p w:rsidR="00BA2CD2" w:rsidRPr="00263163" w:rsidRDefault="00BA2CD2" w:rsidP="00BA2CD2">
      <w:pPr>
        <w:rPr>
          <w:sz w:val="24"/>
          <w:szCs w:val="24"/>
        </w:rPr>
      </w:pPr>
    </w:p>
    <w:p w:rsidR="00BA2CD2" w:rsidRPr="00263163" w:rsidRDefault="00BA2CD2" w:rsidP="00BA2CD2">
      <w:pPr>
        <w:jc w:val="center"/>
        <w:rPr>
          <w:sz w:val="24"/>
          <w:szCs w:val="24"/>
        </w:rPr>
      </w:pPr>
      <w:r w:rsidRPr="00263163">
        <w:rPr>
          <w:sz w:val="24"/>
          <w:szCs w:val="24"/>
        </w:rPr>
        <w:t>Sieć komputerowa Ethernet 100Mb/s, protokół TCP/ IP.</w:t>
      </w:r>
    </w:p>
    <w:p w:rsidR="00BA2CD2" w:rsidRPr="00263163" w:rsidRDefault="00BA2CD2" w:rsidP="00BA2CD2">
      <w:pPr>
        <w:rPr>
          <w:sz w:val="24"/>
          <w:szCs w:val="24"/>
        </w:rPr>
      </w:pPr>
    </w:p>
    <w:p w:rsidR="00BA2CD2" w:rsidRPr="00263163" w:rsidRDefault="00BA2CD2" w:rsidP="00BA2CD2">
      <w:pPr>
        <w:rPr>
          <w:sz w:val="24"/>
          <w:szCs w:val="24"/>
        </w:rPr>
      </w:pPr>
    </w:p>
    <w:p w:rsidR="00BA2CD2" w:rsidRPr="00263163" w:rsidRDefault="00BA2CD2" w:rsidP="00BA2CD2">
      <w:pPr>
        <w:rPr>
          <w:sz w:val="24"/>
          <w:szCs w:val="24"/>
        </w:rPr>
      </w:pPr>
    </w:p>
    <w:p w:rsidR="00BA2CD2" w:rsidRPr="00263163" w:rsidRDefault="00BA2CD2" w:rsidP="00BA2CD2">
      <w:pPr>
        <w:rPr>
          <w:sz w:val="24"/>
          <w:szCs w:val="24"/>
        </w:rPr>
      </w:pPr>
    </w:p>
    <w:p w:rsidR="00BA2CD2" w:rsidRPr="00263163" w:rsidRDefault="00BA2CD2" w:rsidP="00BA2CD2">
      <w:pPr>
        <w:rPr>
          <w:sz w:val="24"/>
          <w:szCs w:val="24"/>
        </w:rPr>
      </w:pPr>
    </w:p>
    <w:tbl>
      <w:tblPr>
        <w:tblW w:w="0" w:type="auto"/>
        <w:tblLook w:val="01E0"/>
      </w:tblPr>
      <w:tblGrid>
        <w:gridCol w:w="4643"/>
        <w:gridCol w:w="4643"/>
      </w:tblGrid>
      <w:tr w:rsidR="00BA2CD2" w:rsidRPr="00263163" w:rsidTr="00E60C08">
        <w:tc>
          <w:tcPr>
            <w:tcW w:w="4644" w:type="dxa"/>
          </w:tcPr>
          <w:p w:rsidR="00BA2CD2" w:rsidRPr="00263163" w:rsidRDefault="00BA2CD2" w:rsidP="00E60C08">
            <w:pPr>
              <w:pStyle w:val="Tytu"/>
              <w:spacing w:line="360" w:lineRule="auto"/>
              <w:rPr>
                <w:sz w:val="24"/>
                <w:szCs w:val="24"/>
              </w:rPr>
            </w:pPr>
            <w:r w:rsidRPr="00263163">
              <w:rPr>
                <w:b w:val="0"/>
                <w:sz w:val="24"/>
                <w:szCs w:val="24"/>
              </w:rPr>
              <w:t>USŁUGOBIORCA</w:t>
            </w:r>
          </w:p>
        </w:tc>
        <w:tc>
          <w:tcPr>
            <w:tcW w:w="4644" w:type="dxa"/>
          </w:tcPr>
          <w:p w:rsidR="00BA2CD2" w:rsidRPr="00263163" w:rsidRDefault="00BA2CD2" w:rsidP="00E60C08">
            <w:pPr>
              <w:pStyle w:val="Tytu"/>
              <w:spacing w:line="360" w:lineRule="auto"/>
              <w:rPr>
                <w:sz w:val="24"/>
                <w:szCs w:val="24"/>
              </w:rPr>
            </w:pPr>
            <w:r w:rsidRPr="00263163">
              <w:rPr>
                <w:b w:val="0"/>
                <w:sz w:val="24"/>
                <w:szCs w:val="24"/>
              </w:rPr>
              <w:t>USŁUGODAWCA</w:t>
            </w:r>
            <w:r w:rsidRPr="00263163">
              <w:rPr>
                <w:sz w:val="24"/>
                <w:szCs w:val="24"/>
              </w:rPr>
              <w:t xml:space="preserve">    </w:t>
            </w:r>
          </w:p>
        </w:tc>
      </w:tr>
    </w:tbl>
    <w:p w:rsidR="00BA2CD2" w:rsidRPr="00263163" w:rsidRDefault="00BA2CD2" w:rsidP="00BA2CD2">
      <w:pPr>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BA2CD2" w:rsidRDefault="00BA2CD2" w:rsidP="00EE4F8E">
      <w:pPr>
        <w:pStyle w:val="Paragraphedeliste"/>
        <w:spacing w:before="0"/>
        <w:ind w:left="0"/>
        <w:jc w:val="both"/>
        <w:rPr>
          <w:sz w:val="24"/>
          <w:szCs w:val="24"/>
        </w:rPr>
      </w:pPr>
    </w:p>
    <w:p w:rsidR="007A09F3" w:rsidRPr="00124B00" w:rsidRDefault="007A09F3" w:rsidP="007A09F3">
      <w:pPr>
        <w:spacing w:line="240" w:lineRule="atLeast"/>
        <w:jc w:val="right"/>
        <w:rPr>
          <w:b/>
          <w:color w:val="000000"/>
          <w:sz w:val="24"/>
          <w:szCs w:val="24"/>
        </w:rPr>
      </w:pPr>
      <w:r w:rsidRPr="00124B00">
        <w:rPr>
          <w:b/>
          <w:color w:val="000000"/>
          <w:sz w:val="24"/>
          <w:szCs w:val="24"/>
        </w:rPr>
        <w:t xml:space="preserve">załącznik nr </w:t>
      </w:r>
      <w:r>
        <w:rPr>
          <w:b/>
          <w:color w:val="000000"/>
          <w:sz w:val="24"/>
          <w:szCs w:val="24"/>
        </w:rPr>
        <w:t>9</w:t>
      </w:r>
      <w:r w:rsidRPr="00124B00">
        <w:rPr>
          <w:b/>
          <w:color w:val="000000"/>
          <w:sz w:val="24"/>
          <w:szCs w:val="24"/>
        </w:rPr>
        <w:t xml:space="preserve"> do specyfikacji</w:t>
      </w:r>
    </w:p>
    <w:p w:rsidR="007A09F3" w:rsidRPr="00124B00" w:rsidRDefault="007A09F3" w:rsidP="007A09F3">
      <w:pPr>
        <w:spacing w:line="240" w:lineRule="atLeast"/>
        <w:jc w:val="right"/>
        <w:rPr>
          <w:b/>
          <w:i/>
          <w:color w:val="000000"/>
          <w:sz w:val="24"/>
          <w:szCs w:val="24"/>
        </w:rPr>
      </w:pPr>
    </w:p>
    <w:tbl>
      <w:tblPr>
        <w:tblpPr w:leftFromText="141" w:rightFromText="141" w:topFromText="100" w:bottomFromText="100" w:vertAnchor="text" w:tblpXSpec="center" w:tblpY="1"/>
        <w:tblOverlap w:val="never"/>
        <w:tblW w:w="936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7"/>
        <w:gridCol w:w="8011"/>
        <w:gridCol w:w="1327"/>
        <w:gridCol w:w="11"/>
      </w:tblGrid>
      <w:tr w:rsidR="007A09F3" w:rsidRPr="00124B00" w:rsidTr="007A09F3">
        <w:trPr>
          <w:gridBefore w:val="1"/>
          <w:wBefore w:w="17" w:type="dxa"/>
          <w:trHeight w:val="510"/>
        </w:trPr>
        <w:tc>
          <w:tcPr>
            <w:tcW w:w="9349"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7A09F3" w:rsidRPr="00124B00" w:rsidRDefault="007A09F3" w:rsidP="00E60C08">
            <w:pPr>
              <w:spacing w:line="240" w:lineRule="atLeast"/>
              <w:jc w:val="center"/>
              <w:outlineLvl w:val="7"/>
              <w:rPr>
                <w:b/>
                <w:smallCaps/>
                <w:spacing w:val="20"/>
                <w:sz w:val="24"/>
                <w:szCs w:val="24"/>
              </w:rPr>
            </w:pPr>
            <w:r w:rsidRPr="00124B00">
              <w:rPr>
                <w:b/>
                <w:smallCaps/>
                <w:spacing w:val="20"/>
                <w:sz w:val="24"/>
                <w:szCs w:val="24"/>
              </w:rPr>
              <w:t>Wielkopolskie Centrum Onkologii</w:t>
            </w:r>
          </w:p>
        </w:tc>
      </w:tr>
      <w:tr w:rsidR="007A09F3" w:rsidRPr="00124B00" w:rsidTr="007A09F3">
        <w:trPr>
          <w:gridAfter w:val="1"/>
          <w:wAfter w:w="11" w:type="dxa"/>
          <w:cantSplit/>
          <w:trHeight w:val="565"/>
        </w:trPr>
        <w:tc>
          <w:tcPr>
            <w:tcW w:w="8028" w:type="dxa"/>
            <w:gridSpan w:val="2"/>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7A09F3" w:rsidRPr="00124B00" w:rsidRDefault="007A09F3" w:rsidP="00E60C08">
            <w:pPr>
              <w:spacing w:line="240" w:lineRule="atLeast"/>
              <w:outlineLvl w:val="7"/>
              <w:rPr>
                <w:b/>
                <w:bCs/>
                <w:sz w:val="24"/>
                <w:szCs w:val="24"/>
              </w:rPr>
            </w:pPr>
            <w:r w:rsidRPr="00124B00">
              <w:rPr>
                <w:b/>
                <w:bCs/>
                <w:sz w:val="24"/>
                <w:szCs w:val="24"/>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7A09F3" w:rsidRPr="00124B00" w:rsidRDefault="007A09F3" w:rsidP="00E60C08">
            <w:pPr>
              <w:spacing w:line="240" w:lineRule="atLeast"/>
              <w:jc w:val="center"/>
              <w:rPr>
                <w:bCs/>
                <w:snapToGrid w:val="0"/>
                <w:sz w:val="24"/>
                <w:szCs w:val="24"/>
              </w:rPr>
            </w:pPr>
            <w:r w:rsidRPr="00124B00">
              <w:rPr>
                <w:bCs/>
                <w:snapToGrid w:val="0"/>
                <w:sz w:val="24"/>
                <w:szCs w:val="24"/>
              </w:rPr>
              <w:t>Edycja</w:t>
            </w:r>
          </w:p>
          <w:p w:rsidR="007A09F3" w:rsidRPr="00124B00" w:rsidRDefault="007A09F3" w:rsidP="00E60C08">
            <w:pPr>
              <w:spacing w:line="240" w:lineRule="atLeast"/>
              <w:jc w:val="center"/>
              <w:rPr>
                <w:bCs/>
                <w:snapToGrid w:val="0"/>
                <w:sz w:val="24"/>
                <w:szCs w:val="24"/>
              </w:rPr>
            </w:pPr>
            <w:r w:rsidRPr="00124B00">
              <w:rPr>
                <w:bCs/>
                <w:snapToGrid w:val="0"/>
                <w:sz w:val="24"/>
                <w:szCs w:val="24"/>
              </w:rPr>
              <w:t>1</w:t>
            </w:r>
          </w:p>
        </w:tc>
      </w:tr>
      <w:tr w:rsidR="007A09F3" w:rsidRPr="00124B00" w:rsidTr="007A09F3">
        <w:trPr>
          <w:gridAfter w:val="1"/>
          <w:wAfter w:w="11" w:type="dxa"/>
          <w:cantSplit/>
          <w:trHeight w:val="679"/>
        </w:trPr>
        <w:tc>
          <w:tcPr>
            <w:tcW w:w="8028"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7A09F3" w:rsidRPr="00124B00" w:rsidRDefault="007A09F3" w:rsidP="00E60C08">
            <w:pPr>
              <w:spacing w:line="240" w:lineRule="atLeast"/>
              <w:rPr>
                <w:bCs/>
                <w:sz w:val="24"/>
                <w:szCs w:val="24"/>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7A09F3" w:rsidRPr="00124B00" w:rsidRDefault="007A09F3" w:rsidP="00E60C08">
            <w:pPr>
              <w:pStyle w:val="Nagwek5"/>
              <w:spacing w:line="240" w:lineRule="atLeast"/>
              <w:rPr>
                <w:rFonts w:ascii="Times New Roman" w:hAnsi="Times New Roman"/>
                <w:snapToGrid w:val="0"/>
                <w:szCs w:val="24"/>
              </w:rPr>
            </w:pPr>
          </w:p>
        </w:tc>
      </w:tr>
    </w:tbl>
    <w:p w:rsidR="007A09F3" w:rsidRPr="00124B00" w:rsidRDefault="007A09F3" w:rsidP="007A09F3">
      <w:pPr>
        <w:pStyle w:val="Tekstpodstawowywcity"/>
        <w:pBdr>
          <w:top w:val="single" w:sz="4" w:space="1" w:color="auto"/>
          <w:left w:val="single" w:sz="4" w:space="4" w:color="auto"/>
          <w:bottom w:val="single" w:sz="4" w:space="8" w:color="auto"/>
          <w:right w:val="single" w:sz="4" w:space="4" w:color="auto"/>
        </w:pBdr>
        <w:spacing w:line="240" w:lineRule="atLeast"/>
        <w:ind w:left="0"/>
        <w:rPr>
          <w:b/>
          <w:i/>
          <w:color w:val="000000"/>
          <w:szCs w:val="24"/>
        </w:rPr>
      </w:pPr>
      <w:bookmarkStart w:id="2" w:name="_Toc21181766"/>
      <w:bookmarkStart w:id="3" w:name="_Toc55270558"/>
      <w:r w:rsidRPr="00124B00">
        <w:rPr>
          <w:i/>
          <w:color w:val="000000"/>
          <w:szCs w:val="24"/>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7A09F3" w:rsidRPr="00124B00" w:rsidRDefault="007A09F3" w:rsidP="007A09F3">
      <w:pPr>
        <w:tabs>
          <w:tab w:val="num" w:pos="360"/>
        </w:tabs>
        <w:spacing w:line="240" w:lineRule="atLeast"/>
        <w:ind w:left="357" w:hanging="357"/>
        <w:jc w:val="both"/>
        <w:rPr>
          <w:i/>
          <w:color w:val="000000"/>
          <w:sz w:val="24"/>
          <w:szCs w:val="24"/>
        </w:rPr>
      </w:pPr>
      <w:r w:rsidRPr="00124B00">
        <w:rPr>
          <w:rFonts w:eastAsia="Humnst777LtPL"/>
          <w:i/>
          <w:color w:val="000000"/>
          <w:sz w:val="24"/>
          <w:szCs w:val="24"/>
        </w:rPr>
        <w:t xml:space="preserve">1.      </w:t>
      </w:r>
      <w:r w:rsidRPr="00124B00">
        <w:rPr>
          <w:i/>
          <w:color w:val="000000"/>
          <w:sz w:val="24"/>
          <w:szCs w:val="24"/>
        </w:rPr>
        <w:t>Przed przystąpieniem do realizacji zadania wykonawca wyznacza osobę odpowiedzialną za przestrzeganie zobowiązań zawartych w niniejszym dokumencie.</w:t>
      </w:r>
    </w:p>
    <w:p w:rsidR="007A09F3" w:rsidRPr="00124B00" w:rsidRDefault="007A09F3" w:rsidP="007A09F3">
      <w:pPr>
        <w:tabs>
          <w:tab w:val="num" w:pos="360"/>
        </w:tabs>
        <w:spacing w:line="240" w:lineRule="atLeast"/>
        <w:ind w:left="357" w:hanging="357"/>
        <w:jc w:val="both"/>
        <w:rPr>
          <w:i/>
          <w:color w:val="000000"/>
          <w:sz w:val="24"/>
          <w:szCs w:val="24"/>
        </w:rPr>
      </w:pPr>
      <w:r w:rsidRPr="00124B00">
        <w:rPr>
          <w:rFonts w:eastAsia="Humnst777LtPL"/>
          <w:i/>
          <w:color w:val="000000"/>
          <w:sz w:val="24"/>
          <w:szCs w:val="24"/>
        </w:rPr>
        <w:t xml:space="preserve">2.      </w:t>
      </w:r>
      <w:r w:rsidRPr="00124B00">
        <w:rPr>
          <w:i/>
          <w:color w:val="000000"/>
          <w:sz w:val="24"/>
          <w:szCs w:val="24"/>
        </w:rPr>
        <w:t>Wykonawca zobowiązuje się do przestrzegania wymagań funkcjonującego w WCO Systemu Zarządzania Środowiskowego, a w szczególności do:</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a.      </w:t>
      </w:r>
      <w:r w:rsidRPr="00124B00">
        <w:rPr>
          <w:i/>
          <w:color w:val="000000"/>
          <w:sz w:val="24"/>
          <w:szCs w:val="24"/>
        </w:rPr>
        <w:t>Przestrzegania przez podległe osoby ogólnych przepisów oraz zasad BHP i Ppoż.,</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b.      </w:t>
      </w:r>
      <w:r w:rsidRPr="00124B00">
        <w:rPr>
          <w:i/>
          <w:color w:val="000000"/>
          <w:sz w:val="24"/>
          <w:szCs w:val="24"/>
        </w:rPr>
        <w:t xml:space="preserve">Organizacji stanowisk roboczych – zgodnie z </w:t>
      </w:r>
      <w:proofErr w:type="spellStart"/>
      <w:r w:rsidRPr="00124B00">
        <w:rPr>
          <w:i/>
          <w:color w:val="000000"/>
          <w:sz w:val="24"/>
          <w:szCs w:val="24"/>
        </w:rPr>
        <w:t>w.w</w:t>
      </w:r>
      <w:proofErr w:type="spellEnd"/>
      <w:r w:rsidRPr="00124B00">
        <w:rPr>
          <w:i/>
          <w:color w:val="000000"/>
          <w:sz w:val="24"/>
          <w:szCs w:val="24"/>
        </w:rPr>
        <w:t>. przepisami,</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c.       </w:t>
      </w:r>
      <w:r w:rsidRPr="00124B00">
        <w:rPr>
          <w:i/>
          <w:color w:val="000000"/>
          <w:sz w:val="24"/>
          <w:szCs w:val="24"/>
        </w:rPr>
        <w:t>Zapoznania się ze szczegółowymi instrukcjami wewnętrznymi BHP i Ppoż. oraz wysłuchanie niezbędnych wyjaśnień osoby nadzorującej,</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d.      </w:t>
      </w:r>
      <w:r w:rsidRPr="00124B00">
        <w:rPr>
          <w:i/>
          <w:color w:val="000000"/>
          <w:sz w:val="24"/>
          <w:szCs w:val="24"/>
        </w:rPr>
        <w:t>Przeprowadzenie uzupełniającego instruktażu stanowiskowego uwzględniającego wymogi instrukcji BHP i Ppoż.,</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e.      </w:t>
      </w:r>
      <w:r w:rsidRPr="00124B00">
        <w:rPr>
          <w:i/>
          <w:color w:val="000000"/>
          <w:sz w:val="24"/>
          <w:szCs w:val="24"/>
        </w:rPr>
        <w:t>Zobowiązanie osób bezpośrednio nadzorujących wykonawstwo do stosowania się do szczegółowych uwag i zaleceń otrzymywanych od osoby zlecającej wykonanie prac oraz od służby BHP,</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f.        </w:t>
      </w:r>
      <w:r w:rsidRPr="00124B00">
        <w:rPr>
          <w:i/>
          <w:color w:val="000000"/>
          <w:sz w:val="24"/>
          <w:szCs w:val="24"/>
        </w:rPr>
        <w:t>Właściwej gospodarki odpadami:</w:t>
      </w:r>
    </w:p>
    <w:p w:rsidR="007A09F3" w:rsidRPr="00124B00" w:rsidRDefault="007A09F3" w:rsidP="007A09F3">
      <w:pPr>
        <w:tabs>
          <w:tab w:val="num" w:pos="360"/>
          <w:tab w:val="left" w:pos="1134"/>
        </w:tabs>
        <w:spacing w:line="240" w:lineRule="atLeast"/>
        <w:ind w:left="360" w:hanging="360"/>
        <w:jc w:val="both"/>
        <w:rPr>
          <w:i/>
          <w:color w:val="000000"/>
          <w:sz w:val="24"/>
          <w:szCs w:val="24"/>
        </w:rPr>
      </w:pPr>
      <w:r w:rsidRPr="00124B00">
        <w:rPr>
          <w:rFonts w:eastAsia="Symbol"/>
          <w:i/>
          <w:color w:val="000000"/>
          <w:sz w:val="24"/>
          <w:szCs w:val="24"/>
        </w:rPr>
        <w:t xml:space="preserve">-       </w:t>
      </w:r>
      <w:r w:rsidRPr="00124B00">
        <w:rPr>
          <w:i/>
          <w:color w:val="000000"/>
          <w:sz w:val="24"/>
          <w:szCs w:val="24"/>
        </w:rPr>
        <w:t>Prowadzenie segregacji odpadów w miejscu ich powstawania,</w:t>
      </w:r>
    </w:p>
    <w:p w:rsidR="007A09F3" w:rsidRPr="00124B00" w:rsidRDefault="007A09F3" w:rsidP="007A09F3">
      <w:pPr>
        <w:tabs>
          <w:tab w:val="num" w:pos="360"/>
          <w:tab w:val="left" w:pos="426"/>
        </w:tabs>
        <w:spacing w:line="240" w:lineRule="atLeast"/>
        <w:ind w:left="360" w:hanging="360"/>
        <w:jc w:val="both"/>
        <w:rPr>
          <w:i/>
          <w:color w:val="000000"/>
          <w:sz w:val="24"/>
          <w:szCs w:val="24"/>
        </w:rPr>
      </w:pPr>
      <w:r w:rsidRPr="00124B00">
        <w:rPr>
          <w:rFonts w:eastAsia="Symbol"/>
          <w:i/>
          <w:color w:val="000000"/>
          <w:sz w:val="24"/>
          <w:szCs w:val="24"/>
        </w:rPr>
        <w:t xml:space="preserve">-       </w:t>
      </w:r>
      <w:r w:rsidRPr="00124B00">
        <w:rPr>
          <w:i/>
          <w:color w:val="000000"/>
          <w:sz w:val="24"/>
          <w:szCs w:val="24"/>
        </w:rPr>
        <w:t xml:space="preserve">Gromadzenie wytworzonych odpadów w wyznaczonych, oznakowanych </w:t>
      </w:r>
      <w:r w:rsidRPr="00124B00">
        <w:rPr>
          <w:i/>
          <w:color w:val="000000"/>
          <w:sz w:val="24"/>
          <w:szCs w:val="24"/>
        </w:rPr>
        <w:br/>
        <w:t>i zabezpieczonych miejscach,</w:t>
      </w:r>
    </w:p>
    <w:p w:rsidR="007A09F3" w:rsidRPr="00124B00" w:rsidRDefault="007A09F3" w:rsidP="007A09F3">
      <w:pPr>
        <w:tabs>
          <w:tab w:val="num" w:pos="360"/>
          <w:tab w:val="left" w:pos="1134"/>
        </w:tabs>
        <w:spacing w:line="240" w:lineRule="atLeast"/>
        <w:ind w:left="360" w:hanging="360"/>
        <w:jc w:val="both"/>
        <w:rPr>
          <w:i/>
          <w:color w:val="000000"/>
          <w:sz w:val="24"/>
          <w:szCs w:val="24"/>
        </w:rPr>
      </w:pPr>
      <w:r w:rsidRPr="00124B00">
        <w:rPr>
          <w:rFonts w:eastAsia="Symbol"/>
          <w:i/>
          <w:color w:val="000000"/>
          <w:sz w:val="24"/>
          <w:szCs w:val="24"/>
        </w:rPr>
        <w:t xml:space="preserve">-       </w:t>
      </w:r>
      <w:r w:rsidRPr="00124B00">
        <w:rPr>
          <w:i/>
          <w:color w:val="000000"/>
          <w:sz w:val="24"/>
          <w:szCs w:val="24"/>
        </w:rPr>
        <w:t xml:space="preserve">usuwanie odpadów z terenów należących do WCO we własnym zakresie, </w:t>
      </w:r>
    </w:p>
    <w:p w:rsidR="007A09F3" w:rsidRPr="00124B00" w:rsidRDefault="007A09F3" w:rsidP="007A09F3">
      <w:pPr>
        <w:tabs>
          <w:tab w:val="num" w:pos="360"/>
          <w:tab w:val="left" w:pos="1134"/>
        </w:tabs>
        <w:spacing w:line="240" w:lineRule="atLeast"/>
        <w:ind w:left="360" w:hanging="360"/>
        <w:jc w:val="both"/>
        <w:rPr>
          <w:i/>
          <w:color w:val="000000"/>
          <w:sz w:val="24"/>
          <w:szCs w:val="24"/>
        </w:rPr>
      </w:pPr>
      <w:r w:rsidRPr="00124B00">
        <w:rPr>
          <w:rFonts w:eastAsia="Symbol"/>
          <w:i/>
          <w:color w:val="000000"/>
          <w:sz w:val="24"/>
          <w:szCs w:val="24"/>
        </w:rPr>
        <w:t xml:space="preserve">-       </w:t>
      </w:r>
      <w:r w:rsidRPr="00124B00">
        <w:rPr>
          <w:i/>
          <w:color w:val="000000"/>
          <w:sz w:val="24"/>
          <w:szCs w:val="24"/>
        </w:rPr>
        <w:t>uzgodnienie sposobu i miejsca tymczasowego gromadzenia i postępowania z odpadami niebezpiecznymi z Inspektorem ds. BHP WCO,</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g.      </w:t>
      </w:r>
      <w:r w:rsidRPr="00124B00">
        <w:rPr>
          <w:i/>
          <w:color w:val="000000"/>
          <w:sz w:val="24"/>
          <w:szCs w:val="24"/>
        </w:rPr>
        <w:t>Oznakowanie i zabezpieczenie terenu przed skażeniem substancjami niebezpiecznymi,</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h.      </w:t>
      </w:r>
      <w:r w:rsidRPr="00124B00">
        <w:rPr>
          <w:i/>
          <w:color w:val="000000"/>
          <w:sz w:val="24"/>
          <w:szCs w:val="24"/>
        </w:rPr>
        <w:t>Oznakowanie i zabezpieczenie terenu prowadzonych prac remontowo-budowlanych,</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i.        </w:t>
      </w:r>
      <w:r w:rsidRPr="00124B00">
        <w:rPr>
          <w:i/>
          <w:color w:val="000000"/>
          <w:sz w:val="24"/>
          <w:szCs w:val="24"/>
        </w:rPr>
        <w:t>Zabezpieczenia terenu zakładu przed niepożądanymi emisjami pyłów i gazów technicznych,</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j.        </w:t>
      </w:r>
      <w:r w:rsidRPr="00124B00">
        <w:rPr>
          <w:i/>
          <w:color w:val="000000"/>
          <w:sz w:val="24"/>
          <w:szCs w:val="24"/>
        </w:rPr>
        <w:t>Realizacji zadania w sposób najmniej uciążliwy dla środowiska w tym racjonalnego korzystania z wody, energii elektrycznej i innych surowców,</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k.       </w:t>
      </w:r>
      <w:r w:rsidRPr="00124B00">
        <w:rPr>
          <w:i/>
          <w:color w:val="000000"/>
          <w:sz w:val="24"/>
          <w:szCs w:val="24"/>
        </w:rPr>
        <w:t>Stosowania przy realizacji zadań sprzętu sprawnego technicznie, m.in.:</w:t>
      </w:r>
    </w:p>
    <w:p w:rsidR="007A09F3" w:rsidRPr="00124B00" w:rsidRDefault="007A09F3" w:rsidP="007A09F3">
      <w:pPr>
        <w:tabs>
          <w:tab w:val="num" w:pos="360"/>
          <w:tab w:val="left" w:pos="1134"/>
        </w:tabs>
        <w:spacing w:line="240" w:lineRule="atLeast"/>
        <w:ind w:left="360" w:hanging="360"/>
        <w:jc w:val="both"/>
        <w:rPr>
          <w:i/>
          <w:color w:val="000000"/>
          <w:sz w:val="24"/>
          <w:szCs w:val="24"/>
        </w:rPr>
      </w:pPr>
      <w:r w:rsidRPr="00124B00">
        <w:rPr>
          <w:rFonts w:eastAsia="Symbol"/>
          <w:i/>
          <w:color w:val="000000"/>
          <w:sz w:val="24"/>
          <w:szCs w:val="24"/>
        </w:rPr>
        <w:t xml:space="preserve">-       </w:t>
      </w:r>
      <w:r w:rsidRPr="00124B00">
        <w:rPr>
          <w:i/>
          <w:color w:val="000000"/>
          <w:sz w:val="24"/>
          <w:szCs w:val="24"/>
        </w:rPr>
        <w:t>bez wycieków oleju,</w:t>
      </w:r>
    </w:p>
    <w:p w:rsidR="007A09F3" w:rsidRPr="00124B00" w:rsidRDefault="007A09F3" w:rsidP="007A09F3">
      <w:pPr>
        <w:tabs>
          <w:tab w:val="num" w:pos="360"/>
          <w:tab w:val="left" w:pos="1134"/>
        </w:tabs>
        <w:spacing w:line="240" w:lineRule="atLeast"/>
        <w:ind w:left="360" w:hanging="360"/>
        <w:jc w:val="both"/>
        <w:rPr>
          <w:i/>
          <w:color w:val="000000"/>
          <w:sz w:val="24"/>
          <w:szCs w:val="24"/>
        </w:rPr>
      </w:pPr>
      <w:r w:rsidRPr="00124B00">
        <w:rPr>
          <w:rFonts w:eastAsia="Symbol"/>
          <w:i/>
          <w:color w:val="000000"/>
          <w:sz w:val="24"/>
          <w:szCs w:val="24"/>
        </w:rPr>
        <w:t xml:space="preserve">-       </w:t>
      </w:r>
      <w:r w:rsidRPr="00124B00">
        <w:rPr>
          <w:i/>
          <w:color w:val="000000"/>
          <w:sz w:val="24"/>
          <w:szCs w:val="24"/>
        </w:rPr>
        <w:t>spełniającego wymogi BHP i prawa o ruchu drogowym,</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l.        </w:t>
      </w:r>
      <w:r w:rsidRPr="00124B00">
        <w:rPr>
          <w:i/>
          <w:color w:val="000000"/>
          <w:sz w:val="24"/>
          <w:szCs w:val="24"/>
        </w:rPr>
        <w:t xml:space="preserve">W przypadku zaistniałej awarii natychmiast powiadomić Inspektora ds. BHP / </w:t>
      </w:r>
      <w:proofErr w:type="spellStart"/>
      <w:r w:rsidRPr="00124B00">
        <w:rPr>
          <w:i/>
          <w:color w:val="000000"/>
          <w:sz w:val="24"/>
          <w:szCs w:val="24"/>
        </w:rPr>
        <w:t>Z-cę</w:t>
      </w:r>
      <w:proofErr w:type="spellEnd"/>
      <w:r w:rsidRPr="00124B00">
        <w:rPr>
          <w:i/>
          <w:color w:val="000000"/>
          <w:sz w:val="24"/>
          <w:szCs w:val="24"/>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m.    </w:t>
      </w:r>
      <w:r w:rsidRPr="00124B00">
        <w:rPr>
          <w:i/>
          <w:color w:val="000000"/>
          <w:sz w:val="24"/>
          <w:szCs w:val="24"/>
        </w:rPr>
        <w:t>Utrzymania porządku w obszarze swojej działalności,</w:t>
      </w:r>
    </w:p>
    <w:p w:rsidR="007A09F3" w:rsidRPr="00124B00" w:rsidRDefault="007A09F3" w:rsidP="007A09F3">
      <w:pPr>
        <w:tabs>
          <w:tab w:val="num" w:pos="360"/>
        </w:tabs>
        <w:spacing w:line="240" w:lineRule="atLeast"/>
        <w:ind w:left="360" w:hanging="360"/>
        <w:jc w:val="both"/>
        <w:rPr>
          <w:i/>
          <w:color w:val="000000"/>
          <w:sz w:val="24"/>
          <w:szCs w:val="24"/>
        </w:rPr>
      </w:pPr>
      <w:r w:rsidRPr="00124B00">
        <w:rPr>
          <w:rFonts w:eastAsia="Humnst777LtPL"/>
          <w:i/>
          <w:color w:val="000000"/>
          <w:sz w:val="24"/>
          <w:szCs w:val="24"/>
        </w:rPr>
        <w:t xml:space="preserve">n.      </w:t>
      </w:r>
      <w:r w:rsidRPr="00124B00">
        <w:rPr>
          <w:i/>
          <w:color w:val="000000"/>
          <w:sz w:val="24"/>
          <w:szCs w:val="24"/>
        </w:rPr>
        <w:t>Uporządkowania terenu po zakończeniu przedsięwzięcia,</w:t>
      </w:r>
    </w:p>
    <w:p w:rsidR="007A09F3" w:rsidRPr="00124B00" w:rsidRDefault="007A09F3" w:rsidP="007A09F3">
      <w:pPr>
        <w:tabs>
          <w:tab w:val="num" w:pos="360"/>
        </w:tabs>
        <w:spacing w:line="240" w:lineRule="atLeast"/>
        <w:ind w:left="357" w:hanging="357"/>
        <w:jc w:val="both"/>
        <w:rPr>
          <w:i/>
          <w:color w:val="000000"/>
          <w:sz w:val="24"/>
          <w:szCs w:val="24"/>
        </w:rPr>
      </w:pPr>
      <w:r w:rsidRPr="00124B00">
        <w:rPr>
          <w:rFonts w:eastAsia="Humnst777LtPL"/>
          <w:i/>
          <w:color w:val="000000"/>
          <w:sz w:val="24"/>
          <w:szCs w:val="24"/>
        </w:rPr>
        <w:t xml:space="preserve">3.      </w:t>
      </w:r>
      <w:r w:rsidRPr="00124B00">
        <w:rPr>
          <w:i/>
          <w:color w:val="000000"/>
          <w:sz w:val="24"/>
          <w:szCs w:val="24"/>
        </w:rPr>
        <w:t xml:space="preserve">Wykonawca odpowiada za negatywne wpływy na środowisko naturalne wynikające z postępowania niezgodnego z </w:t>
      </w:r>
      <w:proofErr w:type="spellStart"/>
      <w:r w:rsidRPr="00124B00">
        <w:rPr>
          <w:i/>
          <w:color w:val="000000"/>
          <w:sz w:val="24"/>
          <w:szCs w:val="24"/>
        </w:rPr>
        <w:t>w.w</w:t>
      </w:r>
      <w:proofErr w:type="spellEnd"/>
      <w:r w:rsidRPr="00124B00">
        <w:rPr>
          <w:i/>
          <w:color w:val="000000"/>
          <w:sz w:val="24"/>
          <w:szCs w:val="24"/>
        </w:rPr>
        <w:t>. zasadami.</w:t>
      </w:r>
    </w:p>
    <w:p w:rsidR="007A09F3" w:rsidRPr="00124B00" w:rsidRDefault="007A09F3" w:rsidP="007A09F3">
      <w:pPr>
        <w:tabs>
          <w:tab w:val="num" w:pos="360"/>
        </w:tabs>
        <w:spacing w:line="240" w:lineRule="atLeast"/>
        <w:ind w:left="357" w:hanging="357"/>
        <w:jc w:val="both"/>
        <w:rPr>
          <w:i/>
          <w:color w:val="000000"/>
          <w:sz w:val="24"/>
          <w:szCs w:val="24"/>
        </w:rPr>
      </w:pPr>
      <w:r w:rsidRPr="00124B00">
        <w:rPr>
          <w:rFonts w:eastAsia="Humnst777LtPL"/>
          <w:i/>
          <w:color w:val="000000"/>
          <w:sz w:val="24"/>
          <w:szCs w:val="24"/>
        </w:rPr>
        <w:t xml:space="preserve">4.      </w:t>
      </w:r>
      <w:r w:rsidRPr="00124B00">
        <w:rPr>
          <w:i/>
          <w:color w:val="000000"/>
          <w:sz w:val="24"/>
          <w:szCs w:val="24"/>
        </w:rPr>
        <w:t>Wykonawca odpowiada w całości za prewencję BHP i Ppoż., postępowania powypadkowe dotyczące swoich pracowników.</w:t>
      </w:r>
    </w:p>
    <w:p w:rsidR="007A09F3" w:rsidRPr="00124B00" w:rsidRDefault="007A09F3" w:rsidP="007A09F3">
      <w:pPr>
        <w:tabs>
          <w:tab w:val="num" w:pos="360"/>
        </w:tabs>
        <w:spacing w:line="240" w:lineRule="atLeast"/>
        <w:ind w:left="357" w:hanging="357"/>
        <w:jc w:val="both"/>
        <w:rPr>
          <w:i/>
          <w:color w:val="000000"/>
          <w:sz w:val="24"/>
          <w:szCs w:val="24"/>
        </w:rPr>
      </w:pPr>
      <w:r w:rsidRPr="00124B00">
        <w:rPr>
          <w:rFonts w:eastAsia="Humnst777LtPL"/>
          <w:i/>
          <w:color w:val="000000"/>
          <w:sz w:val="24"/>
          <w:szCs w:val="24"/>
        </w:rPr>
        <w:t xml:space="preserve">5.      </w:t>
      </w:r>
      <w:r w:rsidRPr="00124B00">
        <w:rPr>
          <w:i/>
          <w:color w:val="000000"/>
          <w:sz w:val="24"/>
          <w:szCs w:val="24"/>
        </w:rPr>
        <w:t>Wykonawca zewnętrzny zobowiązuje się do niezwłocznego poinformowania również służb BHP WCO o zaistniałym wypadku / pożarze z udziałem swoich pracowników.</w:t>
      </w:r>
    </w:p>
    <w:p w:rsidR="007A09F3" w:rsidRPr="00124B00" w:rsidRDefault="007A09F3" w:rsidP="007A09F3">
      <w:pPr>
        <w:tabs>
          <w:tab w:val="num" w:pos="360"/>
        </w:tabs>
        <w:spacing w:line="240" w:lineRule="atLeast"/>
        <w:ind w:left="357" w:hanging="357"/>
        <w:jc w:val="both"/>
        <w:rPr>
          <w:i/>
          <w:color w:val="000000"/>
          <w:sz w:val="24"/>
          <w:szCs w:val="24"/>
        </w:rPr>
      </w:pPr>
      <w:r w:rsidRPr="00124B00">
        <w:rPr>
          <w:rFonts w:eastAsia="Humnst777LtPL"/>
          <w:i/>
          <w:color w:val="000000"/>
          <w:sz w:val="24"/>
          <w:szCs w:val="24"/>
        </w:rPr>
        <w:t xml:space="preserve">6.      </w:t>
      </w:r>
      <w:r w:rsidRPr="00124B00">
        <w:rPr>
          <w:i/>
          <w:color w:val="000000"/>
          <w:sz w:val="24"/>
          <w:szCs w:val="24"/>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7A09F3" w:rsidRPr="00124B00" w:rsidRDefault="007A09F3" w:rsidP="007A09F3">
      <w:pPr>
        <w:tabs>
          <w:tab w:val="num" w:pos="360"/>
        </w:tabs>
        <w:spacing w:line="240" w:lineRule="atLeast"/>
        <w:ind w:left="357" w:hanging="357"/>
        <w:jc w:val="both"/>
        <w:rPr>
          <w:i/>
          <w:color w:val="000000"/>
          <w:sz w:val="24"/>
          <w:szCs w:val="24"/>
        </w:rPr>
      </w:pPr>
      <w:r w:rsidRPr="00124B00">
        <w:rPr>
          <w:rFonts w:eastAsia="Humnst777LtPL"/>
          <w:i/>
          <w:color w:val="000000"/>
          <w:sz w:val="24"/>
          <w:szCs w:val="24"/>
        </w:rPr>
        <w:t xml:space="preserve">7.      </w:t>
      </w:r>
      <w:r w:rsidRPr="00124B00">
        <w:rPr>
          <w:i/>
          <w:color w:val="000000"/>
          <w:sz w:val="24"/>
          <w:szCs w:val="24"/>
        </w:rPr>
        <w:t>WCO zastrzega sobie prawo kontroli realizacji powyższych zobowiązań przez swoich przedstawicieli.</w:t>
      </w:r>
    </w:p>
    <w:p w:rsidR="007A09F3" w:rsidRPr="00124B00" w:rsidRDefault="007A09F3" w:rsidP="007A09F3">
      <w:pPr>
        <w:tabs>
          <w:tab w:val="num" w:pos="360"/>
        </w:tabs>
        <w:spacing w:line="240" w:lineRule="atLeast"/>
        <w:ind w:left="357" w:hanging="357"/>
        <w:jc w:val="both"/>
        <w:rPr>
          <w:i/>
          <w:color w:val="000000"/>
          <w:sz w:val="24"/>
          <w:szCs w:val="24"/>
        </w:rPr>
      </w:pPr>
      <w:r w:rsidRPr="00124B00">
        <w:rPr>
          <w:rFonts w:eastAsia="Humnst777LtPL"/>
          <w:i/>
          <w:color w:val="000000"/>
          <w:sz w:val="24"/>
          <w:szCs w:val="24"/>
        </w:rPr>
        <w:t xml:space="preserve">8.      </w:t>
      </w:r>
      <w:r w:rsidRPr="00124B00">
        <w:rPr>
          <w:i/>
          <w:color w:val="000000"/>
          <w:sz w:val="24"/>
          <w:szCs w:val="24"/>
        </w:rPr>
        <w:t xml:space="preserve">Wykonawcy prac zobowiązują się do natychmiastowego usunięcia z terenu WCO osób, wskazanych przez przedstawicieli WCO, które nie stosują się do </w:t>
      </w:r>
      <w:proofErr w:type="spellStart"/>
      <w:r w:rsidRPr="00124B00">
        <w:rPr>
          <w:i/>
          <w:color w:val="000000"/>
          <w:sz w:val="24"/>
          <w:szCs w:val="24"/>
        </w:rPr>
        <w:t>w.w</w:t>
      </w:r>
      <w:proofErr w:type="spellEnd"/>
      <w:r w:rsidRPr="00124B00">
        <w:rPr>
          <w:i/>
          <w:color w:val="000000"/>
          <w:sz w:val="24"/>
          <w:szCs w:val="24"/>
        </w:rPr>
        <w:t xml:space="preserve">. zasad oraz ogólnych i szczegółowych (obowiązujących w WCO) zasad BHP i Ppoż. </w:t>
      </w:r>
    </w:p>
    <w:p w:rsidR="007A09F3" w:rsidRPr="00124B00" w:rsidRDefault="007A09F3" w:rsidP="007A09F3">
      <w:pPr>
        <w:tabs>
          <w:tab w:val="num" w:pos="360"/>
        </w:tabs>
        <w:spacing w:line="240" w:lineRule="atLeast"/>
        <w:ind w:left="357" w:hanging="357"/>
        <w:jc w:val="both"/>
        <w:rPr>
          <w:b/>
          <w:i/>
          <w:color w:val="000000"/>
          <w:sz w:val="24"/>
          <w:szCs w:val="24"/>
        </w:rPr>
      </w:pPr>
      <w:r w:rsidRPr="00124B00">
        <w:rPr>
          <w:b/>
          <w:i/>
          <w:color w:val="000000"/>
          <w:sz w:val="24"/>
          <w:szCs w:val="24"/>
          <w:highlight w:val="lightGray"/>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94"/>
        <w:gridCol w:w="3110"/>
        <w:gridCol w:w="1711"/>
        <w:gridCol w:w="3039"/>
      </w:tblGrid>
      <w:tr w:rsidR="007A09F3" w:rsidRPr="00124B00" w:rsidTr="00E60C08">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pStyle w:val="Nagwek3"/>
              <w:spacing w:before="0" w:line="240" w:lineRule="atLeast"/>
              <w:jc w:val="center"/>
              <w:rPr>
                <w:rFonts w:ascii="Times New Roman" w:eastAsia="Arial Unicode MS" w:hAnsi="Times New Roman" w:cs="Times New Roman"/>
                <w:b w:val="0"/>
                <w:sz w:val="24"/>
                <w:szCs w:val="24"/>
              </w:rPr>
            </w:pPr>
            <w:r w:rsidRPr="00124B00">
              <w:rPr>
                <w:rFonts w:ascii="Times New Roman" w:hAnsi="Times New Roman" w:cs="Times New Roman"/>
                <w:b w:val="0"/>
                <w:bCs w:val="0"/>
                <w:sz w:val="24"/>
                <w:szCs w:val="24"/>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rPr>
                <w:sz w:val="24"/>
                <w:szCs w:val="24"/>
              </w:rPr>
            </w:pPr>
            <w:r w:rsidRPr="00124B00">
              <w:rPr>
                <w:sz w:val="24"/>
                <w:szCs w:val="24"/>
              </w:rPr>
              <w:t>……………………………..</w:t>
            </w:r>
          </w:p>
          <w:p w:rsidR="007A09F3" w:rsidRPr="00124B00" w:rsidRDefault="007A09F3" w:rsidP="00E60C08">
            <w:pPr>
              <w:tabs>
                <w:tab w:val="left" w:pos="945"/>
              </w:tabs>
              <w:spacing w:line="240" w:lineRule="atLeast"/>
              <w:rPr>
                <w:sz w:val="24"/>
                <w:szCs w:val="24"/>
              </w:rPr>
            </w:pPr>
          </w:p>
          <w:p w:rsidR="007A09F3" w:rsidRPr="00124B00" w:rsidRDefault="007A09F3" w:rsidP="00E60C08">
            <w:pPr>
              <w:tabs>
                <w:tab w:val="left" w:pos="945"/>
              </w:tabs>
              <w:spacing w:line="240" w:lineRule="atLeast"/>
              <w:rPr>
                <w:sz w:val="24"/>
                <w:szCs w:val="24"/>
              </w:rPr>
            </w:pPr>
            <w:r w:rsidRPr="00124B00">
              <w:rPr>
                <w:sz w:val="24"/>
                <w:szCs w:val="24"/>
              </w:rPr>
              <w:t>……………………………..</w:t>
            </w:r>
          </w:p>
          <w:p w:rsidR="007A09F3" w:rsidRPr="00124B00" w:rsidRDefault="007A09F3" w:rsidP="00E60C08">
            <w:pPr>
              <w:tabs>
                <w:tab w:val="left" w:pos="945"/>
              </w:tabs>
              <w:spacing w:line="240" w:lineRule="atLeast"/>
              <w:rPr>
                <w:sz w:val="24"/>
                <w:szCs w:val="24"/>
              </w:rPr>
            </w:pPr>
          </w:p>
          <w:p w:rsidR="007A09F3" w:rsidRPr="00124B00" w:rsidRDefault="007A09F3" w:rsidP="00E60C08">
            <w:pPr>
              <w:tabs>
                <w:tab w:val="left" w:pos="945"/>
              </w:tabs>
              <w:spacing w:line="240" w:lineRule="atLeast"/>
              <w:rPr>
                <w:sz w:val="24"/>
                <w:szCs w:val="24"/>
              </w:rPr>
            </w:pPr>
            <w:r w:rsidRPr="00124B00">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pStyle w:val="Nagwek3"/>
              <w:spacing w:before="0" w:line="240" w:lineRule="atLeast"/>
              <w:jc w:val="center"/>
              <w:rPr>
                <w:rFonts w:ascii="Times New Roman" w:hAnsi="Times New Roman" w:cs="Times New Roman"/>
                <w:sz w:val="24"/>
                <w:szCs w:val="24"/>
              </w:rPr>
            </w:pPr>
            <w:r w:rsidRPr="00124B00">
              <w:rPr>
                <w:rFonts w:ascii="Times New Roman" w:hAnsi="Times New Roman" w:cs="Times New Roman"/>
                <w:b w:val="0"/>
                <w:bCs w:val="0"/>
                <w:sz w:val="24"/>
                <w:szCs w:val="24"/>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pStyle w:val="Nagwek3"/>
              <w:spacing w:before="0" w:line="240" w:lineRule="atLeast"/>
              <w:jc w:val="center"/>
              <w:rPr>
                <w:rFonts w:ascii="Times New Roman" w:hAnsi="Times New Roman" w:cs="Times New Roman"/>
                <w:i/>
                <w:iCs/>
                <w:sz w:val="24"/>
                <w:szCs w:val="24"/>
              </w:rPr>
            </w:pPr>
            <w:r w:rsidRPr="00124B00">
              <w:rPr>
                <w:rFonts w:ascii="Times New Roman" w:hAnsi="Times New Roman" w:cs="Times New Roman"/>
                <w:b w:val="0"/>
                <w:bCs w:val="0"/>
                <w:i/>
                <w:iCs/>
                <w:sz w:val="24"/>
                <w:szCs w:val="24"/>
              </w:rPr>
              <w:t>Wielkopolskie Centrum Onkologii im. Marii Skłodowskiej – Curie w Poznaniu</w:t>
            </w:r>
          </w:p>
        </w:tc>
      </w:tr>
      <w:tr w:rsidR="007A09F3" w:rsidRPr="00124B00" w:rsidTr="00E60C08">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jc w:val="center"/>
              <w:rPr>
                <w:sz w:val="24"/>
                <w:szCs w:val="24"/>
              </w:rPr>
            </w:pPr>
            <w:r w:rsidRPr="00124B00">
              <w:rPr>
                <w:sz w:val="24"/>
                <w:szCs w:val="24"/>
              </w:rPr>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rPr>
                <w:sz w:val="24"/>
                <w:szCs w:val="24"/>
              </w:rPr>
            </w:pPr>
            <w:r w:rsidRPr="00124B00">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jc w:val="center"/>
              <w:rPr>
                <w:sz w:val="24"/>
                <w:szCs w:val="24"/>
              </w:rPr>
            </w:pPr>
            <w:r w:rsidRPr="00124B00">
              <w:rPr>
                <w:sz w:val="24"/>
                <w:szCs w:val="24"/>
              </w:rPr>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jc w:val="center"/>
              <w:rPr>
                <w:sz w:val="24"/>
                <w:szCs w:val="24"/>
              </w:rPr>
            </w:pPr>
            <w:r w:rsidRPr="00124B00">
              <w:rPr>
                <w:sz w:val="24"/>
                <w:szCs w:val="24"/>
              </w:rPr>
              <w:t>……………………………..</w:t>
            </w:r>
          </w:p>
        </w:tc>
      </w:tr>
      <w:tr w:rsidR="007A09F3" w:rsidRPr="00124B00" w:rsidTr="00E60C08">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jc w:val="center"/>
              <w:rPr>
                <w:sz w:val="24"/>
                <w:szCs w:val="24"/>
              </w:rPr>
            </w:pPr>
            <w:r w:rsidRPr="00124B00">
              <w:rPr>
                <w:sz w:val="24"/>
                <w:szCs w:val="24"/>
              </w:rPr>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rPr>
                <w:sz w:val="24"/>
                <w:szCs w:val="24"/>
              </w:rPr>
            </w:pPr>
            <w:r w:rsidRPr="00124B00">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jc w:val="center"/>
              <w:rPr>
                <w:sz w:val="24"/>
                <w:szCs w:val="24"/>
              </w:rPr>
            </w:pPr>
            <w:r w:rsidRPr="00124B00">
              <w:rPr>
                <w:sz w:val="24"/>
                <w:szCs w:val="24"/>
              </w:rPr>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jc w:val="center"/>
              <w:rPr>
                <w:sz w:val="24"/>
                <w:szCs w:val="24"/>
              </w:rPr>
            </w:pPr>
            <w:r w:rsidRPr="00124B00">
              <w:rPr>
                <w:sz w:val="24"/>
                <w:szCs w:val="24"/>
              </w:rPr>
              <w:t>……………………………..</w:t>
            </w:r>
          </w:p>
        </w:tc>
      </w:tr>
      <w:tr w:rsidR="007A09F3" w:rsidRPr="00124B00" w:rsidTr="00E60C08">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jc w:val="center"/>
              <w:rPr>
                <w:sz w:val="24"/>
                <w:szCs w:val="24"/>
              </w:rPr>
            </w:pPr>
            <w:r w:rsidRPr="00124B00">
              <w:rPr>
                <w:sz w:val="24"/>
                <w:szCs w:val="24"/>
              </w:rPr>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rPr>
                <w:sz w:val="24"/>
                <w:szCs w:val="24"/>
              </w:rPr>
            </w:pPr>
          </w:p>
          <w:p w:rsidR="007A09F3" w:rsidRPr="00124B00" w:rsidRDefault="007A09F3" w:rsidP="00E60C08">
            <w:pPr>
              <w:tabs>
                <w:tab w:val="left" w:pos="945"/>
              </w:tabs>
              <w:spacing w:line="240" w:lineRule="atLeast"/>
              <w:rPr>
                <w:sz w:val="24"/>
                <w:szCs w:val="24"/>
              </w:rPr>
            </w:pPr>
          </w:p>
          <w:p w:rsidR="007A09F3" w:rsidRPr="00124B00" w:rsidRDefault="007A09F3" w:rsidP="00E60C08">
            <w:pPr>
              <w:tabs>
                <w:tab w:val="left" w:pos="945"/>
              </w:tabs>
              <w:spacing w:line="240" w:lineRule="atLeast"/>
              <w:rPr>
                <w:sz w:val="24"/>
                <w:szCs w:val="24"/>
              </w:rPr>
            </w:pPr>
          </w:p>
          <w:p w:rsidR="007A09F3" w:rsidRPr="00124B00" w:rsidRDefault="007A09F3" w:rsidP="00E60C08">
            <w:pPr>
              <w:tabs>
                <w:tab w:val="left" w:pos="945"/>
              </w:tabs>
              <w:spacing w:line="240" w:lineRule="atLeast"/>
              <w:rPr>
                <w:sz w:val="24"/>
                <w:szCs w:val="24"/>
              </w:rPr>
            </w:pPr>
            <w:r w:rsidRPr="00124B00">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jc w:val="center"/>
              <w:rPr>
                <w:sz w:val="24"/>
                <w:szCs w:val="24"/>
              </w:rPr>
            </w:pPr>
            <w:r w:rsidRPr="00124B00">
              <w:rPr>
                <w:sz w:val="24"/>
                <w:szCs w:val="24"/>
              </w:rPr>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A09F3" w:rsidRPr="00124B00" w:rsidRDefault="007A09F3" w:rsidP="00E60C08">
            <w:pPr>
              <w:tabs>
                <w:tab w:val="left" w:pos="945"/>
              </w:tabs>
              <w:spacing w:line="240" w:lineRule="atLeast"/>
              <w:jc w:val="center"/>
              <w:rPr>
                <w:sz w:val="24"/>
                <w:szCs w:val="24"/>
              </w:rPr>
            </w:pPr>
          </w:p>
        </w:tc>
      </w:tr>
      <w:bookmarkEnd w:id="2"/>
      <w:bookmarkEnd w:id="3"/>
    </w:tbl>
    <w:p w:rsidR="007A09F3" w:rsidRPr="002A03EB" w:rsidRDefault="007A09F3" w:rsidP="00EE4F8E">
      <w:pPr>
        <w:pStyle w:val="Paragraphedeliste"/>
        <w:spacing w:before="0"/>
        <w:ind w:left="0"/>
        <w:jc w:val="both"/>
        <w:rPr>
          <w:sz w:val="24"/>
          <w:szCs w:val="24"/>
        </w:rPr>
      </w:pPr>
    </w:p>
    <w:sectPr w:rsidR="007A09F3" w:rsidRPr="002A03EB" w:rsidSect="00BA2CD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BAA" w:rsidRDefault="006A5BAA" w:rsidP="005025DD">
      <w:pPr>
        <w:spacing w:before="0"/>
      </w:pPr>
      <w:r>
        <w:separator/>
      </w:r>
    </w:p>
  </w:endnote>
  <w:endnote w:type="continuationSeparator" w:id="0">
    <w:p w:rsidR="006A5BAA" w:rsidRDefault="006A5BAA" w:rsidP="005025D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Humnst777LtPL">
    <w:charset w:val="EE"/>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37" w:rsidRDefault="00F34437">
    <w:pPr>
      <w:pStyle w:val="Stopka"/>
      <w:framePr w:wrap="auto" w:vAnchor="text" w:hAnchor="margin" w:xAlign="center" w:y="1"/>
      <w:rPr>
        <w:rStyle w:val="Numerstrony"/>
      </w:rPr>
    </w:pPr>
    <w:r>
      <w:rPr>
        <w:rStyle w:val="Numerstrony"/>
      </w:rPr>
      <w:t xml:space="preserve">PAGE  </w:t>
    </w:r>
    <w:r>
      <w:rPr>
        <w:rStyle w:val="Numerstrony"/>
        <w:noProof/>
      </w:rPr>
      <w:t>5</w:t>
    </w:r>
  </w:p>
  <w:p w:rsidR="00F34437" w:rsidRDefault="00F344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37" w:rsidRDefault="00853A77">
    <w:pPr>
      <w:pStyle w:val="Stopka"/>
      <w:ind w:right="360"/>
      <w:jc w:val="center"/>
    </w:pPr>
    <w:r>
      <w:rPr>
        <w:rStyle w:val="Numerstrony"/>
      </w:rPr>
      <w:fldChar w:fldCharType="begin"/>
    </w:r>
    <w:r w:rsidR="00F34437">
      <w:rPr>
        <w:rStyle w:val="Numerstrony"/>
      </w:rPr>
      <w:instrText xml:space="preserve"> PAGE </w:instrText>
    </w:r>
    <w:r>
      <w:rPr>
        <w:rStyle w:val="Numerstrony"/>
      </w:rPr>
      <w:fldChar w:fldCharType="separate"/>
    </w:r>
    <w:r w:rsidR="003302D9">
      <w:rPr>
        <w:rStyle w:val="Numerstrony"/>
        <w:noProof/>
      </w:rPr>
      <w:t>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BAA" w:rsidRDefault="006A5BAA" w:rsidP="005025DD">
      <w:pPr>
        <w:spacing w:before="0"/>
      </w:pPr>
      <w:r>
        <w:separator/>
      </w:r>
    </w:p>
  </w:footnote>
  <w:footnote w:type="continuationSeparator" w:id="0">
    <w:p w:rsidR="006A5BAA" w:rsidRDefault="006A5BAA" w:rsidP="005025D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37" w:rsidRDefault="00F34437">
    <w:pPr>
      <w:pStyle w:val="Nagwek"/>
      <w:framePr w:wrap="auto" w:vAnchor="text" w:hAnchor="margin" w:xAlign="center" w:y="1"/>
      <w:rPr>
        <w:rStyle w:val="Numerstrony"/>
      </w:rPr>
    </w:pPr>
    <w:r>
      <w:rPr>
        <w:rStyle w:val="Numerstrony"/>
      </w:rPr>
      <w:t xml:space="preserve">PAGE  </w:t>
    </w:r>
  </w:p>
  <w:p w:rsidR="00F34437" w:rsidRDefault="00F344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24"/>
    <w:multiLevelType w:val="multilevel"/>
    <w:tmpl w:val="0000002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2702E03"/>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3354308"/>
    <w:multiLevelType w:val="singleLevel"/>
    <w:tmpl w:val="61765B30"/>
    <w:lvl w:ilvl="0">
      <w:start w:val="1"/>
      <w:numFmt w:val="decimal"/>
      <w:lvlText w:val="%1."/>
      <w:lvlJc w:val="left"/>
      <w:pPr>
        <w:tabs>
          <w:tab w:val="num" w:pos="360"/>
        </w:tabs>
        <w:ind w:left="360" w:hanging="360"/>
      </w:pPr>
      <w:rPr>
        <w:rFonts w:cs="Times New Roman" w:hint="default"/>
        <w:b/>
        <w:bCs/>
        <w:sz w:val="24"/>
        <w:szCs w:val="24"/>
      </w:rPr>
    </w:lvl>
  </w:abstractNum>
  <w:abstractNum w:abstractNumId="4">
    <w:nsid w:val="05623B3D"/>
    <w:multiLevelType w:val="hybridMultilevel"/>
    <w:tmpl w:val="173A5CC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B0C73B4"/>
    <w:multiLevelType w:val="hybridMultilevel"/>
    <w:tmpl w:val="18A6FEF0"/>
    <w:lvl w:ilvl="0" w:tplc="7F36CAC0">
      <w:start w:val="1"/>
      <w:numFmt w:val="upperLetter"/>
      <w:lvlText w:val="%1."/>
      <w:lvlJc w:val="left"/>
      <w:pPr>
        <w:tabs>
          <w:tab w:val="num" w:pos="720"/>
        </w:tabs>
        <w:ind w:left="720" w:hanging="360"/>
      </w:pPr>
      <w:rPr>
        <w:rFonts w:cs="Times New Roman"/>
      </w:rPr>
    </w:lvl>
    <w:lvl w:ilvl="1" w:tplc="D49AA03E">
      <w:start w:val="1"/>
      <w:numFmt w:val="decimal"/>
      <w:lvlText w:val="%2)"/>
      <w:lvlJc w:val="left"/>
      <w:pPr>
        <w:tabs>
          <w:tab w:val="num" w:pos="547"/>
        </w:tabs>
        <w:ind w:left="547" w:hanging="360"/>
      </w:pPr>
      <w:rPr>
        <w:rFonts w:cs="Times New Roman"/>
      </w:rPr>
    </w:lvl>
    <w:lvl w:ilvl="2" w:tplc="DAEC2DC2">
      <w:start w:val="1"/>
      <w:numFmt w:val="decimal"/>
      <w:lvlText w:val="%3."/>
      <w:lvlJc w:val="left"/>
      <w:pPr>
        <w:tabs>
          <w:tab w:val="num" w:pos="2340"/>
        </w:tabs>
        <w:ind w:left="2340" w:hanging="360"/>
      </w:pPr>
      <w:rPr>
        <w:rFonts w:cs="Times New Roman"/>
      </w:rPr>
    </w:lvl>
    <w:lvl w:ilvl="3" w:tplc="DCE0070E">
      <w:start w:val="1"/>
      <w:numFmt w:val="decimal"/>
      <w:lvlText w:val="%4."/>
      <w:lvlJc w:val="left"/>
      <w:pPr>
        <w:tabs>
          <w:tab w:val="num" w:pos="2880"/>
        </w:tabs>
        <w:ind w:left="2880" w:hanging="360"/>
      </w:pPr>
      <w:rPr>
        <w:rFonts w:cs="Times New Roman"/>
      </w:rPr>
    </w:lvl>
    <w:lvl w:ilvl="4" w:tplc="21669DCC">
      <w:start w:val="1"/>
      <w:numFmt w:val="lowerLetter"/>
      <w:lvlText w:val="%5."/>
      <w:lvlJc w:val="left"/>
      <w:pPr>
        <w:tabs>
          <w:tab w:val="num" w:pos="3600"/>
        </w:tabs>
        <w:ind w:left="3600" w:hanging="360"/>
      </w:pPr>
      <w:rPr>
        <w:rFonts w:cs="Times New Roman"/>
      </w:rPr>
    </w:lvl>
    <w:lvl w:ilvl="5" w:tplc="3D485CBA">
      <w:start w:val="1"/>
      <w:numFmt w:val="lowerRoman"/>
      <w:lvlText w:val="%6."/>
      <w:lvlJc w:val="right"/>
      <w:pPr>
        <w:tabs>
          <w:tab w:val="num" w:pos="4320"/>
        </w:tabs>
        <w:ind w:left="4320" w:hanging="180"/>
      </w:pPr>
      <w:rPr>
        <w:rFonts w:cs="Times New Roman"/>
      </w:rPr>
    </w:lvl>
    <w:lvl w:ilvl="6" w:tplc="A8EE4844">
      <w:start w:val="1"/>
      <w:numFmt w:val="decimal"/>
      <w:lvlText w:val="%7."/>
      <w:lvlJc w:val="left"/>
      <w:pPr>
        <w:tabs>
          <w:tab w:val="num" w:pos="5040"/>
        </w:tabs>
        <w:ind w:left="5040" w:hanging="360"/>
      </w:pPr>
      <w:rPr>
        <w:rFonts w:cs="Times New Roman"/>
      </w:rPr>
    </w:lvl>
    <w:lvl w:ilvl="7" w:tplc="CEBEC6DC">
      <w:start w:val="1"/>
      <w:numFmt w:val="lowerLetter"/>
      <w:lvlText w:val="%8."/>
      <w:lvlJc w:val="left"/>
      <w:pPr>
        <w:tabs>
          <w:tab w:val="num" w:pos="5760"/>
        </w:tabs>
        <w:ind w:left="5760" w:hanging="360"/>
      </w:pPr>
      <w:rPr>
        <w:rFonts w:cs="Times New Roman"/>
      </w:rPr>
    </w:lvl>
    <w:lvl w:ilvl="8" w:tplc="5C58F9AC">
      <w:start w:val="1"/>
      <w:numFmt w:val="lowerRoman"/>
      <w:lvlText w:val="%9."/>
      <w:lvlJc w:val="right"/>
      <w:pPr>
        <w:tabs>
          <w:tab w:val="num" w:pos="6480"/>
        </w:tabs>
        <w:ind w:left="6480" w:hanging="180"/>
      </w:pPr>
      <w:rPr>
        <w:rFonts w:cs="Times New Roman"/>
      </w:rPr>
    </w:lvl>
  </w:abstractNum>
  <w:abstractNum w:abstractNumId="6">
    <w:nsid w:val="0B2B28CB"/>
    <w:multiLevelType w:val="hybridMultilevel"/>
    <w:tmpl w:val="F2BE2886"/>
    <w:lvl w:ilvl="0" w:tplc="C07252F6">
      <w:start w:val="1"/>
      <w:numFmt w:val="decimal"/>
      <w:lvlText w:val="%1"/>
      <w:lvlJc w:val="right"/>
      <w:pPr>
        <w:ind w:left="720" w:hanging="360"/>
      </w:pPr>
      <w:rPr>
        <w:rFonts w:cs="Times New Roman" w:hint="default"/>
      </w:rPr>
    </w:lvl>
    <w:lvl w:ilvl="1" w:tplc="11820B98">
      <w:start w:val="1"/>
      <w:numFmt w:val="lowerLetter"/>
      <w:lvlText w:val="%2."/>
      <w:lvlJc w:val="left"/>
      <w:pPr>
        <w:ind w:left="1440" w:hanging="360"/>
      </w:pPr>
      <w:rPr>
        <w:rFonts w:cs="Times New Roman"/>
      </w:rPr>
    </w:lvl>
    <w:lvl w:ilvl="2" w:tplc="0EB6D7D0">
      <w:start w:val="1"/>
      <w:numFmt w:val="lowerRoman"/>
      <w:lvlText w:val="%3."/>
      <w:lvlJc w:val="right"/>
      <w:pPr>
        <w:ind w:left="2160" w:hanging="180"/>
      </w:pPr>
      <w:rPr>
        <w:rFonts w:cs="Times New Roman"/>
      </w:rPr>
    </w:lvl>
    <w:lvl w:ilvl="3" w:tplc="E0B87B16">
      <w:start w:val="1"/>
      <w:numFmt w:val="decimal"/>
      <w:lvlText w:val="%4."/>
      <w:lvlJc w:val="left"/>
      <w:pPr>
        <w:ind w:left="2880" w:hanging="360"/>
      </w:pPr>
      <w:rPr>
        <w:rFonts w:cs="Times New Roman"/>
      </w:rPr>
    </w:lvl>
    <w:lvl w:ilvl="4" w:tplc="7974F662">
      <w:start w:val="1"/>
      <w:numFmt w:val="lowerLetter"/>
      <w:lvlText w:val="%5."/>
      <w:lvlJc w:val="left"/>
      <w:pPr>
        <w:ind w:left="3600" w:hanging="360"/>
      </w:pPr>
      <w:rPr>
        <w:rFonts w:cs="Times New Roman"/>
      </w:rPr>
    </w:lvl>
    <w:lvl w:ilvl="5" w:tplc="967A43D4">
      <w:start w:val="1"/>
      <w:numFmt w:val="lowerRoman"/>
      <w:lvlText w:val="%6."/>
      <w:lvlJc w:val="right"/>
      <w:pPr>
        <w:ind w:left="4320" w:hanging="180"/>
      </w:pPr>
      <w:rPr>
        <w:rFonts w:cs="Times New Roman"/>
      </w:rPr>
    </w:lvl>
    <w:lvl w:ilvl="6" w:tplc="92484956">
      <w:start w:val="1"/>
      <w:numFmt w:val="decimal"/>
      <w:lvlText w:val="%7."/>
      <w:lvlJc w:val="left"/>
      <w:pPr>
        <w:ind w:left="5040" w:hanging="360"/>
      </w:pPr>
      <w:rPr>
        <w:rFonts w:cs="Times New Roman"/>
      </w:rPr>
    </w:lvl>
    <w:lvl w:ilvl="7" w:tplc="C25835BE">
      <w:start w:val="1"/>
      <w:numFmt w:val="lowerLetter"/>
      <w:lvlText w:val="%8."/>
      <w:lvlJc w:val="left"/>
      <w:pPr>
        <w:ind w:left="5760" w:hanging="360"/>
      </w:pPr>
      <w:rPr>
        <w:rFonts w:cs="Times New Roman"/>
      </w:rPr>
    </w:lvl>
    <w:lvl w:ilvl="8" w:tplc="37063DE4">
      <w:start w:val="1"/>
      <w:numFmt w:val="lowerRoman"/>
      <w:lvlText w:val="%9."/>
      <w:lvlJc w:val="right"/>
      <w:pPr>
        <w:ind w:left="6480" w:hanging="180"/>
      </w:pPr>
      <w:rPr>
        <w:rFonts w:cs="Times New Roman"/>
      </w:rPr>
    </w:lvl>
  </w:abstractNum>
  <w:abstractNum w:abstractNumId="7">
    <w:nsid w:val="0C971E33"/>
    <w:multiLevelType w:val="hybridMultilevel"/>
    <w:tmpl w:val="9A28648E"/>
    <w:lvl w:ilvl="0" w:tplc="A358D8D8">
      <w:start w:val="1"/>
      <w:numFmt w:val="upperRoman"/>
      <w:lvlText w:val="%1."/>
      <w:lvlJc w:val="left"/>
      <w:pPr>
        <w:ind w:left="1080" w:hanging="720"/>
      </w:pPr>
      <w:rPr>
        <w:rFonts w:hint="default"/>
      </w:rPr>
    </w:lvl>
    <w:lvl w:ilvl="1" w:tplc="59D84C18" w:tentative="1">
      <w:start w:val="1"/>
      <w:numFmt w:val="lowerLetter"/>
      <w:lvlText w:val="%2."/>
      <w:lvlJc w:val="left"/>
      <w:pPr>
        <w:ind w:left="1440" w:hanging="360"/>
      </w:pPr>
    </w:lvl>
    <w:lvl w:ilvl="2" w:tplc="C70E0E1A" w:tentative="1">
      <w:start w:val="1"/>
      <w:numFmt w:val="lowerRoman"/>
      <w:lvlText w:val="%3."/>
      <w:lvlJc w:val="right"/>
      <w:pPr>
        <w:ind w:left="2160" w:hanging="180"/>
      </w:pPr>
    </w:lvl>
    <w:lvl w:ilvl="3" w:tplc="80863D5E" w:tentative="1">
      <w:start w:val="1"/>
      <w:numFmt w:val="decimal"/>
      <w:lvlText w:val="%4."/>
      <w:lvlJc w:val="left"/>
      <w:pPr>
        <w:ind w:left="2880" w:hanging="360"/>
      </w:pPr>
    </w:lvl>
    <w:lvl w:ilvl="4" w:tplc="B46C1776" w:tentative="1">
      <w:start w:val="1"/>
      <w:numFmt w:val="lowerLetter"/>
      <w:lvlText w:val="%5."/>
      <w:lvlJc w:val="left"/>
      <w:pPr>
        <w:ind w:left="3600" w:hanging="360"/>
      </w:pPr>
    </w:lvl>
    <w:lvl w:ilvl="5" w:tplc="92FC79F4" w:tentative="1">
      <w:start w:val="1"/>
      <w:numFmt w:val="lowerRoman"/>
      <w:lvlText w:val="%6."/>
      <w:lvlJc w:val="right"/>
      <w:pPr>
        <w:ind w:left="4320" w:hanging="180"/>
      </w:pPr>
    </w:lvl>
    <w:lvl w:ilvl="6" w:tplc="00CE533E" w:tentative="1">
      <w:start w:val="1"/>
      <w:numFmt w:val="decimal"/>
      <w:lvlText w:val="%7."/>
      <w:lvlJc w:val="left"/>
      <w:pPr>
        <w:ind w:left="5040" w:hanging="360"/>
      </w:pPr>
    </w:lvl>
    <w:lvl w:ilvl="7" w:tplc="D0DE60DA" w:tentative="1">
      <w:start w:val="1"/>
      <w:numFmt w:val="lowerLetter"/>
      <w:lvlText w:val="%8."/>
      <w:lvlJc w:val="left"/>
      <w:pPr>
        <w:ind w:left="5760" w:hanging="360"/>
      </w:pPr>
    </w:lvl>
    <w:lvl w:ilvl="8" w:tplc="13FC0B7C" w:tentative="1">
      <w:start w:val="1"/>
      <w:numFmt w:val="lowerRoman"/>
      <w:lvlText w:val="%9."/>
      <w:lvlJc w:val="right"/>
      <w:pPr>
        <w:ind w:left="6480" w:hanging="180"/>
      </w:pPr>
    </w:lvl>
  </w:abstractNum>
  <w:abstractNum w:abstractNumId="8">
    <w:nsid w:val="0CB369A1"/>
    <w:multiLevelType w:val="multilevel"/>
    <w:tmpl w:val="0C3A8AC2"/>
    <w:lvl w:ilvl="0">
      <w:start w:val="61"/>
      <w:numFmt w:val="decimal"/>
      <w:lvlText w:val="%1"/>
      <w:lvlJc w:val="left"/>
      <w:pPr>
        <w:tabs>
          <w:tab w:val="num" w:pos="795"/>
        </w:tabs>
        <w:ind w:left="795" w:hanging="795"/>
      </w:pPr>
      <w:rPr>
        <w:rFonts w:cs="Times New Roman" w:hint="default"/>
      </w:rPr>
    </w:lvl>
    <w:lvl w:ilvl="1">
      <w:start w:val="866"/>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01817CD"/>
    <w:multiLevelType w:val="singleLevel"/>
    <w:tmpl w:val="83C8F044"/>
    <w:lvl w:ilvl="0">
      <w:start w:val="1"/>
      <w:numFmt w:val="lowerLetter"/>
      <w:lvlText w:val="%1)"/>
      <w:lvlJc w:val="left"/>
      <w:pPr>
        <w:tabs>
          <w:tab w:val="num" w:pos="927"/>
        </w:tabs>
        <w:ind w:left="907" w:hanging="340"/>
      </w:pPr>
      <w:rPr>
        <w:b w:val="0"/>
        <w:bCs w:val="0"/>
        <w:i w:val="0"/>
        <w:iCs w:val="0"/>
      </w:rPr>
    </w:lvl>
  </w:abstractNum>
  <w:abstractNum w:abstractNumId="11">
    <w:nsid w:val="10716169"/>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32934A7"/>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18372080"/>
    <w:multiLevelType w:val="hybridMultilevel"/>
    <w:tmpl w:val="43D82568"/>
    <w:lvl w:ilvl="0" w:tplc="F27ADC7E">
      <w:start w:val="1"/>
      <w:numFmt w:val="lowerLetter"/>
      <w:lvlText w:val="%1)"/>
      <w:lvlJc w:val="left"/>
      <w:pPr>
        <w:tabs>
          <w:tab w:val="num" w:pos="720"/>
        </w:tabs>
        <w:ind w:left="720" w:hanging="360"/>
      </w:pPr>
      <w:rPr>
        <w:rFonts w:cs="Times New Roman"/>
      </w:rPr>
    </w:lvl>
    <w:lvl w:ilvl="1" w:tplc="4AD88F6C">
      <w:start w:val="1"/>
      <w:numFmt w:val="lowerLetter"/>
      <w:lvlText w:val="%2."/>
      <w:lvlJc w:val="left"/>
      <w:pPr>
        <w:tabs>
          <w:tab w:val="num" w:pos="1440"/>
        </w:tabs>
        <w:ind w:left="1440" w:hanging="360"/>
      </w:pPr>
      <w:rPr>
        <w:rFonts w:cs="Times New Roman"/>
      </w:rPr>
    </w:lvl>
    <w:lvl w:ilvl="2" w:tplc="C0DC6A54">
      <w:start w:val="1"/>
      <w:numFmt w:val="decimal"/>
      <w:lvlText w:val="%3."/>
      <w:lvlJc w:val="left"/>
      <w:pPr>
        <w:tabs>
          <w:tab w:val="num" w:pos="2340"/>
        </w:tabs>
        <w:ind w:left="2340" w:hanging="360"/>
      </w:pPr>
      <w:rPr>
        <w:rFonts w:cs="Times New Roman"/>
      </w:rPr>
    </w:lvl>
    <w:lvl w:ilvl="3" w:tplc="A3044BCE">
      <w:start w:val="1"/>
      <w:numFmt w:val="decimal"/>
      <w:lvlText w:val="%4."/>
      <w:lvlJc w:val="left"/>
      <w:pPr>
        <w:tabs>
          <w:tab w:val="num" w:pos="2880"/>
        </w:tabs>
        <w:ind w:left="2880" w:hanging="360"/>
      </w:pPr>
      <w:rPr>
        <w:rFonts w:cs="Times New Roman"/>
      </w:rPr>
    </w:lvl>
    <w:lvl w:ilvl="4" w:tplc="B406F1B8">
      <w:start w:val="1"/>
      <w:numFmt w:val="lowerLetter"/>
      <w:lvlText w:val="%5."/>
      <w:lvlJc w:val="left"/>
      <w:pPr>
        <w:tabs>
          <w:tab w:val="num" w:pos="3600"/>
        </w:tabs>
        <w:ind w:left="3600" w:hanging="360"/>
      </w:pPr>
      <w:rPr>
        <w:rFonts w:cs="Times New Roman"/>
      </w:rPr>
    </w:lvl>
    <w:lvl w:ilvl="5" w:tplc="E932E70E">
      <w:start w:val="1"/>
      <w:numFmt w:val="lowerRoman"/>
      <w:lvlText w:val="%6."/>
      <w:lvlJc w:val="right"/>
      <w:pPr>
        <w:tabs>
          <w:tab w:val="num" w:pos="4320"/>
        </w:tabs>
        <w:ind w:left="4320" w:hanging="180"/>
      </w:pPr>
      <w:rPr>
        <w:rFonts w:cs="Times New Roman"/>
      </w:rPr>
    </w:lvl>
    <w:lvl w:ilvl="6" w:tplc="AC6A0432">
      <w:start w:val="1"/>
      <w:numFmt w:val="decimal"/>
      <w:lvlText w:val="%7."/>
      <w:lvlJc w:val="left"/>
      <w:pPr>
        <w:tabs>
          <w:tab w:val="num" w:pos="5040"/>
        </w:tabs>
        <w:ind w:left="5040" w:hanging="360"/>
      </w:pPr>
      <w:rPr>
        <w:rFonts w:cs="Times New Roman"/>
      </w:rPr>
    </w:lvl>
    <w:lvl w:ilvl="7" w:tplc="413ADD2C">
      <w:start w:val="1"/>
      <w:numFmt w:val="lowerLetter"/>
      <w:lvlText w:val="%8."/>
      <w:lvlJc w:val="left"/>
      <w:pPr>
        <w:tabs>
          <w:tab w:val="num" w:pos="5760"/>
        </w:tabs>
        <w:ind w:left="5760" w:hanging="360"/>
      </w:pPr>
      <w:rPr>
        <w:rFonts w:cs="Times New Roman"/>
      </w:rPr>
    </w:lvl>
    <w:lvl w:ilvl="8" w:tplc="71A8D9BC">
      <w:start w:val="1"/>
      <w:numFmt w:val="lowerRoman"/>
      <w:lvlText w:val="%9."/>
      <w:lvlJc w:val="right"/>
      <w:pPr>
        <w:tabs>
          <w:tab w:val="num" w:pos="6480"/>
        </w:tabs>
        <w:ind w:left="6480" w:hanging="180"/>
      </w:pPr>
      <w:rPr>
        <w:rFonts w:cs="Times New Roman"/>
      </w:rPr>
    </w:lvl>
  </w:abstractNum>
  <w:abstractNum w:abstractNumId="14">
    <w:nsid w:val="19061F75"/>
    <w:multiLevelType w:val="singleLevel"/>
    <w:tmpl w:val="83C8F044"/>
    <w:lvl w:ilvl="0">
      <w:start w:val="1"/>
      <w:numFmt w:val="lowerLetter"/>
      <w:lvlText w:val="%1)"/>
      <w:lvlJc w:val="left"/>
      <w:pPr>
        <w:tabs>
          <w:tab w:val="num" w:pos="927"/>
        </w:tabs>
        <w:ind w:left="907" w:hanging="340"/>
      </w:pPr>
      <w:rPr>
        <w:b w:val="0"/>
        <w:bCs w:val="0"/>
        <w:i w:val="0"/>
        <w:iCs w:val="0"/>
      </w:rPr>
    </w:lvl>
  </w:abstractNum>
  <w:abstractNum w:abstractNumId="15">
    <w:nsid w:val="1A364F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1FE30DAC"/>
    <w:multiLevelType w:val="hybridMultilevel"/>
    <w:tmpl w:val="6DAE1592"/>
    <w:lvl w:ilvl="0" w:tplc="04150017">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0F">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0C9040D"/>
    <w:multiLevelType w:val="hybridMultilevel"/>
    <w:tmpl w:val="36B2C81C"/>
    <w:lvl w:ilvl="0" w:tplc="52285AF6">
      <w:start w:val="2"/>
      <w:numFmt w:val="decimal"/>
      <w:lvlText w:val="%1."/>
      <w:lvlJc w:val="left"/>
      <w:pPr>
        <w:ind w:left="720" w:hanging="360"/>
      </w:pPr>
      <w:rPr>
        <w:rFonts w:cs="Times New Roman"/>
      </w:rPr>
    </w:lvl>
    <w:lvl w:ilvl="1" w:tplc="E32A58CC">
      <w:start w:val="1"/>
      <w:numFmt w:val="decimal"/>
      <w:lvlText w:val="%2."/>
      <w:lvlJc w:val="left"/>
      <w:pPr>
        <w:tabs>
          <w:tab w:val="num" w:pos="1440"/>
        </w:tabs>
        <w:ind w:left="1440" w:hanging="360"/>
      </w:pPr>
      <w:rPr>
        <w:rFonts w:cs="Times New Roman"/>
      </w:rPr>
    </w:lvl>
    <w:lvl w:ilvl="2" w:tplc="1B225778">
      <w:start w:val="1"/>
      <w:numFmt w:val="decimal"/>
      <w:lvlText w:val="%3."/>
      <w:lvlJc w:val="left"/>
      <w:pPr>
        <w:tabs>
          <w:tab w:val="num" w:pos="2160"/>
        </w:tabs>
        <w:ind w:left="2160" w:hanging="360"/>
      </w:pPr>
      <w:rPr>
        <w:rFonts w:cs="Times New Roman"/>
      </w:rPr>
    </w:lvl>
    <w:lvl w:ilvl="3" w:tplc="26C6FA74">
      <w:start w:val="1"/>
      <w:numFmt w:val="decimal"/>
      <w:lvlText w:val="%4."/>
      <w:lvlJc w:val="left"/>
      <w:pPr>
        <w:tabs>
          <w:tab w:val="num" w:pos="2880"/>
        </w:tabs>
        <w:ind w:left="2880" w:hanging="360"/>
      </w:pPr>
      <w:rPr>
        <w:rFonts w:cs="Times New Roman"/>
      </w:rPr>
    </w:lvl>
    <w:lvl w:ilvl="4" w:tplc="00CE4FF8">
      <w:start w:val="1"/>
      <w:numFmt w:val="decimal"/>
      <w:lvlText w:val="%5."/>
      <w:lvlJc w:val="left"/>
      <w:pPr>
        <w:tabs>
          <w:tab w:val="num" w:pos="3600"/>
        </w:tabs>
        <w:ind w:left="3600" w:hanging="360"/>
      </w:pPr>
      <w:rPr>
        <w:rFonts w:cs="Times New Roman"/>
      </w:rPr>
    </w:lvl>
    <w:lvl w:ilvl="5" w:tplc="3226289C">
      <w:start w:val="1"/>
      <w:numFmt w:val="decimal"/>
      <w:lvlText w:val="%6."/>
      <w:lvlJc w:val="left"/>
      <w:pPr>
        <w:tabs>
          <w:tab w:val="num" w:pos="4320"/>
        </w:tabs>
        <w:ind w:left="4320" w:hanging="360"/>
      </w:pPr>
      <w:rPr>
        <w:rFonts w:cs="Times New Roman"/>
      </w:rPr>
    </w:lvl>
    <w:lvl w:ilvl="6" w:tplc="3CAE5E02">
      <w:start w:val="1"/>
      <w:numFmt w:val="decimal"/>
      <w:lvlText w:val="%7."/>
      <w:lvlJc w:val="left"/>
      <w:pPr>
        <w:tabs>
          <w:tab w:val="num" w:pos="5040"/>
        </w:tabs>
        <w:ind w:left="5040" w:hanging="360"/>
      </w:pPr>
      <w:rPr>
        <w:rFonts w:cs="Times New Roman"/>
      </w:rPr>
    </w:lvl>
    <w:lvl w:ilvl="7" w:tplc="0824AFD8">
      <w:start w:val="1"/>
      <w:numFmt w:val="decimal"/>
      <w:lvlText w:val="%8."/>
      <w:lvlJc w:val="left"/>
      <w:pPr>
        <w:tabs>
          <w:tab w:val="num" w:pos="5760"/>
        </w:tabs>
        <w:ind w:left="5760" w:hanging="360"/>
      </w:pPr>
      <w:rPr>
        <w:rFonts w:cs="Times New Roman"/>
      </w:rPr>
    </w:lvl>
    <w:lvl w:ilvl="8" w:tplc="A18E75B2">
      <w:start w:val="1"/>
      <w:numFmt w:val="decimal"/>
      <w:lvlText w:val="%9."/>
      <w:lvlJc w:val="left"/>
      <w:pPr>
        <w:tabs>
          <w:tab w:val="num" w:pos="6480"/>
        </w:tabs>
        <w:ind w:left="6480" w:hanging="360"/>
      </w:pPr>
      <w:rPr>
        <w:rFonts w:cs="Times New Roman"/>
      </w:rPr>
    </w:lvl>
  </w:abstractNum>
  <w:abstractNum w:abstractNumId="18">
    <w:nsid w:val="24BD2018"/>
    <w:multiLevelType w:val="multilevel"/>
    <w:tmpl w:val="E6F87F84"/>
    <w:name w:val="WW8Num222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55575AC"/>
    <w:multiLevelType w:val="hybridMultilevel"/>
    <w:tmpl w:val="26E0A7AE"/>
    <w:lvl w:ilvl="0" w:tplc="0415000F">
      <w:start w:val="1"/>
      <w:numFmt w:val="bullet"/>
      <w:lvlText w:val=""/>
      <w:lvlJc w:val="left"/>
      <w:pPr>
        <w:ind w:left="720" w:hanging="360"/>
      </w:pPr>
      <w:rPr>
        <w:rFonts w:ascii="Wingdings" w:hAnsi="Wingdings"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nsid w:val="260121C9"/>
    <w:multiLevelType w:val="hybridMultilevel"/>
    <w:tmpl w:val="73CCF6F2"/>
    <w:lvl w:ilvl="0" w:tplc="0415000F">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1">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22">
    <w:nsid w:val="27E53F84"/>
    <w:multiLevelType w:val="hybridMultilevel"/>
    <w:tmpl w:val="BD142846"/>
    <w:lvl w:ilvl="0" w:tplc="04150005">
      <w:start w:val="1"/>
      <w:numFmt w:val="decimal"/>
      <w:lvlText w:val="%1."/>
      <w:lvlJc w:val="left"/>
      <w:pPr>
        <w:tabs>
          <w:tab w:val="num" w:pos="397"/>
        </w:tabs>
        <w:ind w:left="397" w:hanging="170"/>
      </w:pPr>
      <w:rPr>
        <w:rFonts w:cs="Times New Roman" w:hint="default"/>
      </w:rPr>
    </w:lvl>
    <w:lvl w:ilvl="1" w:tplc="04150003">
      <w:start w:val="1"/>
      <w:numFmt w:val="decimal"/>
      <w:lvlText w:val="%2."/>
      <w:lvlJc w:val="left"/>
      <w:pPr>
        <w:tabs>
          <w:tab w:val="num" w:pos="397"/>
        </w:tabs>
        <w:ind w:left="397" w:hanging="17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3">
    <w:nsid w:val="289216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2E4F4288"/>
    <w:multiLevelType w:val="hybridMultilevel"/>
    <w:tmpl w:val="B23C4FDE"/>
    <w:lvl w:ilvl="0" w:tplc="D6F07740">
      <w:start w:val="1"/>
      <w:numFmt w:val="decimal"/>
      <w:lvlText w:val="%1."/>
      <w:lvlJc w:val="left"/>
      <w:pPr>
        <w:ind w:left="360" w:hanging="360"/>
      </w:pPr>
      <w:rPr>
        <w:rFonts w:hint="default"/>
      </w:rPr>
    </w:lvl>
    <w:lvl w:ilvl="1" w:tplc="1A1853AE"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0E62308"/>
    <w:multiLevelType w:val="hybridMultilevel"/>
    <w:tmpl w:val="73CCF6F2"/>
    <w:name w:val="WW8Num222222"/>
    <w:lvl w:ilvl="0" w:tplc="20F23708">
      <w:start w:val="1"/>
      <w:numFmt w:val="decimal"/>
      <w:lvlText w:val="%1."/>
      <w:lvlJc w:val="left"/>
      <w:pPr>
        <w:ind w:left="716" w:hanging="360"/>
      </w:pPr>
      <w:rPr>
        <w:rFonts w:hint="default"/>
      </w:rPr>
    </w:lvl>
    <w:lvl w:ilvl="1" w:tplc="938AA70E" w:tentative="1">
      <w:start w:val="1"/>
      <w:numFmt w:val="lowerLetter"/>
      <w:lvlText w:val="%2."/>
      <w:lvlJc w:val="left"/>
      <w:pPr>
        <w:ind w:left="1436" w:hanging="360"/>
      </w:pPr>
    </w:lvl>
    <w:lvl w:ilvl="2" w:tplc="5788639C" w:tentative="1">
      <w:start w:val="1"/>
      <w:numFmt w:val="lowerRoman"/>
      <w:lvlText w:val="%3."/>
      <w:lvlJc w:val="right"/>
      <w:pPr>
        <w:ind w:left="2156" w:hanging="180"/>
      </w:pPr>
    </w:lvl>
    <w:lvl w:ilvl="3" w:tplc="C2CC91F4" w:tentative="1">
      <w:start w:val="1"/>
      <w:numFmt w:val="decimal"/>
      <w:lvlText w:val="%4."/>
      <w:lvlJc w:val="left"/>
      <w:pPr>
        <w:ind w:left="2876" w:hanging="360"/>
      </w:pPr>
    </w:lvl>
    <w:lvl w:ilvl="4" w:tplc="A2D200CC" w:tentative="1">
      <w:start w:val="1"/>
      <w:numFmt w:val="lowerLetter"/>
      <w:lvlText w:val="%5."/>
      <w:lvlJc w:val="left"/>
      <w:pPr>
        <w:ind w:left="3596" w:hanging="360"/>
      </w:pPr>
    </w:lvl>
    <w:lvl w:ilvl="5" w:tplc="0FAA6CF0" w:tentative="1">
      <w:start w:val="1"/>
      <w:numFmt w:val="lowerRoman"/>
      <w:lvlText w:val="%6."/>
      <w:lvlJc w:val="right"/>
      <w:pPr>
        <w:ind w:left="4316" w:hanging="180"/>
      </w:pPr>
    </w:lvl>
    <w:lvl w:ilvl="6" w:tplc="98B62494" w:tentative="1">
      <w:start w:val="1"/>
      <w:numFmt w:val="decimal"/>
      <w:lvlText w:val="%7."/>
      <w:lvlJc w:val="left"/>
      <w:pPr>
        <w:ind w:left="5036" w:hanging="360"/>
      </w:pPr>
    </w:lvl>
    <w:lvl w:ilvl="7" w:tplc="8F96E214" w:tentative="1">
      <w:start w:val="1"/>
      <w:numFmt w:val="lowerLetter"/>
      <w:lvlText w:val="%8."/>
      <w:lvlJc w:val="left"/>
      <w:pPr>
        <w:ind w:left="5756" w:hanging="360"/>
      </w:pPr>
    </w:lvl>
    <w:lvl w:ilvl="8" w:tplc="D294F2F4" w:tentative="1">
      <w:start w:val="1"/>
      <w:numFmt w:val="lowerRoman"/>
      <w:lvlText w:val="%9."/>
      <w:lvlJc w:val="right"/>
      <w:pPr>
        <w:ind w:left="6476" w:hanging="180"/>
      </w:pPr>
    </w:lvl>
  </w:abstractNum>
  <w:abstractNum w:abstractNumId="27">
    <w:nsid w:val="361460ED"/>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3EEE7814"/>
    <w:multiLevelType w:val="singleLevel"/>
    <w:tmpl w:val="EADA4ACC"/>
    <w:lvl w:ilvl="0">
      <w:start w:val="1"/>
      <w:numFmt w:val="decimal"/>
      <w:lvlText w:val="%1."/>
      <w:lvlJc w:val="left"/>
      <w:pPr>
        <w:tabs>
          <w:tab w:val="num" w:pos="360"/>
        </w:tabs>
        <w:ind w:left="360" w:hanging="360"/>
      </w:pPr>
      <w:rPr>
        <w:b w:val="0"/>
        <w:bCs w:val="0"/>
        <w:i w:val="0"/>
        <w:iCs w:val="0"/>
      </w:rPr>
    </w:lvl>
  </w:abstractNum>
  <w:abstractNum w:abstractNumId="29">
    <w:nsid w:val="402340CB"/>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outline w:val="0"/>
        <w:shadow w:val="0"/>
        <w:emboss w:val="0"/>
        <w:imprint w:val="0"/>
        <w:vanish w:val="0"/>
        <w:vertAlign w:val="baseline"/>
      </w:rPr>
    </w:lvl>
  </w:abstractNum>
  <w:abstractNum w:abstractNumId="30">
    <w:nsid w:val="40C87DC2"/>
    <w:multiLevelType w:val="multilevel"/>
    <w:tmpl w:val="7AF2F8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467C50AA"/>
    <w:multiLevelType w:val="hybridMultilevel"/>
    <w:tmpl w:val="D20A6AC6"/>
    <w:lvl w:ilvl="0" w:tplc="A2F4011E">
      <w:start w:val="1"/>
      <w:numFmt w:val="lowerLetter"/>
      <w:lvlText w:val="%1)"/>
      <w:lvlJc w:val="left"/>
      <w:pPr>
        <w:tabs>
          <w:tab w:val="num" w:pos="720"/>
        </w:tabs>
        <w:ind w:left="720" w:hanging="360"/>
      </w:pPr>
    </w:lvl>
    <w:lvl w:ilvl="1" w:tplc="3956F2C2">
      <w:start w:val="1"/>
      <w:numFmt w:val="bullet"/>
      <w:lvlText w:val=""/>
      <w:lvlJc w:val="left"/>
      <w:pPr>
        <w:tabs>
          <w:tab w:val="num" w:pos="1440"/>
        </w:tabs>
        <w:ind w:left="1440" w:hanging="360"/>
      </w:pPr>
      <w:rPr>
        <w:rFonts w:ascii="Symbol" w:hAnsi="Symbol" w:hint="default"/>
      </w:rPr>
    </w:lvl>
    <w:lvl w:ilvl="2" w:tplc="8B5A8BAC">
      <w:start w:val="1"/>
      <w:numFmt w:val="lowerRoman"/>
      <w:lvlText w:val="%3."/>
      <w:lvlJc w:val="right"/>
      <w:pPr>
        <w:tabs>
          <w:tab w:val="num" w:pos="2160"/>
        </w:tabs>
        <w:ind w:left="2160" w:hanging="180"/>
      </w:pPr>
      <w:rPr>
        <w:rFonts w:cs="Times New Roman"/>
      </w:rPr>
    </w:lvl>
    <w:lvl w:ilvl="3" w:tplc="C218C96E">
      <w:start w:val="1"/>
      <w:numFmt w:val="decimal"/>
      <w:lvlText w:val="%4."/>
      <w:lvlJc w:val="left"/>
      <w:pPr>
        <w:tabs>
          <w:tab w:val="num" w:pos="2880"/>
        </w:tabs>
        <w:ind w:left="2880" w:hanging="360"/>
      </w:pPr>
      <w:rPr>
        <w:rFonts w:cs="Times New Roman"/>
      </w:rPr>
    </w:lvl>
    <w:lvl w:ilvl="4" w:tplc="3C5027DA">
      <w:start w:val="1"/>
      <w:numFmt w:val="lowerLetter"/>
      <w:lvlText w:val="%5."/>
      <w:lvlJc w:val="left"/>
      <w:pPr>
        <w:tabs>
          <w:tab w:val="num" w:pos="3600"/>
        </w:tabs>
        <w:ind w:left="3600" w:hanging="360"/>
      </w:pPr>
      <w:rPr>
        <w:rFonts w:cs="Times New Roman"/>
      </w:rPr>
    </w:lvl>
    <w:lvl w:ilvl="5" w:tplc="58BCA02E">
      <w:start w:val="1"/>
      <w:numFmt w:val="lowerRoman"/>
      <w:lvlText w:val="%6."/>
      <w:lvlJc w:val="right"/>
      <w:pPr>
        <w:tabs>
          <w:tab w:val="num" w:pos="4320"/>
        </w:tabs>
        <w:ind w:left="4320" w:hanging="180"/>
      </w:pPr>
      <w:rPr>
        <w:rFonts w:cs="Times New Roman"/>
      </w:rPr>
    </w:lvl>
    <w:lvl w:ilvl="6" w:tplc="B02C14FA">
      <w:start w:val="1"/>
      <w:numFmt w:val="decimal"/>
      <w:lvlText w:val="%7."/>
      <w:lvlJc w:val="left"/>
      <w:pPr>
        <w:tabs>
          <w:tab w:val="num" w:pos="5040"/>
        </w:tabs>
        <w:ind w:left="5040" w:hanging="360"/>
      </w:pPr>
      <w:rPr>
        <w:rFonts w:cs="Times New Roman"/>
      </w:rPr>
    </w:lvl>
    <w:lvl w:ilvl="7" w:tplc="FB021AA0">
      <w:start w:val="1"/>
      <w:numFmt w:val="lowerLetter"/>
      <w:lvlText w:val="%8."/>
      <w:lvlJc w:val="left"/>
      <w:pPr>
        <w:tabs>
          <w:tab w:val="num" w:pos="5760"/>
        </w:tabs>
        <w:ind w:left="5760" w:hanging="360"/>
      </w:pPr>
      <w:rPr>
        <w:rFonts w:cs="Times New Roman"/>
      </w:rPr>
    </w:lvl>
    <w:lvl w:ilvl="8" w:tplc="AB765C82">
      <w:start w:val="1"/>
      <w:numFmt w:val="lowerRoman"/>
      <w:lvlText w:val="%9."/>
      <w:lvlJc w:val="right"/>
      <w:pPr>
        <w:tabs>
          <w:tab w:val="num" w:pos="6480"/>
        </w:tabs>
        <w:ind w:left="6480" w:hanging="180"/>
      </w:pPr>
      <w:rPr>
        <w:rFonts w:cs="Times New Roman"/>
      </w:rPr>
    </w:lvl>
  </w:abstractNum>
  <w:abstractNum w:abstractNumId="32">
    <w:nsid w:val="4B6F34B9"/>
    <w:multiLevelType w:val="multilevel"/>
    <w:tmpl w:val="2E5E1756"/>
    <w:name w:val="WW8Num442"/>
    <w:lvl w:ilvl="0">
      <w:start w:val="1"/>
      <w:numFmt w:val="bullet"/>
      <w:lvlText w:val=""/>
      <w:lvlJc w:val="left"/>
      <w:pPr>
        <w:tabs>
          <w:tab w:val="num" w:pos="360"/>
        </w:tabs>
        <w:ind w:left="360" w:hanging="303"/>
      </w:pPr>
      <w:rPr>
        <w:rFonts w:ascii="Symbol" w:hAnsi="Symbol" w:cs="Symbol" w:hint="default"/>
      </w:rPr>
    </w:lvl>
    <w:lvl w:ilvl="1">
      <w:start w:val="1"/>
      <w:numFmt w:val="bullet"/>
      <w:lvlText w:val=""/>
      <w:lvlJc w:val="left"/>
      <w:pPr>
        <w:tabs>
          <w:tab w:val="num" w:pos="1364"/>
        </w:tabs>
        <w:ind w:left="1364" w:hanging="284"/>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4D6D1FAB"/>
    <w:multiLevelType w:val="singleLevel"/>
    <w:tmpl w:val="E014F860"/>
    <w:name w:val="WW8Num182"/>
    <w:lvl w:ilvl="0">
      <w:start w:val="1"/>
      <w:numFmt w:val="decimal"/>
      <w:lvlText w:val="%1."/>
      <w:lvlJc w:val="left"/>
      <w:pPr>
        <w:tabs>
          <w:tab w:val="num" w:pos="360"/>
        </w:tabs>
        <w:ind w:left="360" w:hanging="360"/>
      </w:pPr>
      <w:rPr>
        <w:rFonts w:hint="default"/>
        <w:b w:val="0"/>
        <w:bCs w:val="0"/>
        <w:i w:val="0"/>
        <w:iCs w:val="0"/>
      </w:rPr>
    </w:lvl>
  </w:abstractNum>
  <w:abstractNum w:abstractNumId="34">
    <w:nsid w:val="4EFC4E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519F1394"/>
    <w:multiLevelType w:val="hybridMultilevel"/>
    <w:tmpl w:val="472A9540"/>
    <w:lvl w:ilvl="0" w:tplc="7BE0CD14">
      <w:start w:val="1"/>
      <w:numFmt w:val="decimal"/>
      <w:lvlText w:val="%1)"/>
      <w:lvlJc w:val="left"/>
      <w:pPr>
        <w:tabs>
          <w:tab w:val="num" w:pos="720"/>
        </w:tabs>
        <w:ind w:left="720" w:hanging="360"/>
      </w:pPr>
      <w:rPr>
        <w:rFonts w:cs="Times New Roman"/>
      </w:rPr>
    </w:lvl>
    <w:lvl w:ilvl="1" w:tplc="18A01386">
      <w:start w:val="1"/>
      <w:numFmt w:val="bullet"/>
      <w:lvlText w:val=""/>
      <w:lvlJc w:val="left"/>
      <w:pPr>
        <w:tabs>
          <w:tab w:val="num" w:pos="1440"/>
        </w:tabs>
        <w:ind w:left="1440" w:hanging="360"/>
      </w:pPr>
      <w:rPr>
        <w:rFonts w:ascii="Wingdings" w:hAnsi="Wingdings" w:hint="default"/>
      </w:rPr>
    </w:lvl>
    <w:lvl w:ilvl="2" w:tplc="7E9CB668">
      <w:start w:val="1"/>
      <w:numFmt w:val="lowerRoman"/>
      <w:lvlText w:val="%3."/>
      <w:lvlJc w:val="right"/>
      <w:pPr>
        <w:tabs>
          <w:tab w:val="num" w:pos="2160"/>
        </w:tabs>
        <w:ind w:left="2160" w:hanging="180"/>
      </w:pPr>
      <w:rPr>
        <w:rFonts w:cs="Times New Roman"/>
      </w:rPr>
    </w:lvl>
    <w:lvl w:ilvl="3" w:tplc="5F8623DE">
      <w:start w:val="1"/>
      <w:numFmt w:val="decimal"/>
      <w:lvlText w:val="%4."/>
      <w:lvlJc w:val="left"/>
      <w:pPr>
        <w:tabs>
          <w:tab w:val="num" w:pos="2880"/>
        </w:tabs>
        <w:ind w:left="2880" w:hanging="360"/>
      </w:pPr>
      <w:rPr>
        <w:rFonts w:cs="Times New Roman"/>
      </w:rPr>
    </w:lvl>
    <w:lvl w:ilvl="4" w:tplc="6C58DF9E">
      <w:start w:val="1"/>
      <w:numFmt w:val="lowerLetter"/>
      <w:lvlText w:val="%5."/>
      <w:lvlJc w:val="left"/>
      <w:pPr>
        <w:tabs>
          <w:tab w:val="num" w:pos="3600"/>
        </w:tabs>
        <w:ind w:left="3600" w:hanging="360"/>
      </w:pPr>
      <w:rPr>
        <w:rFonts w:cs="Times New Roman"/>
      </w:rPr>
    </w:lvl>
    <w:lvl w:ilvl="5" w:tplc="3DD68490">
      <w:start w:val="1"/>
      <w:numFmt w:val="lowerRoman"/>
      <w:lvlText w:val="%6."/>
      <w:lvlJc w:val="right"/>
      <w:pPr>
        <w:tabs>
          <w:tab w:val="num" w:pos="4320"/>
        </w:tabs>
        <w:ind w:left="4320" w:hanging="180"/>
      </w:pPr>
      <w:rPr>
        <w:rFonts w:cs="Times New Roman"/>
      </w:rPr>
    </w:lvl>
    <w:lvl w:ilvl="6" w:tplc="02F0F37E">
      <w:start w:val="1"/>
      <w:numFmt w:val="decimal"/>
      <w:lvlText w:val="%7."/>
      <w:lvlJc w:val="left"/>
      <w:pPr>
        <w:tabs>
          <w:tab w:val="num" w:pos="5040"/>
        </w:tabs>
        <w:ind w:left="5040" w:hanging="360"/>
      </w:pPr>
      <w:rPr>
        <w:rFonts w:cs="Times New Roman"/>
      </w:rPr>
    </w:lvl>
    <w:lvl w:ilvl="7" w:tplc="E5C20580">
      <w:start w:val="1"/>
      <w:numFmt w:val="lowerLetter"/>
      <w:lvlText w:val="%8."/>
      <w:lvlJc w:val="left"/>
      <w:pPr>
        <w:tabs>
          <w:tab w:val="num" w:pos="5760"/>
        </w:tabs>
        <w:ind w:left="5760" w:hanging="360"/>
      </w:pPr>
      <w:rPr>
        <w:rFonts w:cs="Times New Roman"/>
      </w:rPr>
    </w:lvl>
    <w:lvl w:ilvl="8" w:tplc="3B72ECCC">
      <w:start w:val="1"/>
      <w:numFmt w:val="lowerRoman"/>
      <w:lvlText w:val="%9."/>
      <w:lvlJc w:val="right"/>
      <w:pPr>
        <w:tabs>
          <w:tab w:val="num" w:pos="6480"/>
        </w:tabs>
        <w:ind w:left="6480" w:hanging="180"/>
      </w:pPr>
      <w:rPr>
        <w:rFonts w:cs="Times New Roman"/>
      </w:rPr>
    </w:lvl>
  </w:abstractNum>
  <w:abstractNum w:abstractNumId="36">
    <w:nsid w:val="56F660F1"/>
    <w:multiLevelType w:val="hybridMultilevel"/>
    <w:tmpl w:val="B1E093B0"/>
    <w:lvl w:ilvl="0" w:tplc="10921BFE">
      <w:start w:val="1"/>
      <w:numFmt w:val="bullet"/>
      <w:lvlText w:val="-"/>
      <w:lvlJc w:val="left"/>
      <w:pPr>
        <w:tabs>
          <w:tab w:val="num" w:pos="1440"/>
        </w:tabs>
        <w:ind w:left="1440" w:hanging="360"/>
      </w:pPr>
      <w:rPr>
        <w:rFonts w:ascii="Times New Roman" w:hAnsi="Times New Roman" w:hint="default"/>
      </w:rPr>
    </w:lvl>
    <w:lvl w:ilvl="1" w:tplc="6016C7A6">
      <w:start w:val="1"/>
      <w:numFmt w:val="bullet"/>
      <w:lvlText w:val="o"/>
      <w:lvlJc w:val="left"/>
      <w:pPr>
        <w:tabs>
          <w:tab w:val="num" w:pos="1800"/>
        </w:tabs>
        <w:ind w:left="1800" w:hanging="360"/>
      </w:pPr>
      <w:rPr>
        <w:rFonts w:ascii="Courier New" w:hAnsi="Courier New" w:hint="default"/>
      </w:rPr>
    </w:lvl>
    <w:lvl w:ilvl="2" w:tplc="AEE4EFA8">
      <w:start w:val="1"/>
      <w:numFmt w:val="bullet"/>
      <w:lvlText w:val=""/>
      <w:lvlJc w:val="left"/>
      <w:pPr>
        <w:tabs>
          <w:tab w:val="num" w:pos="2520"/>
        </w:tabs>
        <w:ind w:left="2520" w:hanging="360"/>
      </w:pPr>
      <w:rPr>
        <w:rFonts w:ascii="Wingdings" w:hAnsi="Wingdings" w:hint="default"/>
      </w:rPr>
    </w:lvl>
    <w:lvl w:ilvl="3" w:tplc="9B6AD746">
      <w:start w:val="1"/>
      <w:numFmt w:val="bullet"/>
      <w:lvlText w:val=""/>
      <w:lvlJc w:val="left"/>
      <w:pPr>
        <w:tabs>
          <w:tab w:val="num" w:pos="3240"/>
        </w:tabs>
        <w:ind w:left="3240" w:hanging="360"/>
      </w:pPr>
      <w:rPr>
        <w:rFonts w:ascii="Symbol" w:hAnsi="Symbol" w:hint="default"/>
      </w:rPr>
    </w:lvl>
    <w:lvl w:ilvl="4" w:tplc="287C9B1E">
      <w:start w:val="1"/>
      <w:numFmt w:val="bullet"/>
      <w:lvlText w:val="o"/>
      <w:lvlJc w:val="left"/>
      <w:pPr>
        <w:tabs>
          <w:tab w:val="num" w:pos="3960"/>
        </w:tabs>
        <w:ind w:left="3960" w:hanging="360"/>
      </w:pPr>
      <w:rPr>
        <w:rFonts w:ascii="Courier New" w:hAnsi="Courier New" w:hint="default"/>
      </w:rPr>
    </w:lvl>
    <w:lvl w:ilvl="5" w:tplc="77CAE784">
      <w:start w:val="1"/>
      <w:numFmt w:val="bullet"/>
      <w:lvlText w:val=""/>
      <w:lvlJc w:val="left"/>
      <w:pPr>
        <w:tabs>
          <w:tab w:val="num" w:pos="4680"/>
        </w:tabs>
        <w:ind w:left="4680" w:hanging="360"/>
      </w:pPr>
      <w:rPr>
        <w:rFonts w:ascii="Wingdings" w:hAnsi="Wingdings" w:hint="default"/>
      </w:rPr>
    </w:lvl>
    <w:lvl w:ilvl="6" w:tplc="68446104">
      <w:start w:val="1"/>
      <w:numFmt w:val="bullet"/>
      <w:lvlText w:val=""/>
      <w:lvlJc w:val="left"/>
      <w:pPr>
        <w:tabs>
          <w:tab w:val="num" w:pos="5400"/>
        </w:tabs>
        <w:ind w:left="5400" w:hanging="360"/>
      </w:pPr>
      <w:rPr>
        <w:rFonts w:ascii="Symbol" w:hAnsi="Symbol" w:hint="default"/>
      </w:rPr>
    </w:lvl>
    <w:lvl w:ilvl="7" w:tplc="57781602">
      <w:start w:val="1"/>
      <w:numFmt w:val="bullet"/>
      <w:lvlText w:val="o"/>
      <w:lvlJc w:val="left"/>
      <w:pPr>
        <w:tabs>
          <w:tab w:val="num" w:pos="6120"/>
        </w:tabs>
        <w:ind w:left="6120" w:hanging="360"/>
      </w:pPr>
      <w:rPr>
        <w:rFonts w:ascii="Courier New" w:hAnsi="Courier New" w:hint="default"/>
      </w:rPr>
    </w:lvl>
    <w:lvl w:ilvl="8" w:tplc="CF0A2AF8">
      <w:start w:val="1"/>
      <w:numFmt w:val="bullet"/>
      <w:lvlText w:val=""/>
      <w:lvlJc w:val="left"/>
      <w:pPr>
        <w:tabs>
          <w:tab w:val="num" w:pos="6840"/>
        </w:tabs>
        <w:ind w:left="6840" w:hanging="360"/>
      </w:pPr>
      <w:rPr>
        <w:rFonts w:ascii="Wingdings" w:hAnsi="Wingdings" w:hint="default"/>
      </w:rPr>
    </w:lvl>
  </w:abstractNum>
  <w:abstractNum w:abstractNumId="37">
    <w:nsid w:val="5760387C"/>
    <w:multiLevelType w:val="multilevel"/>
    <w:tmpl w:val="38602BE0"/>
    <w:name w:val="WW8Num1822"/>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5BC312C1"/>
    <w:multiLevelType w:val="hybridMultilevel"/>
    <w:tmpl w:val="D20A6AC6"/>
    <w:lvl w:ilvl="0" w:tplc="0415000F">
      <w:start w:val="1"/>
      <w:numFmt w:val="lowerLetter"/>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5C265FC6"/>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FC14B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5FD963C3"/>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outline w:val="0"/>
        <w:shadow w:val="0"/>
        <w:emboss w:val="0"/>
        <w:imprint w:val="0"/>
        <w:vanish w:val="0"/>
        <w:vertAlign w:val="baseline"/>
      </w:rPr>
    </w:lvl>
  </w:abstractNum>
  <w:abstractNum w:abstractNumId="42">
    <w:nsid w:val="5FFD2899"/>
    <w:multiLevelType w:val="multilevel"/>
    <w:tmpl w:val="78BE9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3307C1B"/>
    <w:multiLevelType w:val="hybridMultilevel"/>
    <w:tmpl w:val="B274AE84"/>
    <w:lvl w:ilvl="0" w:tplc="B624167C">
      <w:start w:val="1"/>
      <w:numFmt w:val="decimal"/>
      <w:lvlText w:val="%1."/>
      <w:lvlJc w:val="left"/>
      <w:pPr>
        <w:ind w:left="716" w:hanging="360"/>
      </w:pPr>
      <w:rPr>
        <w:rFonts w:hint="default"/>
      </w:rPr>
    </w:lvl>
    <w:lvl w:ilvl="1" w:tplc="F2123FF4" w:tentative="1">
      <w:start w:val="1"/>
      <w:numFmt w:val="lowerLetter"/>
      <w:lvlText w:val="%2."/>
      <w:lvlJc w:val="left"/>
      <w:pPr>
        <w:ind w:left="1436" w:hanging="360"/>
      </w:pPr>
    </w:lvl>
    <w:lvl w:ilvl="2" w:tplc="01383BFE" w:tentative="1">
      <w:start w:val="1"/>
      <w:numFmt w:val="lowerRoman"/>
      <w:lvlText w:val="%3."/>
      <w:lvlJc w:val="right"/>
      <w:pPr>
        <w:ind w:left="2156" w:hanging="180"/>
      </w:pPr>
    </w:lvl>
    <w:lvl w:ilvl="3" w:tplc="E37E1A4E" w:tentative="1">
      <w:start w:val="1"/>
      <w:numFmt w:val="decimal"/>
      <w:lvlText w:val="%4."/>
      <w:lvlJc w:val="left"/>
      <w:pPr>
        <w:ind w:left="2876" w:hanging="360"/>
      </w:pPr>
    </w:lvl>
    <w:lvl w:ilvl="4" w:tplc="69623744" w:tentative="1">
      <w:start w:val="1"/>
      <w:numFmt w:val="lowerLetter"/>
      <w:lvlText w:val="%5."/>
      <w:lvlJc w:val="left"/>
      <w:pPr>
        <w:ind w:left="3596" w:hanging="360"/>
      </w:pPr>
    </w:lvl>
    <w:lvl w:ilvl="5" w:tplc="8286CBB4" w:tentative="1">
      <w:start w:val="1"/>
      <w:numFmt w:val="lowerRoman"/>
      <w:lvlText w:val="%6."/>
      <w:lvlJc w:val="right"/>
      <w:pPr>
        <w:ind w:left="4316" w:hanging="180"/>
      </w:pPr>
    </w:lvl>
    <w:lvl w:ilvl="6" w:tplc="2BCA42A4" w:tentative="1">
      <w:start w:val="1"/>
      <w:numFmt w:val="decimal"/>
      <w:lvlText w:val="%7."/>
      <w:lvlJc w:val="left"/>
      <w:pPr>
        <w:ind w:left="5036" w:hanging="360"/>
      </w:pPr>
    </w:lvl>
    <w:lvl w:ilvl="7" w:tplc="EDE2AD80" w:tentative="1">
      <w:start w:val="1"/>
      <w:numFmt w:val="lowerLetter"/>
      <w:lvlText w:val="%8."/>
      <w:lvlJc w:val="left"/>
      <w:pPr>
        <w:ind w:left="5756" w:hanging="360"/>
      </w:pPr>
    </w:lvl>
    <w:lvl w:ilvl="8" w:tplc="BC2EA7A8" w:tentative="1">
      <w:start w:val="1"/>
      <w:numFmt w:val="lowerRoman"/>
      <w:lvlText w:val="%9."/>
      <w:lvlJc w:val="right"/>
      <w:pPr>
        <w:ind w:left="6476" w:hanging="180"/>
      </w:pPr>
    </w:lvl>
  </w:abstractNum>
  <w:abstractNum w:abstractNumId="44">
    <w:nsid w:val="655E0B0F"/>
    <w:multiLevelType w:val="multilevel"/>
    <w:tmpl w:val="CDB6799E"/>
    <w:lvl w:ilvl="0">
      <w:start w:val="1"/>
      <w:numFmt w:val="bullet"/>
      <w:lvlText w:val=""/>
      <w:lvlJc w:val="left"/>
      <w:pPr>
        <w:tabs>
          <w:tab w:val="num" w:pos="360"/>
        </w:tabs>
        <w:ind w:left="360" w:hanging="303"/>
      </w:pPr>
      <w:rPr>
        <w:rFonts w:ascii="Symbol" w:hAnsi="Symbol" w:cs="Symbol" w:hint="default"/>
      </w:rPr>
    </w:lvl>
    <w:lvl w:ilvl="1">
      <w:start w:val="1"/>
      <w:numFmt w:val="bullet"/>
      <w:lvlText w:val=""/>
      <w:lvlJc w:val="left"/>
      <w:pPr>
        <w:tabs>
          <w:tab w:val="num" w:pos="454"/>
        </w:tabs>
        <w:ind w:left="454" w:hanging="284"/>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660F25BE"/>
    <w:multiLevelType w:val="multilevel"/>
    <w:tmpl w:val="AB7C5B48"/>
    <w:name w:val="WW8Num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661A397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04431AE"/>
    <w:multiLevelType w:val="hybridMultilevel"/>
    <w:tmpl w:val="14E4D3E8"/>
    <w:lvl w:ilvl="0" w:tplc="F954A48E">
      <w:start w:val="1"/>
      <w:numFmt w:val="bullet"/>
      <w:lvlText w:val=""/>
      <w:lvlJc w:val="left"/>
      <w:pPr>
        <w:tabs>
          <w:tab w:val="num" w:pos="720"/>
        </w:tabs>
        <w:ind w:left="720" w:hanging="360"/>
      </w:pPr>
      <w:rPr>
        <w:rFonts w:ascii="Symbol" w:hAnsi="Symbol" w:hint="default"/>
      </w:rPr>
    </w:lvl>
    <w:lvl w:ilvl="1" w:tplc="7FDA47D2">
      <w:start w:val="1"/>
      <w:numFmt w:val="bullet"/>
      <w:lvlText w:val="-"/>
      <w:lvlJc w:val="left"/>
      <w:pPr>
        <w:tabs>
          <w:tab w:val="num" w:pos="1440"/>
        </w:tabs>
        <w:ind w:left="1440" w:hanging="360"/>
      </w:pPr>
      <w:rPr>
        <w:rFonts w:ascii="Times New Roman" w:hAnsi="Times New Roman" w:hint="default"/>
      </w:rPr>
    </w:lvl>
    <w:lvl w:ilvl="2" w:tplc="CC8A40AA">
      <w:start w:val="1"/>
      <w:numFmt w:val="bullet"/>
      <w:lvlText w:val=""/>
      <w:lvlJc w:val="left"/>
      <w:pPr>
        <w:tabs>
          <w:tab w:val="num" w:pos="2160"/>
        </w:tabs>
        <w:ind w:left="2160" w:hanging="360"/>
      </w:pPr>
      <w:rPr>
        <w:rFonts w:ascii="Wingdings" w:hAnsi="Wingdings" w:hint="default"/>
      </w:rPr>
    </w:lvl>
    <w:lvl w:ilvl="3" w:tplc="0E30926C">
      <w:start w:val="1"/>
      <w:numFmt w:val="bullet"/>
      <w:lvlText w:val=""/>
      <w:lvlJc w:val="left"/>
      <w:pPr>
        <w:tabs>
          <w:tab w:val="num" w:pos="2880"/>
        </w:tabs>
        <w:ind w:left="2880" w:hanging="360"/>
      </w:pPr>
      <w:rPr>
        <w:rFonts w:ascii="Symbol" w:hAnsi="Symbol" w:hint="default"/>
      </w:rPr>
    </w:lvl>
    <w:lvl w:ilvl="4" w:tplc="9BC44FEC">
      <w:start w:val="1"/>
      <w:numFmt w:val="bullet"/>
      <w:lvlText w:val="o"/>
      <w:lvlJc w:val="left"/>
      <w:pPr>
        <w:tabs>
          <w:tab w:val="num" w:pos="3600"/>
        </w:tabs>
        <w:ind w:left="3600" w:hanging="360"/>
      </w:pPr>
      <w:rPr>
        <w:rFonts w:ascii="Courier New" w:hAnsi="Courier New" w:hint="default"/>
      </w:rPr>
    </w:lvl>
    <w:lvl w:ilvl="5" w:tplc="903610EC">
      <w:start w:val="1"/>
      <w:numFmt w:val="bullet"/>
      <w:lvlText w:val=""/>
      <w:lvlJc w:val="left"/>
      <w:pPr>
        <w:tabs>
          <w:tab w:val="num" w:pos="4320"/>
        </w:tabs>
        <w:ind w:left="4320" w:hanging="360"/>
      </w:pPr>
      <w:rPr>
        <w:rFonts w:ascii="Wingdings" w:hAnsi="Wingdings" w:hint="default"/>
      </w:rPr>
    </w:lvl>
    <w:lvl w:ilvl="6" w:tplc="9B520592">
      <w:start w:val="1"/>
      <w:numFmt w:val="bullet"/>
      <w:lvlText w:val=""/>
      <w:lvlJc w:val="left"/>
      <w:pPr>
        <w:tabs>
          <w:tab w:val="num" w:pos="5040"/>
        </w:tabs>
        <w:ind w:left="5040" w:hanging="360"/>
      </w:pPr>
      <w:rPr>
        <w:rFonts w:ascii="Symbol" w:hAnsi="Symbol" w:hint="default"/>
      </w:rPr>
    </w:lvl>
    <w:lvl w:ilvl="7" w:tplc="041278E4">
      <w:start w:val="1"/>
      <w:numFmt w:val="bullet"/>
      <w:lvlText w:val="o"/>
      <w:lvlJc w:val="left"/>
      <w:pPr>
        <w:tabs>
          <w:tab w:val="num" w:pos="5760"/>
        </w:tabs>
        <w:ind w:left="5760" w:hanging="360"/>
      </w:pPr>
      <w:rPr>
        <w:rFonts w:ascii="Courier New" w:hAnsi="Courier New" w:hint="default"/>
      </w:rPr>
    </w:lvl>
    <w:lvl w:ilvl="8" w:tplc="5C349E80">
      <w:start w:val="1"/>
      <w:numFmt w:val="bullet"/>
      <w:lvlText w:val=""/>
      <w:lvlJc w:val="left"/>
      <w:pPr>
        <w:tabs>
          <w:tab w:val="num" w:pos="6480"/>
        </w:tabs>
        <w:ind w:left="6480" w:hanging="360"/>
      </w:pPr>
      <w:rPr>
        <w:rFonts w:ascii="Wingdings" w:hAnsi="Wingdings" w:hint="default"/>
      </w:rPr>
    </w:lvl>
  </w:abstractNum>
  <w:abstractNum w:abstractNumId="48">
    <w:nsid w:val="70B51F80"/>
    <w:multiLevelType w:val="hybridMultilevel"/>
    <w:tmpl w:val="74009E7C"/>
    <w:name w:val="WW8Num18222"/>
    <w:lvl w:ilvl="0" w:tplc="1A6888A4">
      <w:start w:val="1"/>
      <w:numFmt w:val="bullet"/>
      <w:lvlText w:val="-"/>
      <w:lvlJc w:val="left"/>
      <w:pPr>
        <w:tabs>
          <w:tab w:val="num" w:pos="1080"/>
        </w:tabs>
        <w:ind w:left="1080" w:hanging="360"/>
      </w:pPr>
      <w:rPr>
        <w:rFonts w:ascii="Times New Roman" w:hAnsi="Times New Roman" w:hint="default"/>
      </w:rPr>
    </w:lvl>
    <w:lvl w:ilvl="1" w:tplc="9EDAC2A2">
      <w:start w:val="1"/>
      <w:numFmt w:val="bullet"/>
      <w:lvlText w:val="o"/>
      <w:lvlJc w:val="left"/>
      <w:pPr>
        <w:tabs>
          <w:tab w:val="num" w:pos="1440"/>
        </w:tabs>
        <w:ind w:left="1440" w:hanging="360"/>
      </w:pPr>
      <w:rPr>
        <w:rFonts w:ascii="Courier New" w:hAnsi="Courier New" w:hint="default"/>
      </w:rPr>
    </w:lvl>
    <w:lvl w:ilvl="2" w:tplc="3C5C1944">
      <w:start w:val="1"/>
      <w:numFmt w:val="bullet"/>
      <w:lvlText w:val=""/>
      <w:lvlJc w:val="left"/>
      <w:pPr>
        <w:tabs>
          <w:tab w:val="num" w:pos="2160"/>
        </w:tabs>
        <w:ind w:left="2160" w:hanging="360"/>
      </w:pPr>
      <w:rPr>
        <w:rFonts w:ascii="Wingdings" w:hAnsi="Wingdings" w:hint="default"/>
      </w:rPr>
    </w:lvl>
    <w:lvl w:ilvl="3" w:tplc="C840E978">
      <w:start w:val="1"/>
      <w:numFmt w:val="bullet"/>
      <w:lvlText w:val=""/>
      <w:lvlJc w:val="left"/>
      <w:pPr>
        <w:tabs>
          <w:tab w:val="num" w:pos="2880"/>
        </w:tabs>
        <w:ind w:left="2880" w:hanging="360"/>
      </w:pPr>
      <w:rPr>
        <w:rFonts w:ascii="Symbol" w:hAnsi="Symbol" w:hint="default"/>
      </w:rPr>
    </w:lvl>
    <w:lvl w:ilvl="4" w:tplc="5DD405AC">
      <w:start w:val="1"/>
      <w:numFmt w:val="bullet"/>
      <w:lvlText w:val="o"/>
      <w:lvlJc w:val="left"/>
      <w:pPr>
        <w:tabs>
          <w:tab w:val="num" w:pos="3600"/>
        </w:tabs>
        <w:ind w:left="3600" w:hanging="360"/>
      </w:pPr>
      <w:rPr>
        <w:rFonts w:ascii="Courier New" w:hAnsi="Courier New" w:hint="default"/>
      </w:rPr>
    </w:lvl>
    <w:lvl w:ilvl="5" w:tplc="182A6808">
      <w:start w:val="1"/>
      <w:numFmt w:val="bullet"/>
      <w:lvlText w:val=""/>
      <w:lvlJc w:val="left"/>
      <w:pPr>
        <w:tabs>
          <w:tab w:val="num" w:pos="4320"/>
        </w:tabs>
        <w:ind w:left="4320" w:hanging="360"/>
      </w:pPr>
      <w:rPr>
        <w:rFonts w:ascii="Wingdings" w:hAnsi="Wingdings" w:hint="default"/>
      </w:rPr>
    </w:lvl>
    <w:lvl w:ilvl="6" w:tplc="978A3626">
      <w:start w:val="1"/>
      <w:numFmt w:val="bullet"/>
      <w:lvlText w:val=""/>
      <w:lvlJc w:val="left"/>
      <w:pPr>
        <w:tabs>
          <w:tab w:val="num" w:pos="5040"/>
        </w:tabs>
        <w:ind w:left="5040" w:hanging="360"/>
      </w:pPr>
      <w:rPr>
        <w:rFonts w:ascii="Symbol" w:hAnsi="Symbol" w:hint="default"/>
      </w:rPr>
    </w:lvl>
    <w:lvl w:ilvl="7" w:tplc="DB82A9D0">
      <w:start w:val="1"/>
      <w:numFmt w:val="bullet"/>
      <w:lvlText w:val="o"/>
      <w:lvlJc w:val="left"/>
      <w:pPr>
        <w:tabs>
          <w:tab w:val="num" w:pos="5760"/>
        </w:tabs>
        <w:ind w:left="5760" w:hanging="360"/>
      </w:pPr>
      <w:rPr>
        <w:rFonts w:ascii="Courier New" w:hAnsi="Courier New" w:hint="default"/>
      </w:rPr>
    </w:lvl>
    <w:lvl w:ilvl="8" w:tplc="30DA9166">
      <w:start w:val="1"/>
      <w:numFmt w:val="bullet"/>
      <w:lvlText w:val=""/>
      <w:lvlJc w:val="left"/>
      <w:pPr>
        <w:tabs>
          <w:tab w:val="num" w:pos="6480"/>
        </w:tabs>
        <w:ind w:left="6480" w:hanging="360"/>
      </w:pPr>
      <w:rPr>
        <w:rFonts w:ascii="Wingdings" w:hAnsi="Wingdings" w:hint="default"/>
      </w:rPr>
    </w:lvl>
  </w:abstractNum>
  <w:abstractNum w:abstractNumId="49">
    <w:nsid w:val="772752C3"/>
    <w:multiLevelType w:val="singleLevel"/>
    <w:tmpl w:val="04150017"/>
    <w:lvl w:ilvl="0">
      <w:start w:val="1"/>
      <w:numFmt w:val="lowerLetter"/>
      <w:lvlText w:val="%1)"/>
      <w:lvlJc w:val="left"/>
      <w:pPr>
        <w:tabs>
          <w:tab w:val="num" w:pos="360"/>
        </w:tabs>
        <w:ind w:left="360" w:hanging="360"/>
      </w:pPr>
      <w:rPr>
        <w:rFonts w:hint="default"/>
      </w:rPr>
    </w:lvl>
  </w:abstractNum>
  <w:abstractNum w:abstractNumId="50">
    <w:nsid w:val="79673E4E"/>
    <w:multiLevelType w:val="hybridMultilevel"/>
    <w:tmpl w:val="DD2A1C00"/>
    <w:lvl w:ilvl="0" w:tplc="FFFFFFF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51">
    <w:nsid w:val="79963654"/>
    <w:multiLevelType w:val="hybridMultilevel"/>
    <w:tmpl w:val="73CCF6F2"/>
    <w:lvl w:ilvl="0" w:tplc="FFFFFFFF">
      <w:start w:val="1"/>
      <w:numFmt w:val="decimal"/>
      <w:lvlText w:val="%1."/>
      <w:lvlJc w:val="left"/>
      <w:pPr>
        <w:ind w:left="716" w:hanging="360"/>
      </w:pPr>
      <w:rPr>
        <w:rFonts w:hint="default"/>
      </w:rPr>
    </w:lvl>
    <w:lvl w:ilvl="1" w:tplc="FFFFFFFF" w:tentative="1">
      <w:start w:val="1"/>
      <w:numFmt w:val="lowerLetter"/>
      <w:lvlText w:val="%2."/>
      <w:lvlJc w:val="left"/>
      <w:pPr>
        <w:ind w:left="1436" w:hanging="360"/>
      </w:pPr>
    </w:lvl>
    <w:lvl w:ilvl="2" w:tplc="FFFFFFFF" w:tentative="1">
      <w:start w:val="1"/>
      <w:numFmt w:val="lowerRoman"/>
      <w:lvlText w:val="%3."/>
      <w:lvlJc w:val="right"/>
      <w:pPr>
        <w:ind w:left="2156" w:hanging="180"/>
      </w:pPr>
    </w:lvl>
    <w:lvl w:ilvl="3" w:tplc="FFFFFFFF" w:tentative="1">
      <w:start w:val="1"/>
      <w:numFmt w:val="decimal"/>
      <w:lvlText w:val="%4."/>
      <w:lvlJc w:val="left"/>
      <w:pPr>
        <w:ind w:left="2876" w:hanging="360"/>
      </w:pPr>
    </w:lvl>
    <w:lvl w:ilvl="4" w:tplc="FFFFFFFF" w:tentative="1">
      <w:start w:val="1"/>
      <w:numFmt w:val="lowerLetter"/>
      <w:lvlText w:val="%5."/>
      <w:lvlJc w:val="left"/>
      <w:pPr>
        <w:ind w:left="3596" w:hanging="360"/>
      </w:pPr>
    </w:lvl>
    <w:lvl w:ilvl="5" w:tplc="FFFFFFFF" w:tentative="1">
      <w:start w:val="1"/>
      <w:numFmt w:val="lowerRoman"/>
      <w:lvlText w:val="%6."/>
      <w:lvlJc w:val="right"/>
      <w:pPr>
        <w:ind w:left="4316" w:hanging="180"/>
      </w:pPr>
    </w:lvl>
    <w:lvl w:ilvl="6" w:tplc="FFFFFFFF" w:tentative="1">
      <w:start w:val="1"/>
      <w:numFmt w:val="decimal"/>
      <w:lvlText w:val="%7."/>
      <w:lvlJc w:val="left"/>
      <w:pPr>
        <w:ind w:left="5036" w:hanging="360"/>
      </w:pPr>
    </w:lvl>
    <w:lvl w:ilvl="7" w:tplc="FFFFFFFF" w:tentative="1">
      <w:start w:val="1"/>
      <w:numFmt w:val="lowerLetter"/>
      <w:lvlText w:val="%8."/>
      <w:lvlJc w:val="left"/>
      <w:pPr>
        <w:ind w:left="5756" w:hanging="360"/>
      </w:pPr>
    </w:lvl>
    <w:lvl w:ilvl="8" w:tplc="FFFFFFFF" w:tentative="1">
      <w:start w:val="1"/>
      <w:numFmt w:val="lowerRoman"/>
      <w:lvlText w:val="%9."/>
      <w:lvlJc w:val="right"/>
      <w:pPr>
        <w:ind w:left="6476" w:hanging="180"/>
      </w:pPr>
    </w:lvl>
  </w:abstractNum>
  <w:abstractNum w:abstractNumId="52">
    <w:nsid w:val="7B7B024C"/>
    <w:multiLevelType w:val="hybridMultilevel"/>
    <w:tmpl w:val="7B9EED9C"/>
    <w:lvl w:ilvl="0" w:tplc="19040E0C">
      <w:start w:val="1"/>
      <w:numFmt w:val="decimal"/>
      <w:pStyle w:val="StandardowyArial11"/>
      <w:lvlText w:val="%1"/>
      <w:lvlJc w:val="right"/>
      <w:pPr>
        <w:ind w:left="720" w:hanging="360"/>
      </w:pPr>
      <w:rPr>
        <w:rFonts w:cs="Times New Roman" w:hint="default"/>
      </w:rPr>
    </w:lvl>
    <w:lvl w:ilvl="1" w:tplc="3984F4E0">
      <w:start w:val="1"/>
      <w:numFmt w:val="lowerLetter"/>
      <w:lvlText w:val="%2."/>
      <w:lvlJc w:val="left"/>
      <w:pPr>
        <w:ind w:left="1440" w:hanging="360"/>
      </w:pPr>
      <w:rPr>
        <w:rFonts w:cs="Times New Roman"/>
      </w:rPr>
    </w:lvl>
    <w:lvl w:ilvl="2" w:tplc="F72AAC5A">
      <w:start w:val="1"/>
      <w:numFmt w:val="lowerRoman"/>
      <w:lvlText w:val="%3."/>
      <w:lvlJc w:val="right"/>
      <w:pPr>
        <w:ind w:left="2160" w:hanging="180"/>
      </w:pPr>
      <w:rPr>
        <w:rFonts w:cs="Times New Roman"/>
      </w:rPr>
    </w:lvl>
    <w:lvl w:ilvl="3" w:tplc="9BF216E0">
      <w:start w:val="1"/>
      <w:numFmt w:val="decimal"/>
      <w:lvlText w:val="%4."/>
      <w:lvlJc w:val="left"/>
      <w:pPr>
        <w:ind w:left="2880" w:hanging="360"/>
      </w:pPr>
      <w:rPr>
        <w:rFonts w:cs="Times New Roman"/>
      </w:rPr>
    </w:lvl>
    <w:lvl w:ilvl="4" w:tplc="EA5A3288">
      <w:start w:val="1"/>
      <w:numFmt w:val="lowerLetter"/>
      <w:lvlText w:val="%5."/>
      <w:lvlJc w:val="left"/>
      <w:pPr>
        <w:ind w:left="3600" w:hanging="360"/>
      </w:pPr>
      <w:rPr>
        <w:rFonts w:cs="Times New Roman"/>
      </w:rPr>
    </w:lvl>
    <w:lvl w:ilvl="5" w:tplc="DB50478C">
      <w:start w:val="1"/>
      <w:numFmt w:val="lowerRoman"/>
      <w:lvlText w:val="%6."/>
      <w:lvlJc w:val="right"/>
      <w:pPr>
        <w:ind w:left="4320" w:hanging="180"/>
      </w:pPr>
      <w:rPr>
        <w:rFonts w:cs="Times New Roman"/>
      </w:rPr>
    </w:lvl>
    <w:lvl w:ilvl="6" w:tplc="2DD0C9EC">
      <w:start w:val="1"/>
      <w:numFmt w:val="decimal"/>
      <w:lvlText w:val="%7."/>
      <w:lvlJc w:val="left"/>
      <w:pPr>
        <w:ind w:left="5040" w:hanging="360"/>
      </w:pPr>
      <w:rPr>
        <w:rFonts w:cs="Times New Roman"/>
      </w:rPr>
    </w:lvl>
    <w:lvl w:ilvl="7" w:tplc="F4621486">
      <w:start w:val="1"/>
      <w:numFmt w:val="lowerLetter"/>
      <w:lvlText w:val="%8."/>
      <w:lvlJc w:val="left"/>
      <w:pPr>
        <w:ind w:left="5760" w:hanging="360"/>
      </w:pPr>
      <w:rPr>
        <w:rFonts w:cs="Times New Roman"/>
      </w:rPr>
    </w:lvl>
    <w:lvl w:ilvl="8" w:tplc="B7329834">
      <w:start w:val="1"/>
      <w:numFmt w:val="lowerRoman"/>
      <w:lvlText w:val="%9."/>
      <w:lvlJc w:val="right"/>
      <w:pPr>
        <w:ind w:left="6480" w:hanging="180"/>
      </w:pPr>
      <w:rPr>
        <w:rFonts w:cs="Times New Roman"/>
      </w:rPr>
    </w:lvl>
  </w:abstractNum>
  <w:num w:numId="1">
    <w:abstractNumId w:val="9"/>
  </w:num>
  <w:num w:numId="2">
    <w:abstractNumId w:val="35"/>
  </w:num>
  <w:num w:numId="3">
    <w:abstractNumId w:val="13"/>
  </w:num>
  <w:num w:numId="4">
    <w:abstractNumId w:val="36"/>
  </w:num>
  <w:num w:numId="5">
    <w:abstractNumId w:val="5"/>
  </w:num>
  <w:num w:numId="6">
    <w:abstractNumId w:val="4"/>
  </w:num>
  <w:num w:numId="7">
    <w:abstractNumId w:val="50"/>
  </w:num>
  <w:num w:numId="8">
    <w:abstractNumId w:val="6"/>
  </w:num>
  <w:num w:numId="9">
    <w:abstractNumId w:val="48"/>
  </w:num>
  <w:num w:numId="10">
    <w:abstractNumId w:val="8"/>
  </w:num>
  <w:num w:numId="11">
    <w:abstractNumId w:val="16"/>
  </w:num>
  <w:num w:numId="12">
    <w:abstractNumId w:val="31"/>
  </w:num>
  <w:num w:numId="13">
    <w:abstractNumId w:val="47"/>
  </w:num>
  <w:num w:numId="14">
    <w:abstractNumId w:val="3"/>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21"/>
  </w:num>
  <w:num w:numId="19">
    <w:abstractNumId w:val="37"/>
  </w:num>
  <w:num w:numId="20">
    <w:abstractNumId w:val="38"/>
  </w:num>
  <w:num w:numId="21">
    <w:abstractNumId w:val="40"/>
  </w:num>
  <w:num w:numId="22">
    <w:abstractNumId w:val="0"/>
  </w:num>
  <w:num w:numId="23">
    <w:abstractNumId w:val="42"/>
  </w:num>
  <w:num w:numId="24">
    <w:abstractNumId w:val="14"/>
  </w:num>
  <w:num w:numId="25">
    <w:abstractNumId w:val="33"/>
  </w:num>
  <w:num w:numId="26">
    <w:abstractNumId w:val="10"/>
  </w:num>
  <w:num w:numId="27">
    <w:abstractNumId w:val="28"/>
  </w:num>
  <w:num w:numId="28">
    <w:abstractNumId w:val="29"/>
  </w:num>
  <w:num w:numId="29">
    <w:abstractNumId w:val="41"/>
  </w:num>
  <w:num w:numId="30">
    <w:abstractNumId w:val="18"/>
  </w:num>
  <w:num w:numId="31">
    <w:abstractNumId w:val="34"/>
  </w:num>
  <w:num w:numId="32">
    <w:abstractNumId w:val="12"/>
  </w:num>
  <w:num w:numId="33">
    <w:abstractNumId w:val="30"/>
  </w:num>
  <w:num w:numId="34">
    <w:abstractNumId w:val="24"/>
  </w:num>
  <w:num w:numId="35">
    <w:abstractNumId w:val="15"/>
  </w:num>
  <w:num w:numId="36">
    <w:abstractNumId w:val="2"/>
  </w:num>
  <w:num w:numId="37">
    <w:abstractNumId w:val="45"/>
  </w:num>
  <w:num w:numId="38">
    <w:abstractNumId w:val="23"/>
  </w:num>
  <w:num w:numId="39">
    <w:abstractNumId w:val="11"/>
  </w:num>
  <w:num w:numId="40">
    <w:abstractNumId w:val="46"/>
  </w:num>
  <w:num w:numId="41">
    <w:abstractNumId w:val="27"/>
  </w:num>
  <w:num w:numId="42">
    <w:abstractNumId w:val="39"/>
  </w:num>
  <w:num w:numId="43">
    <w:abstractNumId w:val="1"/>
  </w:num>
  <w:num w:numId="44">
    <w:abstractNumId w:val="25"/>
  </w:num>
  <w:num w:numId="45">
    <w:abstractNumId w:val="32"/>
  </w:num>
  <w:num w:numId="46">
    <w:abstractNumId w:val="44"/>
  </w:num>
  <w:num w:numId="47">
    <w:abstractNumId w:val="7"/>
  </w:num>
  <w:num w:numId="48">
    <w:abstractNumId w:val="19"/>
  </w:num>
  <w:num w:numId="49">
    <w:abstractNumId w:val="43"/>
  </w:num>
  <w:num w:numId="50">
    <w:abstractNumId w:val="20"/>
  </w:num>
  <w:num w:numId="51">
    <w:abstractNumId w:val="26"/>
  </w:num>
  <w:num w:numId="52">
    <w:abstractNumId w:val="51"/>
  </w:num>
  <w:num w:numId="53">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712F7"/>
    <w:rsid w:val="00001991"/>
    <w:rsid w:val="00034C34"/>
    <w:rsid w:val="000D1292"/>
    <w:rsid w:val="000F3BFB"/>
    <w:rsid w:val="00130D83"/>
    <w:rsid w:val="0018044B"/>
    <w:rsid w:val="00193F8C"/>
    <w:rsid w:val="001B6494"/>
    <w:rsid w:val="001D6EB1"/>
    <w:rsid w:val="001F0D66"/>
    <w:rsid w:val="00217AE4"/>
    <w:rsid w:val="00245F56"/>
    <w:rsid w:val="0025519C"/>
    <w:rsid w:val="00276D53"/>
    <w:rsid w:val="002A03EB"/>
    <w:rsid w:val="002A4ABB"/>
    <w:rsid w:val="002C10B6"/>
    <w:rsid w:val="003302D9"/>
    <w:rsid w:val="00341021"/>
    <w:rsid w:val="003C3044"/>
    <w:rsid w:val="003D03F0"/>
    <w:rsid w:val="003F3ABA"/>
    <w:rsid w:val="003F70EF"/>
    <w:rsid w:val="00452F0A"/>
    <w:rsid w:val="00463F68"/>
    <w:rsid w:val="004E1B1F"/>
    <w:rsid w:val="005025DD"/>
    <w:rsid w:val="005134C8"/>
    <w:rsid w:val="00523598"/>
    <w:rsid w:val="00523CB2"/>
    <w:rsid w:val="005E0E47"/>
    <w:rsid w:val="00620E84"/>
    <w:rsid w:val="006243FA"/>
    <w:rsid w:val="006712F7"/>
    <w:rsid w:val="00695454"/>
    <w:rsid w:val="006A24A0"/>
    <w:rsid w:val="006A2F80"/>
    <w:rsid w:val="006A5BAA"/>
    <w:rsid w:val="00754BEC"/>
    <w:rsid w:val="007A09F3"/>
    <w:rsid w:val="007F0A7C"/>
    <w:rsid w:val="00814D0D"/>
    <w:rsid w:val="00853A77"/>
    <w:rsid w:val="008D1F96"/>
    <w:rsid w:val="008E71CD"/>
    <w:rsid w:val="009245B7"/>
    <w:rsid w:val="009B605E"/>
    <w:rsid w:val="009C0E12"/>
    <w:rsid w:val="00A046D5"/>
    <w:rsid w:val="00A442D8"/>
    <w:rsid w:val="00A44DB9"/>
    <w:rsid w:val="00AD1F6B"/>
    <w:rsid w:val="00AE5BF8"/>
    <w:rsid w:val="00B00F38"/>
    <w:rsid w:val="00B5393F"/>
    <w:rsid w:val="00B90CE4"/>
    <w:rsid w:val="00BA2CD2"/>
    <w:rsid w:val="00BB0006"/>
    <w:rsid w:val="00BB140A"/>
    <w:rsid w:val="00C35530"/>
    <w:rsid w:val="00C57065"/>
    <w:rsid w:val="00C701B7"/>
    <w:rsid w:val="00C74FEA"/>
    <w:rsid w:val="00CB02B4"/>
    <w:rsid w:val="00CC0A66"/>
    <w:rsid w:val="00D92D0E"/>
    <w:rsid w:val="00DD67D9"/>
    <w:rsid w:val="00E60C08"/>
    <w:rsid w:val="00E673BD"/>
    <w:rsid w:val="00EA763B"/>
    <w:rsid w:val="00EB7489"/>
    <w:rsid w:val="00EE4F8E"/>
    <w:rsid w:val="00F01916"/>
    <w:rsid w:val="00F34437"/>
    <w:rsid w:val="00F44321"/>
    <w:rsid w:val="00FC48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F7"/>
    <w:pPr>
      <w:spacing w:before="120"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qFormat/>
    <w:rsid w:val="00EE4F8E"/>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
    <w:semiHidden/>
    <w:unhideWhenUsed/>
    <w:qFormat/>
    <w:rsid w:val="007A09F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BA2CD2"/>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unhideWhenUsed/>
    <w:qFormat/>
    <w:rsid w:val="007A09F3"/>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qFormat/>
    <w:rsid w:val="00B90CE4"/>
    <w:pPr>
      <w:keepNext/>
      <w:jc w:val="center"/>
      <w:outlineLvl w:val="8"/>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9C0E12"/>
    <w:rPr>
      <w:sz w:val="16"/>
      <w:szCs w:val="16"/>
    </w:rPr>
  </w:style>
  <w:style w:type="paragraph" w:styleId="Tekstkomentarza">
    <w:name w:val="annotation text"/>
    <w:basedOn w:val="Normalny"/>
    <w:link w:val="TekstkomentarzaZnak"/>
    <w:unhideWhenUsed/>
    <w:rsid w:val="009C0E12"/>
  </w:style>
  <w:style w:type="character" w:customStyle="1" w:styleId="TekstkomentarzaZnak">
    <w:name w:val="Tekst komentarza Znak"/>
    <w:basedOn w:val="Domylnaczcionkaakapitu"/>
    <w:link w:val="Tekstkomentarza"/>
    <w:rsid w:val="009C0E12"/>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C0E12"/>
    <w:rPr>
      <w:b/>
      <w:bCs/>
    </w:rPr>
  </w:style>
  <w:style w:type="character" w:customStyle="1" w:styleId="TematkomentarzaZnak">
    <w:name w:val="Temat komentarza Znak"/>
    <w:basedOn w:val="TekstkomentarzaZnak"/>
    <w:link w:val="Tematkomentarza"/>
    <w:uiPriority w:val="99"/>
    <w:semiHidden/>
    <w:rsid w:val="009C0E12"/>
    <w:rPr>
      <w:b/>
      <w:bCs/>
    </w:rPr>
  </w:style>
  <w:style w:type="paragraph" w:styleId="Tekstdymka">
    <w:name w:val="Balloon Text"/>
    <w:basedOn w:val="Normalny"/>
    <w:link w:val="TekstdymkaZnak"/>
    <w:uiPriority w:val="99"/>
    <w:semiHidden/>
    <w:unhideWhenUsed/>
    <w:rsid w:val="009C0E12"/>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9C0E12"/>
    <w:rPr>
      <w:rFonts w:ascii="Tahoma" w:eastAsia="Calibri" w:hAnsi="Tahoma" w:cs="Tahoma"/>
      <w:sz w:val="16"/>
      <w:szCs w:val="16"/>
      <w:lang w:eastAsia="pl-PL"/>
    </w:rPr>
  </w:style>
  <w:style w:type="paragraph" w:customStyle="1" w:styleId="Default">
    <w:name w:val="Default"/>
    <w:rsid w:val="009C0E12"/>
    <w:pPr>
      <w:autoSpaceDE w:val="0"/>
      <w:autoSpaceDN w:val="0"/>
      <w:adjustRightInd w:val="0"/>
      <w:spacing w:before="120" w:after="0" w:line="240" w:lineRule="auto"/>
    </w:pPr>
    <w:rPr>
      <w:rFonts w:ascii="Times New Roman" w:eastAsia="Calibri" w:hAnsi="Times New Roman" w:cs="Times New Roman"/>
      <w:color w:val="000000"/>
      <w:sz w:val="24"/>
      <w:szCs w:val="24"/>
    </w:rPr>
  </w:style>
  <w:style w:type="paragraph" w:customStyle="1" w:styleId="Paragraphedeliste">
    <w:name w:val="Paragraphe de liste"/>
    <w:basedOn w:val="Normalny"/>
    <w:rsid w:val="009C0E12"/>
    <w:pPr>
      <w:ind w:left="708"/>
    </w:pPr>
  </w:style>
  <w:style w:type="paragraph" w:customStyle="1" w:styleId="Akapitzlist1">
    <w:name w:val="Akapit z listą1"/>
    <w:basedOn w:val="Normalny"/>
    <w:rsid w:val="009C0E12"/>
    <w:pPr>
      <w:ind w:left="708"/>
    </w:pPr>
  </w:style>
  <w:style w:type="character" w:customStyle="1" w:styleId="Nagwek9Znak">
    <w:name w:val="Nagłówek 9 Znak"/>
    <w:basedOn w:val="Domylnaczcionkaakapitu"/>
    <w:link w:val="Nagwek9"/>
    <w:rsid w:val="00B90CE4"/>
    <w:rPr>
      <w:rFonts w:ascii="Arial" w:eastAsia="Calibri" w:hAnsi="Arial" w:cs="Arial"/>
      <w:b/>
      <w:bCs/>
      <w:sz w:val="24"/>
      <w:szCs w:val="24"/>
      <w:lang w:eastAsia="pl-PL"/>
    </w:rPr>
  </w:style>
  <w:style w:type="paragraph" w:styleId="Tekstpodstawowywcity">
    <w:name w:val="Body Text Indent"/>
    <w:basedOn w:val="Normalny"/>
    <w:link w:val="TekstpodstawowywcityZnak"/>
    <w:rsid w:val="00EE4F8E"/>
    <w:pPr>
      <w:spacing w:after="120"/>
      <w:ind w:left="283"/>
    </w:pPr>
  </w:style>
  <w:style w:type="character" w:customStyle="1" w:styleId="TekstpodstawowywcityZnak">
    <w:name w:val="Tekst podstawowy wcięty Znak"/>
    <w:basedOn w:val="Domylnaczcionkaakapitu"/>
    <w:link w:val="Tekstpodstawowywcity"/>
    <w:rsid w:val="00EE4F8E"/>
    <w:rPr>
      <w:rFonts w:ascii="Times New Roman" w:eastAsia="Calibri" w:hAnsi="Times New Roman" w:cs="Times New Roman"/>
      <w:sz w:val="20"/>
      <w:szCs w:val="20"/>
      <w:lang w:eastAsia="pl-PL"/>
    </w:rPr>
  </w:style>
  <w:style w:type="paragraph" w:styleId="Tekstpodstawowy">
    <w:name w:val="Body Text"/>
    <w:basedOn w:val="Normalny"/>
    <w:link w:val="TekstpodstawowyZnak"/>
    <w:uiPriority w:val="99"/>
    <w:unhideWhenUsed/>
    <w:rsid w:val="00EE4F8E"/>
    <w:pPr>
      <w:spacing w:after="120"/>
    </w:pPr>
  </w:style>
  <w:style w:type="character" w:customStyle="1" w:styleId="TekstpodstawowyZnak">
    <w:name w:val="Tekst podstawowy Znak"/>
    <w:basedOn w:val="Domylnaczcionkaakapitu"/>
    <w:link w:val="Tekstpodstawowy"/>
    <w:uiPriority w:val="99"/>
    <w:rsid w:val="00EE4F8E"/>
    <w:rPr>
      <w:rFonts w:ascii="Times New Roman" w:eastAsia="Calibri" w:hAnsi="Times New Roman" w:cs="Times New Roman"/>
      <w:sz w:val="20"/>
      <w:szCs w:val="20"/>
      <w:lang w:eastAsia="pl-PL"/>
    </w:rPr>
  </w:style>
  <w:style w:type="paragraph" w:customStyle="1" w:styleId="Akapitzlist10">
    <w:name w:val="Akapit z listą1"/>
    <w:basedOn w:val="Normalny"/>
    <w:rsid w:val="00EE4F8E"/>
    <w:pPr>
      <w:spacing w:after="200" w:line="276" w:lineRule="auto"/>
      <w:ind w:left="720"/>
    </w:pPr>
    <w:rPr>
      <w:rFonts w:ascii="Calibri" w:hAnsi="Calibri" w:cs="Calibri"/>
      <w:sz w:val="22"/>
      <w:szCs w:val="22"/>
      <w:lang w:eastAsia="en-US"/>
    </w:rPr>
  </w:style>
  <w:style w:type="paragraph" w:customStyle="1" w:styleId="p1">
    <w:name w:val="p1"/>
    <w:basedOn w:val="Normalny"/>
    <w:rsid w:val="00EE4F8E"/>
    <w:pPr>
      <w:spacing w:before="100" w:beforeAutospacing="1" w:after="100" w:afterAutospacing="1"/>
    </w:pPr>
    <w:rPr>
      <w:sz w:val="24"/>
      <w:szCs w:val="24"/>
    </w:rPr>
  </w:style>
  <w:style w:type="paragraph" w:customStyle="1" w:styleId="Tekstpodstawowywcity22">
    <w:name w:val="Tekst podstawowy wcięty 22"/>
    <w:basedOn w:val="Normalny"/>
    <w:rsid w:val="00EE4F8E"/>
    <w:pPr>
      <w:tabs>
        <w:tab w:val="left" w:pos="360"/>
      </w:tabs>
      <w:spacing w:before="0"/>
      <w:ind w:left="360" w:hanging="360"/>
    </w:pPr>
    <w:rPr>
      <w:rFonts w:ascii="Arial" w:hAnsi="Arial" w:cs="Arial"/>
      <w:sz w:val="24"/>
      <w:szCs w:val="24"/>
    </w:rPr>
  </w:style>
  <w:style w:type="character" w:styleId="Hipercze">
    <w:name w:val="Hyperlink"/>
    <w:basedOn w:val="Domylnaczcionkaakapitu"/>
    <w:rsid w:val="00EE4F8E"/>
    <w:rPr>
      <w:rFonts w:cs="Times New Roman"/>
      <w:color w:val="0000FF"/>
      <w:u w:val="single"/>
    </w:rPr>
  </w:style>
  <w:style w:type="character" w:customStyle="1" w:styleId="dane1">
    <w:name w:val="dane1"/>
    <w:basedOn w:val="Domylnaczcionkaakapitu"/>
    <w:rsid w:val="00EE4F8E"/>
    <w:rPr>
      <w:rFonts w:cs="Times New Roman"/>
      <w:color w:val="0000CD"/>
    </w:rPr>
  </w:style>
  <w:style w:type="character" w:customStyle="1" w:styleId="Nagwek1Znak">
    <w:name w:val="Nagłówek 1 Znak"/>
    <w:basedOn w:val="Domylnaczcionkaakapitu"/>
    <w:link w:val="Nagwek1"/>
    <w:rsid w:val="00EE4F8E"/>
    <w:rPr>
      <w:rFonts w:ascii="Arial" w:eastAsia="Calibri" w:hAnsi="Arial" w:cs="Arial"/>
      <w:b/>
      <w:bCs/>
      <w:kern w:val="32"/>
      <w:sz w:val="32"/>
      <w:szCs w:val="32"/>
      <w:lang w:eastAsia="pl-PL"/>
    </w:rPr>
  </w:style>
  <w:style w:type="paragraph" w:customStyle="1" w:styleId="ust">
    <w:name w:val="ust"/>
    <w:rsid w:val="00EE4F8E"/>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uiPriority w:val="99"/>
    <w:rsid w:val="00EE4F8E"/>
    <w:pPr>
      <w:spacing w:before="60" w:after="60"/>
      <w:ind w:left="851" w:hanging="295"/>
      <w:jc w:val="both"/>
    </w:pPr>
    <w:rPr>
      <w:sz w:val="24"/>
      <w:szCs w:val="24"/>
    </w:rPr>
  </w:style>
  <w:style w:type="paragraph" w:customStyle="1" w:styleId="Adres">
    <w:name w:val="Adres"/>
    <w:basedOn w:val="Tekstpodstawowy"/>
    <w:rsid w:val="00EE4F8E"/>
    <w:pPr>
      <w:keepLines/>
      <w:suppressAutoHyphens/>
      <w:spacing w:after="0"/>
    </w:pPr>
    <w:rPr>
      <w:rFonts w:ascii="Arial" w:hAnsi="Arial" w:cs="Arial"/>
      <w:lang w:eastAsia="ar-SA"/>
    </w:rPr>
  </w:style>
  <w:style w:type="paragraph" w:styleId="Stopka">
    <w:name w:val="footer"/>
    <w:basedOn w:val="Normalny"/>
    <w:link w:val="StopkaZnak"/>
    <w:rsid w:val="00EE4F8E"/>
    <w:pPr>
      <w:tabs>
        <w:tab w:val="center" w:pos="4536"/>
        <w:tab w:val="right" w:pos="9072"/>
      </w:tabs>
    </w:pPr>
  </w:style>
  <w:style w:type="character" w:customStyle="1" w:styleId="StopkaZnak">
    <w:name w:val="Stopka Znak"/>
    <w:basedOn w:val="Domylnaczcionkaakapitu"/>
    <w:link w:val="Stopka"/>
    <w:rsid w:val="00EE4F8E"/>
    <w:rPr>
      <w:rFonts w:ascii="Times New Roman" w:eastAsia="Calibri" w:hAnsi="Times New Roman" w:cs="Times New Roman"/>
      <w:sz w:val="20"/>
      <w:szCs w:val="20"/>
      <w:lang w:eastAsia="pl-PL"/>
    </w:rPr>
  </w:style>
  <w:style w:type="character" w:styleId="Numerstrony">
    <w:name w:val="page number"/>
    <w:basedOn w:val="Domylnaczcionkaakapitu"/>
    <w:rsid w:val="00EE4F8E"/>
    <w:rPr>
      <w:rFonts w:cs="Times New Roman"/>
    </w:rPr>
  </w:style>
  <w:style w:type="paragraph" w:styleId="Nagwek">
    <w:name w:val="header"/>
    <w:basedOn w:val="Normalny"/>
    <w:link w:val="NagwekZnak"/>
    <w:rsid w:val="00EE4F8E"/>
    <w:pPr>
      <w:tabs>
        <w:tab w:val="center" w:pos="4536"/>
        <w:tab w:val="right" w:pos="9072"/>
      </w:tabs>
    </w:pPr>
  </w:style>
  <w:style w:type="character" w:customStyle="1" w:styleId="NagwekZnak">
    <w:name w:val="Nagłówek Znak"/>
    <w:basedOn w:val="Domylnaczcionkaakapitu"/>
    <w:link w:val="Nagwek"/>
    <w:rsid w:val="00EE4F8E"/>
    <w:rPr>
      <w:rFonts w:ascii="Times New Roman" w:eastAsia="Calibri" w:hAnsi="Times New Roman" w:cs="Times New Roman"/>
      <w:sz w:val="20"/>
      <w:szCs w:val="20"/>
      <w:lang w:eastAsia="pl-PL"/>
    </w:rPr>
  </w:style>
  <w:style w:type="paragraph" w:styleId="Tytu">
    <w:name w:val="Title"/>
    <w:basedOn w:val="Normalny"/>
    <w:link w:val="TytuZnak"/>
    <w:qFormat/>
    <w:rsid w:val="00EE4F8E"/>
    <w:pPr>
      <w:widowControl w:val="0"/>
      <w:jc w:val="center"/>
    </w:pPr>
    <w:rPr>
      <w:b/>
      <w:bCs/>
      <w:sz w:val="28"/>
      <w:szCs w:val="28"/>
      <w:lang w:val="en-GB"/>
    </w:rPr>
  </w:style>
  <w:style w:type="character" w:customStyle="1" w:styleId="TytuZnak">
    <w:name w:val="Tytuł Znak"/>
    <w:basedOn w:val="Domylnaczcionkaakapitu"/>
    <w:link w:val="Tytu"/>
    <w:rsid w:val="00EE4F8E"/>
    <w:rPr>
      <w:rFonts w:ascii="Times New Roman" w:eastAsia="Calibri" w:hAnsi="Times New Roman" w:cs="Times New Roman"/>
      <w:b/>
      <w:bCs/>
      <w:sz w:val="28"/>
      <w:szCs w:val="28"/>
      <w:lang w:val="en-GB" w:eastAsia="pl-PL"/>
    </w:rPr>
  </w:style>
  <w:style w:type="paragraph" w:customStyle="1" w:styleId="Nazwapunktu">
    <w:name w:val="Nazwa punktu"/>
    <w:basedOn w:val="Normalny"/>
    <w:link w:val="NazwapunktuZnak"/>
    <w:qFormat/>
    <w:rsid w:val="00D92D0E"/>
    <w:pPr>
      <w:numPr>
        <w:numId w:val="1"/>
      </w:numPr>
      <w:tabs>
        <w:tab w:val="clear" w:pos="180"/>
        <w:tab w:val="num" w:pos="720"/>
      </w:tabs>
      <w:spacing w:before="0"/>
      <w:ind w:left="720"/>
    </w:pPr>
    <w:rPr>
      <w:rFonts w:asciiTheme="minorHAnsi" w:hAnsiTheme="minorHAnsi"/>
      <w:b/>
      <w:bCs/>
      <w:sz w:val="24"/>
      <w:szCs w:val="24"/>
    </w:rPr>
  </w:style>
  <w:style w:type="paragraph" w:customStyle="1" w:styleId="Trepunktu">
    <w:name w:val="Treść punktu"/>
    <w:basedOn w:val="Normalny"/>
    <w:link w:val="TrepunktuZnak"/>
    <w:qFormat/>
    <w:rsid w:val="005E0E47"/>
    <w:pPr>
      <w:shd w:val="clear" w:color="auto" w:fill="FFFFFF"/>
      <w:spacing w:before="0"/>
      <w:jc w:val="both"/>
    </w:pPr>
    <w:rPr>
      <w:rFonts w:asciiTheme="minorHAnsi" w:hAnsiTheme="minorHAnsi"/>
      <w:spacing w:val="4"/>
      <w:sz w:val="24"/>
      <w:szCs w:val="24"/>
    </w:rPr>
  </w:style>
  <w:style w:type="character" w:customStyle="1" w:styleId="NazwapunktuZnak">
    <w:name w:val="Nazwa punktu Znak"/>
    <w:basedOn w:val="Domylnaczcionkaakapitu"/>
    <w:link w:val="Nazwapunktu"/>
    <w:rsid w:val="00D92D0E"/>
    <w:rPr>
      <w:rFonts w:eastAsia="Calibri" w:cs="Times New Roman"/>
      <w:b/>
      <w:bCs/>
      <w:sz w:val="24"/>
      <w:szCs w:val="24"/>
      <w:lang w:eastAsia="pl-PL"/>
    </w:rPr>
  </w:style>
  <w:style w:type="paragraph" w:styleId="Akapitzlist">
    <w:name w:val="List Paragraph"/>
    <w:basedOn w:val="Normalny"/>
    <w:uiPriority w:val="34"/>
    <w:qFormat/>
    <w:rsid w:val="001B6494"/>
    <w:pPr>
      <w:ind w:left="720"/>
      <w:contextualSpacing/>
    </w:pPr>
  </w:style>
  <w:style w:type="character" w:customStyle="1" w:styleId="TrepunktuZnak">
    <w:name w:val="Treść punktu Znak"/>
    <w:basedOn w:val="Domylnaczcionkaakapitu"/>
    <w:link w:val="Trepunktu"/>
    <w:rsid w:val="005E0E47"/>
    <w:rPr>
      <w:rFonts w:eastAsia="Calibri" w:cs="Times New Roman"/>
      <w:spacing w:val="4"/>
      <w:sz w:val="24"/>
      <w:szCs w:val="24"/>
      <w:shd w:val="clear" w:color="auto" w:fill="FFFFFF"/>
      <w:lang w:eastAsia="pl-PL"/>
    </w:rPr>
  </w:style>
  <w:style w:type="paragraph" w:customStyle="1" w:styleId="tekstwstpny">
    <w:name w:val="tekst wstępny"/>
    <w:basedOn w:val="Normalny"/>
    <w:rsid w:val="00BA2CD2"/>
    <w:pPr>
      <w:suppressAutoHyphens/>
      <w:autoSpaceDE w:val="0"/>
      <w:autoSpaceDN w:val="0"/>
      <w:spacing w:before="60" w:after="60"/>
    </w:pPr>
    <w:rPr>
      <w:rFonts w:ascii="Arial" w:eastAsia="Times New Roman" w:hAnsi="Arial" w:cs="Arial"/>
      <w:sz w:val="22"/>
      <w:szCs w:val="22"/>
    </w:rPr>
  </w:style>
  <w:style w:type="paragraph" w:customStyle="1" w:styleId="StandardowyArial11">
    <w:name w:val="Standardowy + Arial 11"/>
    <w:basedOn w:val="tekstwstpny"/>
    <w:rsid w:val="00BA2CD2"/>
    <w:pPr>
      <w:numPr>
        <w:numId w:val="17"/>
      </w:numPr>
      <w:jc w:val="both"/>
    </w:pPr>
  </w:style>
  <w:style w:type="character" w:customStyle="1" w:styleId="Nagwek4Znak">
    <w:name w:val="Nagłówek 4 Znak"/>
    <w:basedOn w:val="Domylnaczcionkaakapitu"/>
    <w:link w:val="Nagwek4"/>
    <w:rsid w:val="00BA2CD2"/>
    <w:rPr>
      <w:rFonts w:ascii="Calibri" w:eastAsia="Times New Roman" w:hAnsi="Calibri" w:cs="Times New Roman"/>
      <w:b/>
      <w:bCs/>
      <w:sz w:val="28"/>
      <w:szCs w:val="28"/>
      <w:lang w:eastAsia="pl-PL"/>
    </w:rPr>
  </w:style>
  <w:style w:type="character" w:customStyle="1" w:styleId="Nagwek3Znak">
    <w:name w:val="Nagłówek 3 Znak"/>
    <w:basedOn w:val="Domylnaczcionkaakapitu"/>
    <w:link w:val="Nagwek3"/>
    <w:uiPriority w:val="9"/>
    <w:semiHidden/>
    <w:rsid w:val="007A09F3"/>
    <w:rPr>
      <w:rFonts w:asciiTheme="majorHAnsi" w:eastAsiaTheme="majorEastAsia" w:hAnsiTheme="majorHAnsi" w:cstheme="majorBidi"/>
      <w:b/>
      <w:bCs/>
      <w:color w:val="4F81BD" w:themeColor="accent1"/>
      <w:sz w:val="20"/>
      <w:szCs w:val="20"/>
      <w:lang w:eastAsia="pl-PL"/>
    </w:rPr>
  </w:style>
  <w:style w:type="character" w:customStyle="1" w:styleId="Nagwek5Znak">
    <w:name w:val="Nagłówek 5 Znak"/>
    <w:basedOn w:val="Domylnaczcionkaakapitu"/>
    <w:link w:val="Nagwek5"/>
    <w:uiPriority w:val="9"/>
    <w:rsid w:val="007A09F3"/>
    <w:rPr>
      <w:rFonts w:asciiTheme="majorHAnsi" w:eastAsiaTheme="majorEastAsia" w:hAnsiTheme="majorHAnsi" w:cstheme="majorBidi"/>
      <w:color w:val="243F60" w:themeColor="accent1" w:themeShade="7F"/>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informatycy@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1DC8-E950-4C11-BA30-1536DB5E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14625</Words>
  <Characters>87750</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102171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sylwia krzywiak</cp:lastModifiedBy>
  <cp:revision>5</cp:revision>
  <cp:lastPrinted>2011-10-26T07:20:00Z</cp:lastPrinted>
  <dcterms:created xsi:type="dcterms:W3CDTF">2011-10-20T10:48:00Z</dcterms:created>
  <dcterms:modified xsi:type="dcterms:W3CDTF">2011-10-26T07:20:00Z</dcterms:modified>
</cp:coreProperties>
</file>