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35" w:rsidRDefault="008D1735" w:rsidP="008D1735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5 do specyfikacji</w:t>
      </w:r>
    </w:p>
    <w:p w:rsidR="008D1735" w:rsidRDefault="008D1735" w:rsidP="008D1735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(załącznik nr 3 do umowy)</w:t>
      </w:r>
    </w:p>
    <w:p w:rsidR="008D1735" w:rsidRDefault="008D1735" w:rsidP="008D1735">
      <w:pPr>
        <w:rPr>
          <w:rFonts w:ascii="Arial" w:hAnsi="Arial" w:cs="Arial"/>
          <w:sz w:val="22"/>
          <w:szCs w:val="22"/>
        </w:rPr>
      </w:pPr>
    </w:p>
    <w:p w:rsidR="008D1735" w:rsidRDefault="008D1735" w:rsidP="008D1735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SPECYFIKACJA TECHNICZNA - Opis przedmiotu zamówienia</w:t>
      </w:r>
    </w:p>
    <w:p w:rsidR="008D1735" w:rsidRDefault="008D1735" w:rsidP="008D1735">
      <w:pPr>
        <w:suppressAutoHyphens/>
        <w:autoSpaceDN w:val="0"/>
        <w:textAlignment w:val="baseline"/>
        <w:rPr>
          <w:rFonts w:ascii="Arial" w:eastAsia="Lucida Sans Unicode" w:hAnsi="Arial" w:cs="Arial"/>
          <w:b/>
          <w:kern w:val="3"/>
          <w:sz w:val="22"/>
          <w:szCs w:val="22"/>
          <w:lang w:eastAsia="zh-CN" w:bidi="hi-IN"/>
        </w:rPr>
      </w:pPr>
    </w:p>
    <w:p w:rsidR="008D1735" w:rsidRDefault="008D1735" w:rsidP="008D1735">
      <w:pPr>
        <w:suppressAutoHyphens/>
        <w:autoSpaceDN w:val="0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</w:pPr>
    </w:p>
    <w:p w:rsidR="008D1735" w:rsidRDefault="008D1735" w:rsidP="008D1735">
      <w:pPr>
        <w:suppressAutoHyphens/>
        <w:autoSpaceDN w:val="0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</w:pPr>
    </w:p>
    <w:p w:rsidR="008D1735" w:rsidRDefault="008D1735" w:rsidP="008D1735">
      <w:pPr>
        <w:suppressAutoHyphens/>
        <w:autoSpaceDN w:val="0"/>
        <w:jc w:val="center"/>
        <w:textAlignment w:val="baseline"/>
        <w:rPr>
          <w:rFonts w:ascii="Arial" w:eastAsia="Lucida Sans Unicode" w:hAnsi="Arial" w:cs="Arial"/>
          <w:b/>
          <w:kern w:val="3"/>
          <w:sz w:val="22"/>
          <w:szCs w:val="22"/>
          <w:u w:val="single"/>
          <w:lang w:eastAsia="zh-CN" w:bidi="hi-IN"/>
        </w:rPr>
      </w:pPr>
      <w:r>
        <w:rPr>
          <w:rFonts w:ascii="Arial" w:eastAsia="Lucida Sans Unicode" w:hAnsi="Arial" w:cs="Arial"/>
          <w:b/>
          <w:kern w:val="3"/>
          <w:sz w:val="22"/>
          <w:szCs w:val="22"/>
          <w:u w:val="single"/>
          <w:lang w:eastAsia="zh-CN" w:bidi="hi-IN"/>
        </w:rPr>
        <w:t>Opis przedmiotu zamówienia</w:t>
      </w:r>
    </w:p>
    <w:p w:rsidR="008D1735" w:rsidRDefault="008D1735" w:rsidP="008D173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Zakup systemu planowania leczenia radioterapii wraz z dostawą i instalacją systemu oraz przeszkoleniem personelu.</w:t>
      </w:r>
    </w:p>
    <w:p w:rsidR="008D1735" w:rsidRDefault="008D1735" w:rsidP="008D173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D1735" w:rsidRDefault="008D1735" w:rsidP="008D1735">
      <w:pPr>
        <w:suppressAutoHyphens/>
        <w:autoSpaceDN w:val="0"/>
        <w:jc w:val="both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</w:pPr>
    </w:p>
    <w:p w:rsidR="008D1735" w:rsidRDefault="008D1735" w:rsidP="008D17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Miejsce realizacji przedmiotu zamówienia:  </w:t>
      </w:r>
      <w:r w:rsidRPr="008D1735">
        <w:rPr>
          <w:rFonts w:ascii="Arial" w:hAnsi="Arial" w:cs="Arial"/>
          <w:sz w:val="22"/>
          <w:szCs w:val="22"/>
          <w:highlight w:val="yellow"/>
        </w:rPr>
        <w:t>Zakład Radioterapii   w Ośrodku Radioterapii w Pile ul. Rydygiera 1.</w:t>
      </w:r>
    </w:p>
    <w:p w:rsidR="008D1735" w:rsidRDefault="008D1735" w:rsidP="008D1735">
      <w:pPr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</w:p>
    <w:p w:rsidR="008D1735" w:rsidRDefault="008D1735" w:rsidP="008D1735">
      <w:pPr>
        <w:tabs>
          <w:tab w:val="left" w:pos="5812"/>
        </w:tabs>
        <w:jc w:val="right"/>
        <w:rPr>
          <w:rFonts w:ascii="Arial" w:hAnsi="Arial" w:cs="Arial"/>
          <w:sz w:val="22"/>
          <w:szCs w:val="22"/>
        </w:rPr>
      </w:pPr>
    </w:p>
    <w:p w:rsidR="008D1735" w:rsidRDefault="008D1735" w:rsidP="008D1735">
      <w:pPr>
        <w:suppressAutoHyphens/>
        <w:autoSpaceDN w:val="0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>Uwagi i objaśnienia:</w:t>
      </w:r>
    </w:p>
    <w:p w:rsidR="008D1735" w:rsidRDefault="008D1735" w:rsidP="008D1735">
      <w:pPr>
        <w:suppressAutoHyphens/>
        <w:autoSpaceDN w:val="0"/>
        <w:textAlignment w:val="baseline"/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</w:pPr>
    </w:p>
    <w:p w:rsidR="008D1735" w:rsidRDefault="008D1735" w:rsidP="008D1735">
      <w:pPr>
        <w:numPr>
          <w:ilvl w:val="0"/>
          <w:numId w:val="2"/>
        </w:numPr>
        <w:suppressAutoHyphens/>
        <w:autoSpaceDN w:val="0"/>
        <w:jc w:val="both"/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8D1735" w:rsidRDefault="008D1735" w:rsidP="008D1735">
      <w:pPr>
        <w:numPr>
          <w:ilvl w:val="0"/>
          <w:numId w:val="2"/>
        </w:numPr>
        <w:suppressAutoHyphens/>
        <w:autoSpaceDN w:val="0"/>
        <w:jc w:val="both"/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>Wykonawca zobowiązany jest do podania parametrów w jednostkach wskazanych w niniejszym opisie.</w:t>
      </w:r>
    </w:p>
    <w:p w:rsidR="008D1735" w:rsidRDefault="008D1735" w:rsidP="008D1735">
      <w:pPr>
        <w:numPr>
          <w:ilvl w:val="0"/>
          <w:numId w:val="2"/>
        </w:numPr>
        <w:suppressAutoHyphens/>
        <w:autoSpaceDN w:val="0"/>
        <w:jc w:val="both"/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>Wykonawca gwarantuje niniejszym, że sprzęt jest fabrycznie nowy (</w:t>
      </w:r>
      <w:r>
        <w:rPr>
          <w:rFonts w:ascii="Arial" w:eastAsia="Lucida Sans Unicode" w:hAnsi="Arial" w:cs="Arial"/>
          <w:b/>
          <w:kern w:val="3"/>
          <w:sz w:val="22"/>
          <w:szCs w:val="22"/>
          <w:lang w:eastAsia="zh-CN" w:bidi="hi-IN"/>
        </w:rPr>
        <w:t>rok produkcji: nie wcześniej niż 2018</w:t>
      </w:r>
      <w:r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), nieużywany, kompletny i do jego uruchomienia oraz stosowania zgodnie z przeznaczeniem nie jest konieczny zakup dodatkowych elementów i akcesoriów. Urządzenie  ani żadna jego część składowa, wyposażenie, etc. nie jest sprzętem </w:t>
      </w:r>
      <w:proofErr w:type="spellStart"/>
      <w:r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>rekondycjonowanym</w:t>
      </w:r>
      <w:proofErr w:type="spellEnd"/>
      <w:r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>, powystawowym i nie był wykorzystywany wcześniej przez innego użytkownika.</w:t>
      </w:r>
    </w:p>
    <w:p w:rsidR="008D1735" w:rsidRDefault="008D1735" w:rsidP="008D1735">
      <w:pPr>
        <w:jc w:val="right"/>
      </w:pPr>
    </w:p>
    <w:p w:rsidR="008D1735" w:rsidRDefault="008D1735" w:rsidP="008D1735">
      <w:pPr>
        <w:jc w:val="right"/>
      </w:pPr>
    </w:p>
    <w:p w:rsidR="008D1735" w:rsidRDefault="008D1735" w:rsidP="008D1735">
      <w:pPr>
        <w:widowControl w:val="0"/>
        <w:tabs>
          <w:tab w:val="left" w:pos="1276"/>
        </w:tabs>
        <w:suppressAutoHyphens/>
        <w:ind w:left="720"/>
        <w:rPr>
          <w:b/>
        </w:rPr>
      </w:pPr>
      <w:r>
        <w:rPr>
          <w:b/>
          <w:u w:val="single"/>
        </w:rPr>
        <w:t>TABELA    A:</w:t>
      </w:r>
      <w:r>
        <w:rPr>
          <w:b/>
        </w:rPr>
        <w:t xml:space="preserve">     SPECYFIKACJA TECHNICZNA - ZESTAWIENIE WYMAGANYCH PARAMETRÓW TECHNICZNYCH</w:t>
      </w:r>
    </w:p>
    <w:p w:rsidR="008D1735" w:rsidRDefault="008D1735" w:rsidP="008D1735">
      <w:pPr>
        <w:tabs>
          <w:tab w:val="left" w:pos="8931"/>
        </w:tabs>
      </w:pPr>
    </w:p>
    <w:p w:rsidR="008D1735" w:rsidRDefault="008D1735" w:rsidP="008D1735">
      <w:pPr>
        <w:tabs>
          <w:tab w:val="left" w:pos="8931"/>
        </w:tabs>
      </w:pP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1"/>
        <w:gridCol w:w="4397"/>
        <w:gridCol w:w="1418"/>
        <w:gridCol w:w="2694"/>
      </w:tblGrid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snapToGrid w:val="0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Parametry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wymagana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oferowana</w:t>
            </w:r>
          </w:p>
        </w:tc>
      </w:tr>
      <w:tr w:rsidR="008D1735" w:rsidTr="008D1735">
        <w:tc>
          <w:tcPr>
            <w:tcW w:w="9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 w:rsidP="008D1735">
            <w:pPr>
              <w:pStyle w:val="Zawartotabeli"/>
              <w:widowControl w:val="0"/>
              <w:numPr>
                <w:ilvl w:val="0"/>
                <w:numId w:val="3"/>
              </w:numPr>
              <w:snapToGrid w:val="0"/>
              <w:ind w:left="430" w:firstLine="0"/>
            </w:pPr>
            <w:r>
              <w:rPr>
                <w:b w:val="0"/>
              </w:rPr>
              <w:t>Modernizacja posiadanej Zintegrowanej Linii Radioterapeutycznej</w:t>
            </w:r>
            <w:r>
              <w:rPr>
                <w:b w:val="0"/>
              </w:rPr>
              <w:br/>
              <w:t xml:space="preserve">firmy </w:t>
            </w:r>
            <w:proofErr w:type="spellStart"/>
            <w:r>
              <w:rPr>
                <w:b w:val="0"/>
              </w:rPr>
              <w:t>Varian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Medical</w:t>
            </w:r>
            <w:proofErr w:type="spellEnd"/>
            <w:r>
              <w:rPr>
                <w:b w:val="0"/>
              </w:rPr>
              <w:t xml:space="preserve"> System</w:t>
            </w:r>
            <w:r w:rsidR="0020444C">
              <w:rPr>
                <w:b w:val="0"/>
              </w:rPr>
              <w:t>s</w:t>
            </w: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0"/>
                <w:numId w:val="4"/>
              </w:numPr>
              <w:suppressAutoHyphens/>
              <w:snapToGrid w:val="0"/>
            </w:pP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  <w:rPr>
                <w:b w:val="0"/>
              </w:rPr>
            </w:pPr>
            <w:r>
              <w:rPr>
                <w:b w:val="0"/>
              </w:rPr>
              <w:t>Fizyczna stacje planowania leczenia – 1 sztuka</w:t>
            </w: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35" w:rsidRDefault="008D1735">
            <w:pPr>
              <w:pStyle w:val="Zawartotabeli"/>
              <w:snapToGrid w:val="0"/>
            </w:pPr>
            <w:r>
              <w:t xml:space="preserve">Specjalistyczna stacja robocza, analogiczna do już posiadanych w systemie </w:t>
            </w:r>
            <w:proofErr w:type="spellStart"/>
            <w:r>
              <w:t>Eclipse</w:t>
            </w:r>
            <w:proofErr w:type="spellEnd"/>
            <w:r>
              <w:t>.</w:t>
            </w:r>
          </w:p>
          <w:p w:rsidR="008D1735" w:rsidRDefault="008D1735">
            <w:pPr>
              <w:pStyle w:val="Zawartotabeli"/>
              <w:snapToGrid w:val="0"/>
            </w:pPr>
            <w:r>
              <w:t xml:space="preserve">Typ, model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  <w:p w:rsidR="008D1735" w:rsidRDefault="008D1735">
            <w:pPr>
              <w:pStyle w:val="Zawartotabeli"/>
              <w:snapToGrid w:val="0"/>
            </w:pPr>
            <w:r>
              <w:t>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35" w:rsidRDefault="008D1735">
            <w:pPr>
              <w:pStyle w:val="Zawartotabeli"/>
              <w:snapToGrid w:val="0"/>
            </w:pPr>
            <w:r>
              <w:t>Producent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Minimalne parametry sprzętowe: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>procesor/y (ilość procesorów i ilość rdzeni w każdym), wielkość RAM i pojemność HDD wg zaleceń producenta oprogramowania stacji systemu planowania leczenia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 xml:space="preserve">karta graficzna typu </w:t>
            </w:r>
            <w:proofErr w:type="spellStart"/>
            <w:r>
              <w:t>OpenGL</w:t>
            </w:r>
            <w:proofErr w:type="spellEnd"/>
            <w:r>
              <w:t xml:space="preserve"> min. 512MB lub równoważna 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>karta sieciowa 100/1000 Mb/s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>mysz, klawiatura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lastRenderedPageBreak/>
              <w:t xml:space="preserve">system operacyjny wg zaleceń producenta oprogramowania stacji </w:t>
            </w:r>
            <w:r w:rsidRPr="008D1735">
              <w:rPr>
                <w:highlight w:val="yellow"/>
              </w:rPr>
              <w:t>fizycznej</w:t>
            </w:r>
            <w:r>
              <w:t xml:space="preserve"> systemu planowania leczenia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>monitor kolorowy LCD o przekątnej min. 27”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proofErr w:type="spellStart"/>
            <w:r>
              <w:t>patchcord</w:t>
            </w:r>
            <w:proofErr w:type="spellEnd"/>
            <w:r>
              <w:t xml:space="preserve"> cat.6 min 3m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Możliwość obsługi na oferowanej stacji planowania leczenia polskich znaków językowych m.in. w polach dotyczących danych demograficznych pacjenta, identyfikatorach, nazwach planów i pól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Import/export z/do wspólnej bazy danych systemu ARIA Zintegrowanej Linii Radioterapeutycznej posiadanej przez Zamawiającego: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 xml:space="preserve">odczyt (import) zapisanych w systemie </w:t>
            </w:r>
            <w:proofErr w:type="spellStart"/>
            <w:r>
              <w:t>Eclipse</w:t>
            </w:r>
            <w:proofErr w:type="spellEnd"/>
            <w:r>
              <w:t xml:space="preserve"> i Aria planów </w:t>
            </w:r>
            <w:proofErr w:type="spellStart"/>
            <w:r>
              <w:t>teleradioterapeutycznych</w:t>
            </w:r>
            <w:proofErr w:type="spellEnd"/>
            <w:r>
              <w:t xml:space="preserve">, danych alfanumerycznych i obrazowych 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 xml:space="preserve">zapis (export) planów </w:t>
            </w:r>
            <w:proofErr w:type="spellStart"/>
            <w:r>
              <w:t>teleterapeutycznych</w:t>
            </w:r>
            <w:proofErr w:type="spellEnd"/>
            <w:r>
              <w:t xml:space="preserve">, danych alfanumerycznych i obrazowych w systemie </w:t>
            </w:r>
            <w:proofErr w:type="spellStart"/>
            <w:r>
              <w:t>Eclipse</w:t>
            </w:r>
            <w:proofErr w:type="spellEnd"/>
            <w:r>
              <w:t xml:space="preserve"> i 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Wprowadzanie konfiguracji i geometrii wiązek terapeutycznych oraz planowanie 3D, z zachowaniem parametrów fizycznych, dla technik terapeutycznych statycznych i dynamicznych realizowanych na </w:t>
            </w:r>
            <w:r>
              <w:rPr>
                <w:kern w:val="144"/>
              </w:rPr>
              <w:t xml:space="preserve">posiadanych przez Zamawiającego akceleratorach </w:t>
            </w:r>
            <w:proofErr w:type="spellStart"/>
            <w:r>
              <w:rPr>
                <w:kern w:val="144"/>
              </w:rPr>
              <w:t>Clinac</w:t>
            </w:r>
            <w:proofErr w:type="spellEnd"/>
            <w:r>
              <w:rPr>
                <w:kern w:val="144"/>
              </w:rPr>
              <w:t xml:space="preserve"> i </w:t>
            </w:r>
            <w:proofErr w:type="spellStart"/>
            <w:r>
              <w:rPr>
                <w:kern w:val="144"/>
              </w:rPr>
              <w:t>TrueBeam</w:t>
            </w:r>
            <w:proofErr w:type="spellEnd"/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>wiązek fotonowych - statycznych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>wiązek elektronowych - statycznych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>wiązek fotonowych – dynamicznych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>wiązek fotonowych - z klinem dynamicznym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Wyświetlanie obrazów diagnostycznych TK, PET/TK, NMR oraz planowanie leczenia z wykorzystaniem tych obrazów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Fuzja obrazów diagnostycznych TK, PET/TK, NMR oraz planowanie leczenia z wykorzystaniem wyników nałożenia tych obrazów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Fuzja elastyczna/deformacyjna obrazów diagnostycznych TK, PET/TK, NMR oraz planowanie leczenia z użyciem wyników nałożenia tych obrazów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Ręczne lub półautomatyczne konturowanie i modyfikowanie struktur anatomicznych pacjenta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Automatyczne konturowanie struktur anatomicznych pacjenta na obrazach TK w oparciu o posiadaną i wykorzystywaną bazę atlasu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Planowanie z wykorzystaniem obrazów TK wykonanych dla wielu różnych faz oddechowych (4D CT)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Planowanie z wykorzystaniem bolusów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Planowanie z wykorzystaniem kolimatorów </w:t>
            </w:r>
            <w:proofErr w:type="spellStart"/>
            <w:r>
              <w:t>wielolistkowych</w:t>
            </w:r>
            <w:proofErr w:type="spellEnd"/>
            <w:r>
              <w:t xml:space="preserve"> MLC zainstalowanych na posiadanych przez </w:t>
            </w:r>
            <w:r>
              <w:rPr>
                <w:kern w:val="144"/>
              </w:rPr>
              <w:t xml:space="preserve">Zamawiającego akceleratorach </w:t>
            </w:r>
            <w:proofErr w:type="spellStart"/>
            <w:r>
              <w:rPr>
                <w:kern w:val="144"/>
              </w:rPr>
              <w:t>Clinac</w:t>
            </w:r>
            <w:proofErr w:type="spellEnd"/>
            <w:r>
              <w:rPr>
                <w:kern w:val="144"/>
              </w:rPr>
              <w:t xml:space="preserve"> i </w:t>
            </w:r>
            <w:proofErr w:type="spellStart"/>
            <w:r>
              <w:rPr>
                <w:kern w:val="144"/>
              </w:rPr>
              <w:t>TrueBeam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Planowanie z wykorzystaniem klina dynamicznego na posiadanych przez </w:t>
            </w:r>
            <w:r>
              <w:rPr>
                <w:kern w:val="144"/>
              </w:rPr>
              <w:t xml:space="preserve">Zamawiającego akceleratorach </w:t>
            </w:r>
            <w:proofErr w:type="spellStart"/>
            <w:r>
              <w:rPr>
                <w:kern w:val="144"/>
              </w:rPr>
              <w:t>Clinac</w:t>
            </w:r>
            <w:proofErr w:type="spellEnd"/>
            <w:r>
              <w:rPr>
                <w:kern w:val="144"/>
              </w:rPr>
              <w:t xml:space="preserve"> i </w:t>
            </w:r>
            <w:proofErr w:type="spellStart"/>
            <w:r>
              <w:rPr>
                <w:kern w:val="144"/>
              </w:rPr>
              <w:t>TrueBeam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rPr>
                <w:kern w:val="144"/>
              </w:rPr>
              <w:t xml:space="preserve">Oprogramowanie do planowania (optymalizacji rozkładu dawki) w dynamicznej technice IMRT typu </w:t>
            </w:r>
            <w:proofErr w:type="spellStart"/>
            <w:r>
              <w:rPr>
                <w:i/>
                <w:kern w:val="144"/>
              </w:rPr>
              <w:t>Sliding</w:t>
            </w:r>
            <w:proofErr w:type="spellEnd"/>
            <w:r>
              <w:rPr>
                <w:i/>
                <w:kern w:val="144"/>
              </w:rPr>
              <w:t xml:space="preserve"> </w:t>
            </w:r>
            <w:proofErr w:type="spellStart"/>
            <w:r>
              <w:rPr>
                <w:i/>
                <w:kern w:val="144"/>
              </w:rPr>
              <w:t>Window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rPr>
                <w:kern w:val="144"/>
              </w:rPr>
            </w:pPr>
            <w:r>
              <w:rPr>
                <w:kern w:val="144"/>
              </w:rPr>
              <w:t xml:space="preserve">Oprogramowanie do optymalizacji i automatyzacji planowania leczenia dla technik IMRT i VMAT z możliwością wykorzystania na posiadanych przez Zamawiającego stacjach planowania leczenia </w:t>
            </w:r>
            <w:proofErr w:type="spellStart"/>
            <w:r>
              <w:rPr>
                <w:kern w:val="144"/>
              </w:rPr>
              <w:t>Eclipse</w:t>
            </w:r>
            <w:proofErr w:type="spellEnd"/>
            <w:r>
              <w:rPr>
                <w:kern w:val="144"/>
              </w:rPr>
              <w:t xml:space="preserve"> w ramach tzw. licencji pływającej </w:t>
            </w:r>
          </w:p>
          <w:p w:rsidR="008D1735" w:rsidRDefault="008D1735">
            <w:pPr>
              <w:rPr>
                <w:kern w:val="144"/>
              </w:rPr>
            </w:pPr>
            <w:r>
              <w:rPr>
                <w:kern w:val="144"/>
              </w:rPr>
              <w:t xml:space="preserve">Lub </w:t>
            </w:r>
          </w:p>
          <w:p w:rsidR="008D1735" w:rsidRDefault="008D1735">
            <w:pPr>
              <w:rPr>
                <w:kern w:val="144"/>
              </w:rPr>
            </w:pPr>
            <w:r>
              <w:rPr>
                <w:kern w:val="144"/>
              </w:rPr>
              <w:t>4 kompletne stacje planowania leczenia wraz z możliwością optymalizacji i automatyzacji planowania leczenia dla technik IMRT i VMAT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rPr>
                <w:kern w:val="144"/>
              </w:rPr>
            </w:pPr>
            <w:r>
              <w:rPr>
                <w:kern w:val="144"/>
              </w:rPr>
              <w:t xml:space="preserve">Oprogramowanie do konfigurowania modeli obliczeniowych wykorzystujących zgromadzone plany leczenia, informacje o strukturach i wyznaczonych dawkach zapisanych w bazie danych systemu planowania leczenia dla wszystkich stacji planowania leczenia posiadanego systemu </w:t>
            </w:r>
            <w:proofErr w:type="spellStart"/>
            <w:r>
              <w:rPr>
                <w:kern w:val="144"/>
              </w:rPr>
              <w:t>Eclipse</w:t>
            </w:r>
            <w:proofErr w:type="spellEnd"/>
            <w:r>
              <w:rPr>
                <w:kern w:val="144"/>
              </w:rPr>
              <w:t xml:space="preserve"> lub dla wszystkich oferowanych stacji planowania leczenia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rPr>
                <w:kern w:val="144"/>
              </w:rPr>
            </w:pPr>
            <w:r>
              <w:rPr>
                <w:kern w:val="144"/>
              </w:rPr>
              <w:t xml:space="preserve">Oprogramowanie do estymacji rozkładów dawki DVH dla poszczególnych narządów z uwzględnieniem kryteriów zapisanych w przygotowanym modelu obliczeniowym dla jednej stacji planowania leczenia posiadanego systemu </w:t>
            </w:r>
            <w:proofErr w:type="spellStart"/>
            <w:r>
              <w:rPr>
                <w:kern w:val="144"/>
              </w:rPr>
              <w:t>Eclipse</w:t>
            </w:r>
            <w:proofErr w:type="spellEnd"/>
            <w:r>
              <w:rPr>
                <w:kern w:val="144"/>
              </w:rPr>
              <w:t xml:space="preserve"> lub dla 1 oferowanej stacji planowania leczenia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35" w:rsidRDefault="008D1735">
            <w:r>
              <w:t xml:space="preserve">Obliczanie rozkładu dawki dla pól stacjonarnych i obrotowych dla posiadanych przez Zamawiającego akceleratorów </w:t>
            </w:r>
            <w:proofErr w:type="spellStart"/>
            <w:r>
              <w:t>Clinac</w:t>
            </w:r>
            <w:proofErr w:type="spellEnd"/>
            <w:r>
              <w:t xml:space="preserve"> i </w:t>
            </w:r>
            <w:proofErr w:type="spellStart"/>
            <w:r>
              <w:t>TrueBeam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Obliczanie rozkładu dawki 3D dla wiązek fotonowych i elektronowych dla posiadanych przez </w:t>
            </w:r>
            <w:r>
              <w:rPr>
                <w:kern w:val="144"/>
              </w:rPr>
              <w:t xml:space="preserve">Zamawiającego akceleratorów </w:t>
            </w:r>
            <w:proofErr w:type="spellStart"/>
            <w:r>
              <w:rPr>
                <w:kern w:val="144"/>
              </w:rPr>
              <w:t>Clinac</w:t>
            </w:r>
            <w:proofErr w:type="spellEnd"/>
            <w:r>
              <w:rPr>
                <w:kern w:val="144"/>
              </w:rPr>
              <w:t xml:space="preserve"> i </w:t>
            </w:r>
            <w:proofErr w:type="spellStart"/>
            <w:r>
              <w:rPr>
                <w:kern w:val="144"/>
              </w:rPr>
              <w:t>TrueBeam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Obliczanie liczby MU dla wiązek fotonowych i elektronowych dla posiadanych przez </w:t>
            </w:r>
            <w:r>
              <w:rPr>
                <w:kern w:val="144"/>
              </w:rPr>
              <w:t xml:space="preserve">Zamawiającego akceleratorów </w:t>
            </w:r>
            <w:proofErr w:type="spellStart"/>
            <w:r>
              <w:rPr>
                <w:kern w:val="144"/>
              </w:rPr>
              <w:t>Clinac</w:t>
            </w:r>
            <w:proofErr w:type="spellEnd"/>
            <w:r>
              <w:rPr>
                <w:kern w:val="144"/>
              </w:rPr>
              <w:t xml:space="preserve"> i </w:t>
            </w:r>
            <w:proofErr w:type="spellStart"/>
            <w:r>
              <w:rPr>
                <w:kern w:val="144"/>
              </w:rPr>
              <w:t>TrueBeam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Wyświetlanie rozkładu dawek: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>sumarycznych od wiązek fotonowych i elektronowych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 xml:space="preserve">w postaci </w:t>
            </w:r>
            <w:proofErr w:type="spellStart"/>
            <w:r>
              <w:t>izodoz</w:t>
            </w:r>
            <w:proofErr w:type="spellEnd"/>
            <w:r>
              <w:t xml:space="preserve"> na </w:t>
            </w:r>
            <w:proofErr w:type="spellStart"/>
            <w:r>
              <w:t>skanach</w:t>
            </w:r>
            <w:proofErr w:type="spellEnd"/>
            <w:r>
              <w:t xml:space="preserve"> TK użytych do planowania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 xml:space="preserve">w postaci </w:t>
            </w:r>
            <w:proofErr w:type="spellStart"/>
            <w:r>
              <w:t>izodoz</w:t>
            </w:r>
            <w:proofErr w:type="spellEnd"/>
            <w:r>
              <w:t xml:space="preserve"> na płaszczyznach wskazanych przez użytkownika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rPr>
                <w:i/>
                <w:kern w:val="144"/>
              </w:rPr>
            </w:pPr>
            <w:r>
              <w:t xml:space="preserve">Wyświetlanie planu w geometrii BEV </w:t>
            </w:r>
            <w:proofErr w:type="spellStart"/>
            <w:r>
              <w:rPr>
                <w:i/>
                <w:kern w:val="144"/>
              </w:rPr>
              <w:t>Beams-Eye-View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Przygotowanie planów etapowych dla danego pacjenta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Sumowanie planów etapowych dla danego pacjenta (ilość planów etapowych dowolna)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Obliczanie i wyświetlanie histogramów DVH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Porównywanie planów leczenia przy pomocy histogramów DVH; jednoczesne wyświetlanie DVH różnych planów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Tworzenie przez użytkownika biblioteki planów leczenia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Tworzenie przez użytkownika biblioteki narządów krytycznych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Algorytmy do obliczania dla terapeutycznych wiązek fotonowych z i bez filtra spłaszczającego, dla technik </w:t>
            </w:r>
            <w:proofErr w:type="spellStart"/>
            <w:r>
              <w:t>konformalnych</w:t>
            </w:r>
            <w:proofErr w:type="spellEnd"/>
            <w:r>
              <w:t>, dynamicznych IMRT oraz łukowych IMRT typu VMAT: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>obliczanie rozkładu 3D dawki pochłoniętej wraz z obliczaniem liczby MU z uwzględnieniem zastosowanych akcesoriów (w tym MLC) oraz geometrii i anatomii 3D pacjenta (typu AAA lub algorytm równoważny)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>obliczanie dawki pochłoniętej z uwzględnieniem braku rozpraszania wstecznego obszarów o niskiej gęstości (typu AAA lub algorytm równoważny)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Algorytm do obliczania dla terapeutycznych wiązek elektronowych: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 xml:space="preserve">obliczanie rozkładu 3D dawki pochłoniętej wraz z obliczaniem liczby MU z uwzględnieniem zastosowanych akcesoriów oraz geometrii i anatomii 3D pacjenta (typu Monte Carlo, </w:t>
            </w:r>
            <w:proofErr w:type="spellStart"/>
            <w:r w:rsidRPr="008D1735">
              <w:rPr>
                <w:strike/>
                <w:highlight w:val="yellow"/>
              </w:rPr>
              <w:t>Acuros</w:t>
            </w:r>
            <w:proofErr w:type="spellEnd"/>
            <w:r>
              <w:t xml:space="preserve"> lub algorytm równoważny)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0"/>
                <w:numId w:val="4"/>
              </w:numPr>
              <w:suppressAutoHyphens/>
              <w:snapToGrid w:val="0"/>
            </w:pP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rPr>
                <w:b w:val="0"/>
              </w:rPr>
              <w:t>Lekarska stacja planowania leczenia 3D – 1 sztuka</w:t>
            </w: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35" w:rsidRDefault="008D1735">
            <w:pPr>
              <w:pStyle w:val="Zawartotabeli"/>
              <w:snapToGrid w:val="0"/>
            </w:pPr>
            <w:r>
              <w:t xml:space="preserve">Specjalistyczna stacja robocza, analogiczna do już posiadanych w systemie </w:t>
            </w:r>
            <w:proofErr w:type="spellStart"/>
            <w:r>
              <w:t>Eclipse</w:t>
            </w:r>
            <w:proofErr w:type="spellEnd"/>
            <w:r>
              <w:t>.</w:t>
            </w:r>
          </w:p>
          <w:p w:rsidR="008D1735" w:rsidRDefault="008D1735">
            <w:pPr>
              <w:pStyle w:val="Zawartotabeli"/>
              <w:snapToGrid w:val="0"/>
            </w:pPr>
            <w:r>
              <w:t>Typ, model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35" w:rsidRDefault="008D1735">
            <w:pPr>
              <w:pStyle w:val="Zawartotabeli"/>
              <w:snapToGrid w:val="0"/>
            </w:pPr>
            <w:r>
              <w:t>Producent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Minimalne parametry sprzętowe: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>procesor/y (ilość procesorów i ilość rdzeni w każdym), wielkość RAM i pojemność HDD wg zaleceń producenta oprogramowania stacji lekarskiej systemu planowania leczenia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 xml:space="preserve">karta graficzna typu </w:t>
            </w:r>
            <w:proofErr w:type="spellStart"/>
            <w:r>
              <w:t>OpenGL</w:t>
            </w:r>
            <w:proofErr w:type="spellEnd"/>
            <w:r>
              <w:t xml:space="preserve"> min. 256MB lub równoważna 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>karta sieciowa 100/1000 Mb/s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>mysz, klawiatura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>system operacyjny wg zaleceń producenta oprogramowania stacji lekarskiej systemu planowania leczenia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>monitor kolorowy LCD o przekątnej min. 27”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proofErr w:type="spellStart"/>
            <w:r>
              <w:t>patchcord</w:t>
            </w:r>
            <w:proofErr w:type="spellEnd"/>
            <w:r>
              <w:t xml:space="preserve"> cat.6 min 3m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Możliwość obsługi na oferowanej stacji planowania leczenia polskich znaków językowych m.in. w polach dotyczących danych demograficznych pacjenta, identyfikatorach, nazwach planów i pól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Import/export z/do wspólnej bazy danych systemu ARIA Zintegrowanej Linii Radioterapeutycznej posiadanej przez Zamawiającego: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 xml:space="preserve">odczyt (import) zapisanych w systemie </w:t>
            </w:r>
            <w:proofErr w:type="spellStart"/>
            <w:r>
              <w:t>Eclipse</w:t>
            </w:r>
            <w:proofErr w:type="spellEnd"/>
            <w:r>
              <w:t xml:space="preserve"> i Aria planów </w:t>
            </w:r>
            <w:proofErr w:type="spellStart"/>
            <w:r>
              <w:t>teleradioterapeutycznych</w:t>
            </w:r>
            <w:proofErr w:type="spellEnd"/>
            <w:r>
              <w:t xml:space="preserve">, danych alfanumerycznych i obrazowych 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 xml:space="preserve">zapis (export) planów </w:t>
            </w:r>
            <w:proofErr w:type="spellStart"/>
            <w:r>
              <w:t>teleterapeutycznych</w:t>
            </w:r>
            <w:proofErr w:type="spellEnd"/>
            <w:r>
              <w:t xml:space="preserve">, </w:t>
            </w:r>
            <w:r>
              <w:lastRenderedPageBreak/>
              <w:t xml:space="preserve">danych alfanumerycznych i obrazowych w systemie </w:t>
            </w:r>
            <w:proofErr w:type="spellStart"/>
            <w:r>
              <w:t>Eclipse</w:t>
            </w:r>
            <w:proofErr w:type="spellEnd"/>
            <w:r>
              <w:t xml:space="preserve"> i 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lastRenderedPageBreak/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Wprowadzanie konfiguracji i geometrii wiązek terapeutycznych, z zachowaniem parametrów fizycznych, pozwalających na realizację na posiadanych przez Zamawiającego akceleratorach </w:t>
            </w:r>
            <w:proofErr w:type="spellStart"/>
            <w:r>
              <w:t>Clinac</w:t>
            </w:r>
            <w:proofErr w:type="spellEnd"/>
            <w:r>
              <w:t xml:space="preserve"> i </w:t>
            </w:r>
            <w:proofErr w:type="spellStart"/>
            <w:r>
              <w:t>TrueBeam</w:t>
            </w:r>
            <w:proofErr w:type="spellEnd"/>
            <w:r>
              <w:t xml:space="preserve"> napromieniania przy pomocy: 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>wiązek fotonowych - statycznych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>wiązek elektronowych - statycznych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>wiązek fotonowych - dynamicznych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>wiązek fotonowych - z klinem dynamicznym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Wyświetlanie obrazów diagnostycznych TK, PET/TK, NMR oraz planowanie leczenia z wykorzystaniem tych obrazów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Fuzja obrazów diagnostycznych TK, PET/TK, NMR oraz planowanie leczenia z wykorzystaniem wyników nałożenia tych obrazów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Fuzja elastyczna/deformacyjna obrazów diagnostycznych TK, PET/TK, NMR oraz planowanie leczenia z użyciem wyników nałożenia tych obrazów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Ręczne lub półautomatyczne konturowanie i modyfikowanie struktur anatomicznych pacjenta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Automatyczne konturowanie struktur anatomicznych pacjenta na obrazach TK w oparciu o bazę atlasu anatomicznego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Planowanie z wykorzystaniem obrazów TK wykonanych dla wielu różnych faz oddechowych (4D CT)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Planowanie z wykorzystaniem bolusów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Planowanie z wykorzystaniem kolimatorów </w:t>
            </w:r>
            <w:proofErr w:type="spellStart"/>
            <w:r>
              <w:t>wielolistkowych</w:t>
            </w:r>
            <w:proofErr w:type="spellEnd"/>
            <w:r>
              <w:t xml:space="preserve"> zainstalowanych na posiadanych przez </w:t>
            </w:r>
            <w:r>
              <w:rPr>
                <w:kern w:val="144"/>
              </w:rPr>
              <w:t xml:space="preserve">Zamawiającego akceleratorach </w:t>
            </w:r>
            <w:proofErr w:type="spellStart"/>
            <w:r>
              <w:rPr>
                <w:kern w:val="144"/>
              </w:rPr>
              <w:t>Clinac</w:t>
            </w:r>
            <w:proofErr w:type="spellEnd"/>
            <w:r>
              <w:rPr>
                <w:kern w:val="144"/>
              </w:rPr>
              <w:t xml:space="preserve"> i </w:t>
            </w:r>
            <w:proofErr w:type="spellStart"/>
            <w:r>
              <w:rPr>
                <w:kern w:val="144"/>
              </w:rPr>
              <w:t>TrueBeam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Planowanie z wykorzystaniem klina dynamicznego na posiadanych przez </w:t>
            </w:r>
            <w:r>
              <w:rPr>
                <w:kern w:val="144"/>
              </w:rPr>
              <w:t xml:space="preserve">Zamawiającego akceleratorach </w:t>
            </w:r>
            <w:proofErr w:type="spellStart"/>
            <w:r>
              <w:rPr>
                <w:kern w:val="144"/>
              </w:rPr>
              <w:t>Clinac</w:t>
            </w:r>
            <w:proofErr w:type="spellEnd"/>
            <w:r>
              <w:rPr>
                <w:kern w:val="144"/>
              </w:rPr>
              <w:t xml:space="preserve"> i </w:t>
            </w:r>
            <w:proofErr w:type="spellStart"/>
            <w:r>
              <w:rPr>
                <w:kern w:val="144"/>
              </w:rPr>
              <w:t>TrueBeam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Wyświetlanie rozkładu dawek: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>sumarycznych od wiązek fotonowych i elektronowych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 xml:space="preserve">w postaci </w:t>
            </w:r>
            <w:proofErr w:type="spellStart"/>
            <w:r>
              <w:t>izodoz</w:t>
            </w:r>
            <w:proofErr w:type="spellEnd"/>
            <w:r>
              <w:t xml:space="preserve"> na </w:t>
            </w:r>
            <w:proofErr w:type="spellStart"/>
            <w:r>
              <w:t>skanach</w:t>
            </w:r>
            <w:proofErr w:type="spellEnd"/>
            <w:r>
              <w:t xml:space="preserve"> TK użytych do planowania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 xml:space="preserve">w postaci </w:t>
            </w:r>
            <w:proofErr w:type="spellStart"/>
            <w:r>
              <w:t>izodoz</w:t>
            </w:r>
            <w:proofErr w:type="spellEnd"/>
            <w:r>
              <w:t xml:space="preserve"> na płaszczyznach wskazanych przez użytkownika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Wyświetlanie planu w geometrii BEV </w:t>
            </w:r>
            <w:proofErr w:type="spellStart"/>
            <w:r>
              <w:rPr>
                <w:i/>
              </w:rPr>
              <w:t>Beams-Eye-View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Przygotowanie planów etapowych dla danego pacjenta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Sumowanie planów etapowych dla danego pacjenta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Obliczanie i wyświetlanie histogramów DVH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Porównywanie planów leczenia przy pomocy histogramów DVH; jednoczesne wyświetlanie DVH różnych planów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35" w:rsidRDefault="008D1735">
            <w:r>
              <w:t xml:space="preserve">Tworzenie przez użytkownika biblioteki planów leczenia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Tworzenie przez użytkownika biblioteki narządów krytycznych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0"/>
                <w:numId w:val="4"/>
              </w:numPr>
              <w:suppressAutoHyphens/>
              <w:snapToGrid w:val="0"/>
            </w:pP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rPr>
                <w:b w:val="0"/>
              </w:rPr>
              <w:t>Stacja systemu weryfikacji i zarządzania oraz obrazowego – 4 sztuki</w:t>
            </w: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35" w:rsidRDefault="008D1735">
            <w:pPr>
              <w:pStyle w:val="Zawartotabeli"/>
              <w:snapToGrid w:val="0"/>
            </w:pPr>
            <w:r>
              <w:t>Specjalistyczna stacja robocza, analogiczna do już posiadanych w systemie Aria.</w:t>
            </w:r>
          </w:p>
          <w:p w:rsidR="008D1735" w:rsidRDefault="008D1735">
            <w:pPr>
              <w:pStyle w:val="Zawartotabeli"/>
              <w:snapToGrid w:val="0"/>
            </w:pPr>
            <w:r>
              <w:t>Typ, model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35" w:rsidRDefault="008D1735">
            <w:pPr>
              <w:pStyle w:val="Zawartotabeli"/>
              <w:snapToGrid w:val="0"/>
            </w:pPr>
            <w:r>
              <w:t>Producent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snapToGrid w:val="0"/>
            </w:pPr>
            <w:r>
              <w:t>Minimalne parametry sprzętowe stacji roboczej: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 xml:space="preserve">procesor/y (ilość procesorów i ilość rdzeni w każdym), wielkość RAM i pojemność HDD wg zaleceń producenta oprogramowania stacji weryfikacji i zarządzania oraz obrazowej 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 xml:space="preserve">karta graficzna typu </w:t>
            </w:r>
            <w:proofErr w:type="spellStart"/>
            <w:r>
              <w:t>OpenGL</w:t>
            </w:r>
            <w:proofErr w:type="spellEnd"/>
            <w:r>
              <w:t xml:space="preserve"> min. 256MB lub równoważna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>karta sieciowa 100/1000 Mb/s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>mysz, klawiatura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>monitor kolorowy LCD o przekątnej min. 23”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>system operacyjny wg zaleceń producenta oprogramowania stacji weryfikacji i zarządzania oraz obrazowej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proofErr w:type="spellStart"/>
            <w:r>
              <w:t>patchcord</w:t>
            </w:r>
            <w:proofErr w:type="spellEnd"/>
            <w:r>
              <w:t xml:space="preserve"> cat.6 min 3m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Możliwość obsługi na oferowanej stacji systemu weryfikacji i zarządzania polskich znaków językowych m.in. w polach dotyczących danych demograficznych pacjenta, identyfikatorach, nazwach planów i pól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snapToGrid w:val="0"/>
            </w:pPr>
            <w:r>
              <w:t>Edytowanie danych demograficznych pacjenta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snapToGrid w:val="0"/>
            </w:pPr>
            <w:r>
              <w:t>Edytowanie danych kontaktowych do pacjenta lub rodziny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snapToGrid w:val="0"/>
            </w:pPr>
            <w:r>
              <w:t>Edytowanie diagnozy rozpoznania choroby zgodnie z kodem ICD-10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snapToGrid w:val="0"/>
            </w:pPr>
            <w:r>
              <w:t>Implementacja danych dla tabeli kodów ICD-10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snapToGrid w:val="0"/>
            </w:pPr>
            <w:r>
              <w:t>Aplikacja do samodzielnego potwierdzania rejestracji pacjenta na umówioną wizytę, badanie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snapToGrid w:val="0"/>
            </w:pPr>
            <w:r>
              <w:t xml:space="preserve">Aplikacja umożliwiająca tworzenie, przeglądanie i edytowanie harmonogramu zadań dla posiadanych akceleratorów </w:t>
            </w:r>
            <w:proofErr w:type="spellStart"/>
            <w:r>
              <w:t>Clinac</w:t>
            </w:r>
            <w:proofErr w:type="spellEnd"/>
            <w:r>
              <w:t xml:space="preserve"> i </w:t>
            </w:r>
            <w:proofErr w:type="spellStart"/>
            <w:r>
              <w:t>TrueBeam</w:t>
            </w:r>
            <w:proofErr w:type="spellEnd"/>
            <w:r>
              <w:t>, poszczególnych pracowni i zasobów ludzkich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snapToGrid w:val="0"/>
            </w:pPr>
            <w:r>
              <w:t>Graficzna prezentacja realizacji schematu procedury terapeutycznej ze statusem dla poszczególnego etapu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snapToGrid w:val="0"/>
            </w:pPr>
            <w:r>
              <w:t>Zarządzanie kolejnością realizacji poszczególnych etapów dla zdefiniowanych przez użytkownika procedur terapeutycznych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snapToGrid w:val="0"/>
            </w:pPr>
            <w:r>
              <w:t>Wymuszanie przez system zachowania kolejności realizacji poszczególnych etapów zdefiniowanych procedur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snapToGrid w:val="0"/>
            </w:pPr>
            <w:r>
              <w:t xml:space="preserve">Zarządzanie kolejnością realizacji poszczególnych etapów leczenia wraz z możliwością edycji w trakcie rozpoczętej procedury </w:t>
            </w:r>
            <w:proofErr w:type="spellStart"/>
            <w:r>
              <w:t>wielofrakcyjnej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snapToGrid w:val="0"/>
            </w:pPr>
            <w:r>
              <w:t>Automatyczne sumowanie dawek dla poszczególnych pól z kolejnych zrealizowanych frakcji terapeutycznych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snapToGrid w:val="0"/>
            </w:pPr>
            <w:r>
              <w:t>Generowanie statystyk na podstawie zrealizowanych frakcji terapeutycznych dla poszczególnych parametrów zapisanych dla każdego pola leczenia względem wartości zaplanowanej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snapToGrid w:val="0"/>
            </w:pPr>
            <w:r>
              <w:t>Podsumowanie w jednej aplikacji wszystkich parametrów zaplanowanych oraz zrealizowanych na posiadanych akceleratorach wraz z podglądem zdjęć weryfikujących poprawne ułożenie pacjenta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snapToGrid w:val="0"/>
            </w:pPr>
            <w:r>
              <w:t xml:space="preserve">Przeglądanie w jednej aplikacji wszystkich związanych z pacjentem obrazów w tym obrazów CT, NMR, PET, CBCT, DRR, zdjęć portalowych MV i </w:t>
            </w:r>
            <w:proofErr w:type="spellStart"/>
            <w:r>
              <w:t>kV</w:t>
            </w:r>
            <w:proofErr w:type="spellEnd"/>
            <w:r>
              <w:t xml:space="preserve"> oraz z symulatora terapeutycznego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snapToGrid w:val="0"/>
            </w:pPr>
            <w:r>
              <w:t>Porównywanie i nakładanie na siebie obrazów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1735" w:rsidRDefault="008D1735">
            <w:pPr>
              <w:snapToGrid w:val="0"/>
            </w:pPr>
            <w:r>
              <w:t>Drukowanie raportów zawierających dowolnie wyselekcjonowane przez użytkownika obrazy różnych modalności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1735" w:rsidRDefault="008D1735">
            <w:pPr>
              <w:jc w:val="center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0"/>
                <w:numId w:val="4"/>
              </w:numPr>
              <w:suppressAutoHyphens/>
              <w:snapToGrid w:val="0"/>
            </w:pP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rPr>
                <w:b w:val="0"/>
              </w:rPr>
              <w:t>Wyposażenie systemu planowania leczenia oraz weryfikacji i zarządzania</w:t>
            </w: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35" w:rsidRDefault="008D1735">
            <w:pPr>
              <w:pStyle w:val="Zawartotabeli"/>
              <w:snapToGrid w:val="0"/>
            </w:pPr>
            <w:r>
              <w:t>Stanowisko automatycznej rejestracji pacjenta typu „</w:t>
            </w:r>
            <w:proofErr w:type="spellStart"/>
            <w:r>
              <w:t>info-kiosk</w:t>
            </w:r>
            <w:proofErr w:type="spellEnd"/>
            <w:r>
              <w:t xml:space="preserve">” w systemie weryfikacji i zarządzania – 1 szt.: 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>umożliwiające samodzielne i automatyczne zgłaszanie się pacjenta do kolejki pacjentów oczekujących na realizację procedur radioterapeutycznych na akceleratorach oraz symulatorze TK, na podstawie indywidualnego identyfikatora pacjenta z kodem kreskowym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>wolnostojące stanowisko do instalacji w okolicach wejścia do Zakładu Radioterapii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35" w:rsidRDefault="008D1735">
            <w:pPr>
              <w:pStyle w:val="Zawartotabeli"/>
              <w:snapToGrid w:val="0"/>
            </w:pPr>
            <w:r>
              <w:t>Czytnik kodów kreskowych zgodny z systemem weryfikacji i zarządzania – 8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35" w:rsidRDefault="008D1735">
            <w:pPr>
              <w:pStyle w:val="Zawartotabeli"/>
              <w:snapToGrid w:val="0"/>
            </w:pPr>
            <w:r>
              <w:t>Drukarka kolorowa sieciowa o formacie papieru A4 z modułem druku dwustronnego – 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4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35" w:rsidRDefault="008D1735">
            <w:pPr>
              <w:pStyle w:val="Zawartotabeli"/>
              <w:snapToGrid w:val="0"/>
            </w:pPr>
            <w:r>
              <w:t>Pakiet oprogramowania typu MS Office (Word, Excel, PowerPoint) – dla stacji roboczej systemu weryfikacji i zarządzania o raz systemu planowania leczenia – 10 szt.</w:t>
            </w:r>
          </w:p>
          <w:p w:rsidR="008D1735" w:rsidRDefault="008D1735" w:rsidP="008D1735">
            <w:pPr>
              <w:numPr>
                <w:ilvl w:val="0"/>
                <w:numId w:val="5"/>
              </w:numPr>
              <w:ind w:left="497"/>
            </w:pPr>
            <w:r>
              <w:t xml:space="preserve">formatowanie danych wprowadzanych za pomocą posiadanego oprogramowania </w:t>
            </w:r>
            <w:proofErr w:type="spellStart"/>
            <w:r>
              <w:t>Dynamic</w:t>
            </w:r>
            <w:proofErr w:type="spellEnd"/>
            <w:r>
              <w:t xml:space="preserve"> </w:t>
            </w:r>
            <w:proofErr w:type="spellStart"/>
            <w:r>
              <w:t>Documents</w:t>
            </w:r>
            <w:proofErr w:type="spellEnd"/>
            <w:r>
              <w:t xml:space="preserve"> w ramach licencji pływających na dowolnej stacji roboczej systemu weryfikacji i zarządzania oraz planowania leczenia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9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 w:rsidP="008D1735">
            <w:pPr>
              <w:pStyle w:val="Zawartotabeli"/>
              <w:widowControl w:val="0"/>
              <w:numPr>
                <w:ilvl w:val="0"/>
                <w:numId w:val="3"/>
              </w:numPr>
              <w:snapToGrid w:val="0"/>
              <w:ind w:left="430" w:firstLine="0"/>
              <w:jc w:val="left"/>
            </w:pPr>
            <w:r>
              <w:rPr>
                <w:kern w:val="20"/>
              </w:rPr>
              <w:t xml:space="preserve">Szkolenie </w:t>
            </w:r>
          </w:p>
        </w:tc>
      </w:tr>
      <w:tr w:rsidR="008D1735" w:rsidTr="008D1735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1735" w:rsidRDefault="008D1735">
            <w:pPr>
              <w:pStyle w:val="Akapitzlist"/>
              <w:widowControl w:val="0"/>
              <w:suppressAutoHyphens/>
              <w:spacing w:after="0" w:line="240" w:lineRule="auto"/>
              <w:ind w:left="385" w:righ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735" w:rsidRDefault="008D1735">
            <w:r>
              <w:t>Szkolenie w zakresie obsługi i użytkowania dostarczonego sprzętu dla 4 pracowników Zamawiającego (lekarze, fizycy medyczni, technicy)</w:t>
            </w:r>
          </w:p>
          <w:p w:rsidR="008D1735" w:rsidRDefault="008D1735"/>
          <w:p w:rsidR="008D1735" w:rsidRDefault="008D1735">
            <w:pPr>
              <w:pStyle w:val="Tekstkomentarza"/>
            </w:pPr>
            <w:r>
              <w:t xml:space="preserve">Szkolenie odbędzie się w miejscu instalacji komputerów w Ośrodku Radioterapii  w Pile, dopuszcza się realizację szkolenia na teranie WCO </w:t>
            </w:r>
          </w:p>
          <w:p w:rsidR="008D1735" w:rsidRDefault="008D1735">
            <w:pPr>
              <w:pStyle w:val="Tekstkomentarza"/>
            </w:pPr>
            <w:r>
              <w:t>w Poznaniu.</w:t>
            </w:r>
          </w:p>
          <w:p w:rsidR="008D1735" w:rsidRDefault="008D173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735" w:rsidRDefault="008D1735">
            <w:pPr>
              <w:pStyle w:val="Zawartotabeli"/>
              <w:snapToGrid w:val="0"/>
            </w:pPr>
          </w:p>
          <w:p w:rsidR="008D1735" w:rsidRDefault="008D1735">
            <w:pPr>
              <w:pStyle w:val="Zawartotabeli"/>
              <w:snapToGrid w:val="0"/>
            </w:pPr>
          </w:p>
          <w:p w:rsidR="008D1735" w:rsidRDefault="008D1735">
            <w:pPr>
              <w:pStyle w:val="Zawartotabeli"/>
              <w:snapToGrid w:val="0"/>
            </w:pPr>
          </w:p>
          <w:p w:rsidR="008D1735" w:rsidRDefault="008D1735">
            <w:pPr>
              <w:pStyle w:val="Zawartotabeli"/>
              <w:snapToGrid w:val="0"/>
            </w:pPr>
            <w:r>
              <w:t>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735" w:rsidRDefault="008D1735">
            <w:pPr>
              <w:jc w:val="center"/>
              <w:rPr>
                <w:highlight w:val="yellow"/>
              </w:rPr>
            </w:pPr>
          </w:p>
        </w:tc>
      </w:tr>
    </w:tbl>
    <w:p w:rsidR="008D1735" w:rsidRDefault="008D1735" w:rsidP="008D1735">
      <w:pPr>
        <w:tabs>
          <w:tab w:val="left" w:pos="8931"/>
        </w:tabs>
      </w:pPr>
    </w:p>
    <w:p w:rsidR="008D1735" w:rsidRDefault="008D1735" w:rsidP="008D1735">
      <w:pPr>
        <w:tabs>
          <w:tab w:val="left" w:pos="8931"/>
        </w:tabs>
      </w:pPr>
    </w:p>
    <w:p w:rsidR="008D1735" w:rsidRDefault="008D1735" w:rsidP="008D1735">
      <w:pPr>
        <w:tabs>
          <w:tab w:val="left" w:pos="8931"/>
        </w:tabs>
      </w:pPr>
      <w:r>
        <w:t>…………………………., dnia …………………             …………………………………………………….</w:t>
      </w:r>
    </w:p>
    <w:p w:rsidR="008D1735" w:rsidRDefault="008D1735" w:rsidP="008D1735">
      <w:pPr>
        <w:tabs>
          <w:tab w:val="left" w:pos="4536"/>
        </w:tabs>
        <w:ind w:left="4254"/>
        <w:jc w:val="center"/>
      </w:pPr>
      <w:r>
        <w:t>(podpis osoby upoważnionej</w:t>
      </w:r>
    </w:p>
    <w:p w:rsidR="008D1735" w:rsidRDefault="008D1735" w:rsidP="008D1735">
      <w:pPr>
        <w:tabs>
          <w:tab w:val="left" w:pos="4536"/>
        </w:tabs>
        <w:ind w:left="4254"/>
        <w:jc w:val="center"/>
      </w:pPr>
      <w:r>
        <w:t>do reprezentowania Wykonawcy)</w:t>
      </w:r>
    </w:p>
    <w:p w:rsidR="008D1735" w:rsidRDefault="008D1735" w:rsidP="008D1735">
      <w:pPr>
        <w:tabs>
          <w:tab w:val="left" w:pos="4536"/>
        </w:tabs>
        <w:ind w:left="4254"/>
        <w:jc w:val="center"/>
      </w:pPr>
    </w:p>
    <w:p w:rsidR="008D1735" w:rsidRDefault="008D1735" w:rsidP="008D1735">
      <w:pPr>
        <w:sectPr w:rsidR="008D1735">
          <w:pgSz w:w="12240" w:h="15840"/>
          <w:pgMar w:top="1418" w:right="1418" w:bottom="1418" w:left="1418" w:header="709" w:footer="709" w:gutter="0"/>
          <w:cols w:space="708"/>
        </w:sectPr>
      </w:pPr>
    </w:p>
    <w:p w:rsidR="008D1735" w:rsidRDefault="008D1735" w:rsidP="008D1735">
      <w:pPr>
        <w:widowControl w:val="0"/>
        <w:tabs>
          <w:tab w:val="left" w:pos="1276"/>
        </w:tabs>
        <w:suppressAutoHyphens/>
        <w:ind w:left="720"/>
        <w:rPr>
          <w:b/>
        </w:rPr>
      </w:pPr>
      <w:r>
        <w:rPr>
          <w:b/>
        </w:rPr>
        <w:lastRenderedPageBreak/>
        <w:t>TABELA    B:        SPECYFIKACJA TECHNICZNA - ZESTAWIENIE OCENIANYCH PARAMETRÓW TECHNICZNYCH</w:t>
      </w:r>
    </w:p>
    <w:p w:rsidR="008D1735" w:rsidRDefault="008D1735" w:rsidP="008D1735">
      <w:pPr>
        <w:widowControl w:val="0"/>
        <w:tabs>
          <w:tab w:val="left" w:pos="1276"/>
        </w:tabs>
        <w:suppressAutoHyphens/>
        <w:ind w:left="720"/>
        <w:rPr>
          <w:b/>
        </w:rPr>
      </w:pPr>
    </w:p>
    <w:p w:rsidR="008D1735" w:rsidRDefault="008D1735" w:rsidP="008D1735">
      <w:pPr>
        <w:jc w:val="right"/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4394"/>
        <w:gridCol w:w="1417"/>
        <w:gridCol w:w="2692"/>
      </w:tblGrid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snapToGrid w:val="0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Parametry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wymagana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Wartość oferowana </w:t>
            </w:r>
          </w:p>
          <w:p w:rsidR="008D1735" w:rsidRDefault="008D17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(wypełnia wykonawca)</w:t>
            </w:r>
          </w:p>
        </w:tc>
      </w:tr>
      <w:tr w:rsidR="008D1735" w:rsidTr="008D1735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 w:rsidP="008D1735">
            <w:pPr>
              <w:pStyle w:val="Zawartotabeli"/>
              <w:widowControl w:val="0"/>
              <w:numPr>
                <w:ilvl w:val="0"/>
                <w:numId w:val="6"/>
              </w:numPr>
              <w:snapToGrid w:val="0"/>
            </w:pPr>
            <w:r>
              <w:rPr>
                <w:b w:val="0"/>
              </w:rPr>
              <w:t>Modernizacja posiadanej Zintegrowanej Linii Radioterapeutycznej</w:t>
            </w:r>
            <w:r>
              <w:rPr>
                <w:b w:val="0"/>
              </w:rPr>
              <w:br/>
              <w:t xml:space="preserve">firmy </w:t>
            </w:r>
            <w:proofErr w:type="spellStart"/>
            <w:r>
              <w:rPr>
                <w:b w:val="0"/>
              </w:rPr>
              <w:t>Varian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Pr="0020444C">
              <w:rPr>
                <w:b w:val="0"/>
              </w:rPr>
              <w:t>Medical</w:t>
            </w:r>
            <w:proofErr w:type="spellEnd"/>
            <w:r w:rsidRPr="0020444C">
              <w:rPr>
                <w:b w:val="0"/>
              </w:rPr>
              <w:t xml:space="preserve"> Systems</w:t>
            </w: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0"/>
                <w:numId w:val="7"/>
              </w:numPr>
              <w:suppressAutoHyphens/>
              <w:snapToGrid w:val="0"/>
            </w:pP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  <w:rPr>
                <w:b w:val="0"/>
              </w:rPr>
            </w:pPr>
            <w:r>
              <w:rPr>
                <w:b w:val="0"/>
              </w:rPr>
              <w:t>Fizyczna stacje planowania leczenia – 1 sztuka</w:t>
            </w: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Oferowana stacja planowania leczenia identyczna z posiadanymi przez Zamawiającego stacjami </w:t>
            </w:r>
            <w:proofErr w:type="spellStart"/>
            <w:r>
              <w:t>Eclipse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5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Wykorzystanie parametrów technicznych i fizycznych posiadanych przez Zamawiającego akceleratorów </w:t>
            </w:r>
            <w:proofErr w:type="spellStart"/>
            <w:r>
              <w:t>Clinac</w:t>
            </w:r>
            <w:proofErr w:type="spellEnd"/>
            <w:r>
              <w:t xml:space="preserve"> i </w:t>
            </w:r>
            <w:proofErr w:type="spellStart"/>
            <w:r>
              <w:t>TrueBeam</w:t>
            </w:r>
            <w:proofErr w:type="spellEnd"/>
            <w:r>
              <w:t xml:space="preserve"> firmy </w:t>
            </w:r>
            <w:proofErr w:type="spellStart"/>
            <w:r>
              <w:t>Varian</w:t>
            </w:r>
            <w:proofErr w:type="spellEnd"/>
            <w:r>
              <w:t xml:space="preserve">, zgromadzonych w posiadanym przez Zamawiającego systemie planowania </w:t>
            </w:r>
            <w:proofErr w:type="spellStart"/>
            <w:r>
              <w:t>Eclipse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5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 w:rsidP="008D1735">
            <w:r>
              <w:t xml:space="preserve">Jedna, wspólna baza danych zawierająca wspólną listę pacjentów i planów leczenia oferowanej </w:t>
            </w:r>
            <w:r w:rsidRPr="008D1735">
              <w:rPr>
                <w:highlight w:val="yellow"/>
              </w:rPr>
              <w:t>fizycznej</w:t>
            </w:r>
            <w:r>
              <w:t xml:space="preserve"> stacji planowania leczenia oraz wykorzystywanych przez Zamawiającego systemów </w:t>
            </w:r>
            <w:proofErr w:type="spellStart"/>
            <w:r>
              <w:t>Eclipse</w:t>
            </w:r>
            <w:proofErr w:type="spellEnd"/>
            <w:r>
              <w:t xml:space="preserve"> i 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5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Wykorzystanie danych dozymetrycznych wiązek terapeutycznych dla posiadanych przez Zamawiającego akceleratorów </w:t>
            </w:r>
            <w:proofErr w:type="spellStart"/>
            <w:r>
              <w:t>Clinac</w:t>
            </w:r>
            <w:proofErr w:type="spellEnd"/>
            <w:r>
              <w:t xml:space="preserve"> i </w:t>
            </w:r>
            <w:proofErr w:type="spellStart"/>
            <w:r>
              <w:t>TrueBeam</w:t>
            </w:r>
            <w:proofErr w:type="spellEnd"/>
            <w:r>
              <w:t xml:space="preserve"> firmy </w:t>
            </w:r>
            <w:proofErr w:type="spellStart"/>
            <w:r>
              <w:t>Varian</w:t>
            </w:r>
            <w:proofErr w:type="spellEnd"/>
            <w:r>
              <w:t xml:space="preserve">, skonfigurowanych w posiadanym przez Zamawiającego systemie planowania </w:t>
            </w:r>
            <w:proofErr w:type="spellStart"/>
            <w:r>
              <w:t>Eclipse</w:t>
            </w:r>
            <w:proofErr w:type="spellEnd"/>
            <w:r>
              <w:t>, bez konieczności wykonywania dodatkowych pomiarów dozymetrycznych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5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Uruchamianie na posiadanych stacjach planowania leczenia </w:t>
            </w:r>
            <w:proofErr w:type="spellStart"/>
            <w:r>
              <w:t>Eclipse</w:t>
            </w:r>
            <w:proofErr w:type="spellEnd"/>
            <w:r>
              <w:t xml:space="preserve"> oferowanego oprogramowania do optymalizacji i automatyzacji planowania leczenia dla technik IMRT i VMAT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2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rPr>
                <w:kern w:val="144"/>
              </w:rPr>
            </w:pPr>
            <w:r>
              <w:rPr>
                <w:kern w:val="144"/>
              </w:rPr>
              <w:t xml:space="preserve">Uruchamianie oferowanego oprogramowania do konfigurowania modeli obliczeniowych wykorzystujących zgromadzone plany leczenia, informacje o strukturach i wyznaczonych dawkach zapisanych w bazie danych posiadanego systemu planowania leczenia dla wszystkich stacji planowania leczenia posiadanego systemu </w:t>
            </w:r>
            <w:proofErr w:type="spellStart"/>
            <w:r>
              <w:rPr>
                <w:kern w:val="144"/>
              </w:rPr>
              <w:t>Eclipse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2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rPr>
                <w:kern w:val="144"/>
              </w:rPr>
            </w:pPr>
            <w:r>
              <w:rPr>
                <w:kern w:val="144"/>
              </w:rPr>
              <w:t xml:space="preserve">Uruchamianie oferowanego oprogramowanie do estymacji rozkładów dawki DVH dla poszczególnych narządów z uwzględnieniem kryteriów zapisanych w przygotowanym modelu obliczeniowym na dowolnej stacji planowania leczenia posiadanego systemu </w:t>
            </w:r>
            <w:proofErr w:type="spellStart"/>
            <w:r>
              <w:rPr>
                <w:kern w:val="144"/>
              </w:rPr>
              <w:t>Eclipse</w:t>
            </w:r>
            <w:proofErr w:type="spellEnd"/>
            <w:r>
              <w:rPr>
                <w:kern w:val="144"/>
              </w:rPr>
              <w:t xml:space="preserve"> w ramach tzw. Licencji pływającej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2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Uruchamianie na oferowanej stacji planowania leczenia posiadanego oprogramowania do weryfikacji i analizy dozymetrii portalowej w ramach tzw. licencji pływającej w zakresie ilości posiadanych przez Zamawiającego licencji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1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Uruchamianie na oferowanej stacji planowania leczenia posiadanego oprogramowania do automatycznego konturowania struktur anatomicznych pacjenta w oparciu o bazę atlasu anatomicznego w ramach tzw. licencji pływającej w zakresie ilości posiadanych przez Zamawiającego licencji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1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Uruchamianie na oferowanej stacji planowania </w:t>
            </w:r>
            <w:r>
              <w:lastRenderedPageBreak/>
              <w:t>leczenia posiadanego oprogramowania do planowania z wykorzystaniem obrazów 4D CT w ramach tzw. licencji pływającej w zakresie ilości posiadanych przez Zamawiającego licencji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lastRenderedPageBreak/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lastRenderedPageBreak/>
              <w:t>TAK = 1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Uruchamianie na oferowanej stacji planowania leczenia posiadanego oprogramowania systemu weryfikacji i zarządzania oraz obrazowego Aria w ramach tzw. licencji pływającej w zakresie ilości posiadanych przez Zamawiającego licencji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1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Uruchamianie na oferowanej stacji planowania leczenia oferowanego oprogramowania systemu weryfikacji i zarządzania oraz obrazowego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2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Uruchamianie na oferowanej stacji systemu weryfikacji i zarządzania oraz obrazowego posiadanego oprogramowania </w:t>
            </w:r>
            <w:proofErr w:type="spellStart"/>
            <w:r>
              <w:t>Off-Line</w:t>
            </w:r>
            <w:proofErr w:type="spellEnd"/>
            <w:r>
              <w:t xml:space="preserve"> </w:t>
            </w:r>
            <w:proofErr w:type="spellStart"/>
            <w:r>
              <w:t>Review</w:t>
            </w:r>
            <w:proofErr w:type="spellEnd"/>
            <w:r>
              <w:t xml:space="preserve"> systemu Aria do weryfikacji i analizy obrazów portalowych z posiadanych systemów EPID w ramach tzw. licencji pływającej w zakresie ilości posiadanych przez Zamawiającego licencji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1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Uruchamianie na oferowanej stacji systemu weryfikacji i zarządzania oraz obrazowego posiadanego oprogramowania </w:t>
            </w:r>
            <w:proofErr w:type="spellStart"/>
            <w:r>
              <w:t>Off-Line</w:t>
            </w:r>
            <w:proofErr w:type="spellEnd"/>
            <w:r>
              <w:t xml:space="preserve"> </w:t>
            </w:r>
            <w:proofErr w:type="spellStart"/>
            <w:r>
              <w:t>Review</w:t>
            </w:r>
            <w:proofErr w:type="spellEnd"/>
            <w:r>
              <w:t xml:space="preserve"> systemu Aria do weryfikacji i analizy obrazów z posiadanych systemów OBI w ramach tzw. licencji pływającej w zakresie ilości posiadanych przez Zamawiającego licencji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1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Uruchamianie na oferowanej stacji systemu weryfikacji i zarządzania oraz obrazowego posiadanego oprogramowania </w:t>
            </w:r>
            <w:proofErr w:type="spellStart"/>
            <w:r>
              <w:t>Off-Line</w:t>
            </w:r>
            <w:proofErr w:type="spellEnd"/>
            <w:r>
              <w:t xml:space="preserve"> </w:t>
            </w:r>
            <w:proofErr w:type="spellStart"/>
            <w:r>
              <w:t>Review</w:t>
            </w:r>
            <w:proofErr w:type="spellEnd"/>
            <w:r>
              <w:t xml:space="preserve"> systemu Aria do weryfikacji i analizy obrazów z posiadanych systemów CBCT w ramach tzw. licencji pływającej w zakresie ilości posiadanych przez Zamawiającego licencji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1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Wykorzystanie przez użytkownika posiadanej w systemie planowania leczenia </w:t>
            </w:r>
            <w:proofErr w:type="spellStart"/>
            <w:r>
              <w:t>Eclipse</w:t>
            </w:r>
            <w:proofErr w:type="spellEnd"/>
            <w:r>
              <w:t xml:space="preserve"> biblioteki planów leczenia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1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Wykorzystanie przez użytkownika posiadanej w systemie planowania leczenia </w:t>
            </w:r>
            <w:proofErr w:type="spellStart"/>
            <w:r>
              <w:t>Eclipse</w:t>
            </w:r>
            <w:proofErr w:type="spellEnd"/>
            <w:r>
              <w:t xml:space="preserve"> biblioteki narządów krytycznych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1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Jedna, wspólna definicja indywidualnych nazw użytkowników oraz ich haseł dostępu dla wykorzystywanego i oferowanego systemu planowania leczenia </w:t>
            </w:r>
            <w:proofErr w:type="spellStart"/>
            <w:r>
              <w:t>Eclipse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1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0"/>
                <w:numId w:val="7"/>
              </w:numPr>
              <w:suppressAutoHyphens/>
              <w:snapToGrid w:val="0"/>
            </w:pP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rPr>
                <w:b w:val="0"/>
              </w:rPr>
              <w:t>Lekarska stacja planowania leczenia 3D – 1 sztuka</w:t>
            </w: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Oferowana lekarska stacja planowania leczenia identyczna z posiadanymi przez Zamawiającego stacjami </w:t>
            </w:r>
            <w:proofErr w:type="spellStart"/>
            <w:r>
              <w:t>Eclipse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5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Wykorzystanie parametrów technicznych i fizycznych posiadanych przez Zamawiającego akceleratorów </w:t>
            </w:r>
            <w:proofErr w:type="spellStart"/>
            <w:r>
              <w:t>Clinac</w:t>
            </w:r>
            <w:proofErr w:type="spellEnd"/>
            <w:r>
              <w:t xml:space="preserve"> i </w:t>
            </w:r>
            <w:proofErr w:type="spellStart"/>
            <w:r>
              <w:t>TrueBeam</w:t>
            </w:r>
            <w:proofErr w:type="spellEnd"/>
            <w:r>
              <w:t xml:space="preserve"> firmy </w:t>
            </w:r>
            <w:proofErr w:type="spellStart"/>
            <w:r>
              <w:t>Varian</w:t>
            </w:r>
            <w:proofErr w:type="spellEnd"/>
            <w:r>
              <w:t xml:space="preserve">, zgromadzonych w posiadanym przez Zamawiającego systemie planowania </w:t>
            </w:r>
            <w:proofErr w:type="spellStart"/>
            <w:r>
              <w:t>Eclipse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5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Jedna, wspólna baza danych zawierająca wspólną listę pacjentów i planów leczenia oferowanej lekarskiej stacji planowania leczenia oraz wykorzystywanych przez Zamawiającego systemów </w:t>
            </w:r>
            <w:proofErr w:type="spellStart"/>
            <w:r>
              <w:t>Eclipse</w:t>
            </w:r>
            <w:proofErr w:type="spellEnd"/>
            <w:r>
              <w:t xml:space="preserve"> i 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5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Bezpośrednie i automatyczne – bez operacji import/eksport – odczytywanie przez oferowaną lekarską stację planowania leczenia wszystkich </w:t>
            </w:r>
            <w:r>
              <w:lastRenderedPageBreak/>
              <w:t xml:space="preserve">planów </w:t>
            </w:r>
            <w:proofErr w:type="spellStart"/>
            <w:r>
              <w:t>teleterapeutycznych</w:t>
            </w:r>
            <w:proofErr w:type="spellEnd"/>
            <w:r>
              <w:t xml:space="preserve">, danych alfanumerycznych i obrazowych, zawartych w wykorzystywanej przez Zamawiającego bazie danych systemu </w:t>
            </w:r>
            <w:proofErr w:type="spellStart"/>
            <w:r>
              <w:t>Eclipse</w:t>
            </w:r>
            <w:proofErr w:type="spellEnd"/>
            <w:r>
              <w:t xml:space="preserve"> i 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lastRenderedPageBreak/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1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Bezpośrednie i automatyczne – bez operacji import/eksport – zapisywanie przez oferowaną lekarską stację planowania leczenia planów </w:t>
            </w:r>
            <w:proofErr w:type="spellStart"/>
            <w:r>
              <w:t>teleterapeutycznych</w:t>
            </w:r>
            <w:proofErr w:type="spellEnd"/>
            <w:r>
              <w:t xml:space="preserve">, danych alfanumerycznych i obrazowych w wykorzystywanej przez Zamawiającego bazie danych systemu </w:t>
            </w:r>
            <w:proofErr w:type="spellStart"/>
            <w:r>
              <w:t>Eclipse</w:t>
            </w:r>
            <w:proofErr w:type="spellEnd"/>
            <w:r>
              <w:t xml:space="preserve"> i 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1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Uruchamianie na oferowanej stacji planowania leczenia posiadanego oprogramowania do weryfikacji i analizy dozymetrii portalowej w ramach tzw. licencji pływającej w zakresie ilości posiadanych przez Zamawiającego licencji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1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Uruchamianie na oferowanej stacji planowania leczenia posiadanego oprogramowania do automatycznego konturowania struktur anatomicznych pacjenta w oparciu o bazę atlasu anatomicznego w ramach tzw. licencji pływającej w zakresie ilości posiadanych przez Zamawiającego licencji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1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Uruchamianie na oferowanej stacji planowania leczenia posiadanego oprogramowania do planowania z wykorzystaniem obrazów 4D CT w ramach tzw. licencji pływającej w zakresie ilości posiadanych przez Zamawiającego licencji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1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Uruchamianie na oferowanej stacji planowania leczenia posiadanego oprogramowania systemu weryfikacji i zarządzania oraz obrazowego Aria w ramach tzw. licencji pływającej w zakresie ilości posiadanych przez Zamawiającego licencji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1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Uruchamianie na oferowanej stacji planowania leczenia oferowanego oprogramowania systemu weryfikacji i zarządzania oraz obrazowego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2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Uruchamianie na oferowanej stacji systemu weryfikacji i zarządzania oraz obrazowego posiadanego oprogramowania </w:t>
            </w:r>
            <w:proofErr w:type="spellStart"/>
            <w:r>
              <w:t>Off-Line</w:t>
            </w:r>
            <w:proofErr w:type="spellEnd"/>
            <w:r>
              <w:t xml:space="preserve"> </w:t>
            </w:r>
            <w:proofErr w:type="spellStart"/>
            <w:r>
              <w:t>Review</w:t>
            </w:r>
            <w:proofErr w:type="spellEnd"/>
            <w:r>
              <w:t xml:space="preserve"> systemu Aria do weryfikacji i analizy obrazów portalowych z posiadanych systemów EPID w ramach tzw. licencji pływającej w zakresie ilości posiadanych przez Zamawiającego licencji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1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Uruchamianie na oferowanej stacji systemu weryfikacji i zarządzania oraz obrazowego posiadanego oprogramowania </w:t>
            </w:r>
            <w:proofErr w:type="spellStart"/>
            <w:r>
              <w:t>Off-Line</w:t>
            </w:r>
            <w:proofErr w:type="spellEnd"/>
            <w:r>
              <w:t xml:space="preserve"> </w:t>
            </w:r>
            <w:proofErr w:type="spellStart"/>
            <w:r>
              <w:t>Review</w:t>
            </w:r>
            <w:proofErr w:type="spellEnd"/>
            <w:r>
              <w:t xml:space="preserve"> systemu Aria do weryfikacji i analizy obrazów z posiadanych systemów OBI w ramach tzw. licencji pływającej w zakresie ilości posiadanych przez Zamawiającego licencji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1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Uruchamianie na oferowanej stacji systemu weryfikacji i zarządzania oraz obrazowego posiadanego oprogramowania </w:t>
            </w:r>
            <w:proofErr w:type="spellStart"/>
            <w:r>
              <w:t>Off-Line</w:t>
            </w:r>
            <w:proofErr w:type="spellEnd"/>
            <w:r>
              <w:t xml:space="preserve"> </w:t>
            </w:r>
            <w:proofErr w:type="spellStart"/>
            <w:r>
              <w:t>Review</w:t>
            </w:r>
            <w:proofErr w:type="spellEnd"/>
            <w:r>
              <w:t xml:space="preserve"> systemu Aria do weryfikacji i analizy obrazów z posiadanych systemów CBCT w ramach tzw. licencji pływającej w zakresie ilości posiadanych przez Zamawiającego licencji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1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Wykorzystanie przez użytkownika posiadanej w systemie planowania leczenia </w:t>
            </w:r>
            <w:proofErr w:type="spellStart"/>
            <w:r>
              <w:t>Eclipse</w:t>
            </w:r>
            <w:proofErr w:type="spellEnd"/>
            <w:r>
              <w:t xml:space="preserve"> biblioteki planów leczenia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1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Wykorzystanie przez użytkownika posiadanej w systemie planowania leczenia </w:t>
            </w:r>
            <w:proofErr w:type="spellStart"/>
            <w:r>
              <w:t>Eclipse</w:t>
            </w:r>
            <w:proofErr w:type="spellEnd"/>
            <w:r>
              <w:t xml:space="preserve"> biblioteki narządów krytycznych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1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Jedna, wspólna definicja indywidualnych nazw użytkowników oraz ich haseł dostępu dla wykorzystywanego i oferowanego systemu planowania leczenia </w:t>
            </w:r>
            <w:proofErr w:type="spellStart"/>
            <w:r>
              <w:t>Eclipse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1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0"/>
                <w:numId w:val="7"/>
              </w:numPr>
              <w:suppressAutoHyphens/>
              <w:snapToGrid w:val="0"/>
            </w:pPr>
          </w:p>
        </w:tc>
        <w:tc>
          <w:tcPr>
            <w:tcW w:w="8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rPr>
                <w:b w:val="0"/>
              </w:rPr>
              <w:t>Stacja systemu weryfikacji i zarządzania oraz obrazowego – 4 sztuki</w:t>
            </w: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Oferowana stacja systemu weryfikacji i zarządzania oraz obrazowa identyczna z posiadanymi przez Zamawiającego stacjami systemu 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5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Wykorzystanie konfiguracji parametrów administracyjnych, w tym wszystkich technicznych ustawień, z posiadanego przez Zamawiającego systemu weryfikacji i zarządzania oraz obrazowego w oferowanej stacji weryfikacji i zarządzania bez konieczności ponownej definicji i konfiguracji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5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Jedna, wspólna baza danych zawierająca wspólną listę pacjentów i planów leczenia dla oferowanej stacji weryfikacji i zarządzania oraz obrazowej, wraz z wykorzystywanymi przez Zamawiającego systemami </w:t>
            </w:r>
            <w:proofErr w:type="spellStart"/>
            <w:r>
              <w:t>Eclipse</w:t>
            </w:r>
            <w:proofErr w:type="spellEnd"/>
            <w:r>
              <w:t xml:space="preserve"> i 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5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Bezpośrednie i automatyczne – bez operacji import/eksport – odczytywanie przez oferowaną stację systemu weryfikacji i zarządzania oraz obrazowego wszystkich planów </w:t>
            </w:r>
            <w:proofErr w:type="spellStart"/>
            <w:r>
              <w:t>teleterapeutycznych</w:t>
            </w:r>
            <w:proofErr w:type="spellEnd"/>
            <w:r>
              <w:t xml:space="preserve">, danych alfanumerycznych i obrazowych, zawartych w wykorzystywanej przez Zamawiającego bazie danych systemu </w:t>
            </w:r>
            <w:proofErr w:type="spellStart"/>
            <w:r>
              <w:t>Eclipse</w:t>
            </w:r>
            <w:proofErr w:type="spellEnd"/>
            <w:r>
              <w:t xml:space="preserve"> i 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1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Bezpośrednie i automatyczne – bez operacji import/eksport – zapisywanie przez oferowaną stację systemu weryfikacji i zarządzania oraz obrazowego planów </w:t>
            </w:r>
            <w:proofErr w:type="spellStart"/>
            <w:r>
              <w:t>teleterapeutycznych</w:t>
            </w:r>
            <w:proofErr w:type="spellEnd"/>
            <w:r>
              <w:t xml:space="preserve">, danych alfanumerycznych i obrazowych w wykorzystywanej przez Zamawiającego bazie danych systemu </w:t>
            </w:r>
            <w:proofErr w:type="spellStart"/>
            <w:r>
              <w:t>Eclipse</w:t>
            </w:r>
            <w:proofErr w:type="spellEnd"/>
            <w:r>
              <w:t xml:space="preserve"> i 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1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Uruchamianie na oferowanej stacji systemu weryfikacji i zarządzania oraz obrazowego posiadanego oprogramowania do weryfikacji i analizy dozymetrii portalowej w ramach tzw. licencji pływającej w zakresie ilości posiadanych przez Zamawiającego licencji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1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Uruchamianie na oferowanej stacji systemu weryfikacji i zarządzania oraz obrazowego posiadanego oprogramowania </w:t>
            </w:r>
            <w:proofErr w:type="spellStart"/>
            <w:r>
              <w:t>Off-Line</w:t>
            </w:r>
            <w:proofErr w:type="spellEnd"/>
            <w:r>
              <w:t xml:space="preserve"> </w:t>
            </w:r>
            <w:proofErr w:type="spellStart"/>
            <w:r>
              <w:t>Review</w:t>
            </w:r>
            <w:proofErr w:type="spellEnd"/>
            <w:r>
              <w:t xml:space="preserve"> systemu Aria do weryfikacji i analizy obrazów portalowych z posiadanych systemów EPID w ramach tzw. licencji pływającej w zakresie ilości posiadanych przez Zamawiającego licencji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1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Uruchamianie na oferowanej stacji systemu weryfikacji i zarządzania oraz obrazowego posiadanego oprogramowania </w:t>
            </w:r>
            <w:proofErr w:type="spellStart"/>
            <w:r>
              <w:t>Off-Line</w:t>
            </w:r>
            <w:proofErr w:type="spellEnd"/>
            <w:r>
              <w:t xml:space="preserve"> </w:t>
            </w:r>
            <w:proofErr w:type="spellStart"/>
            <w:r>
              <w:t>Review</w:t>
            </w:r>
            <w:proofErr w:type="spellEnd"/>
            <w:r>
              <w:t xml:space="preserve"> systemu Aria do weryfikacji i analizy obrazów z posiadanych systemów OBI w ramach tzw. licencji pływającej w zakresie ilości posiadanych przez Zamawiającego licencji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1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 xml:space="preserve">Uruchamianie na oferowanej stacji systemu weryfikacji i zarządzania oraz obrazowego posiadanego oprogramowania </w:t>
            </w:r>
            <w:proofErr w:type="spellStart"/>
            <w:r>
              <w:t>Off-Line</w:t>
            </w:r>
            <w:proofErr w:type="spellEnd"/>
            <w:r>
              <w:t xml:space="preserve"> </w:t>
            </w:r>
            <w:proofErr w:type="spellStart"/>
            <w:r>
              <w:t>Review</w:t>
            </w:r>
            <w:proofErr w:type="spellEnd"/>
            <w:r>
              <w:t xml:space="preserve"> </w:t>
            </w:r>
            <w:r>
              <w:lastRenderedPageBreak/>
              <w:t>systemu Aria do weryfikacji i analizy obrazów z posiadanych systemów CBCT w ramach tzw. licencji pływającej w zakresie ilości posiadanych przez Zamawiającego licencji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lastRenderedPageBreak/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1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  <w:tr w:rsidR="008D1735" w:rsidTr="008D173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 w:rsidP="008D1735">
            <w:pPr>
              <w:widowControl w:val="0"/>
              <w:numPr>
                <w:ilvl w:val="1"/>
                <w:numId w:val="7"/>
              </w:numPr>
              <w:suppressAutoHyphens/>
              <w:snapToGrid w:val="0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r>
              <w:t>Jedna, wspólna definicja indywidualnych nazw użytkowników oraz ich haseł dostępu dla wykorzystywanego i oferowanego systemu weryfikacji i zarządzania oraz obrazowego 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35" w:rsidRDefault="008D1735">
            <w:pPr>
              <w:pStyle w:val="Zawartotabeli"/>
              <w:snapToGrid w:val="0"/>
            </w:pPr>
            <w:r>
              <w:t>TAK/NIE</w:t>
            </w:r>
          </w:p>
          <w:p w:rsidR="008D1735" w:rsidRDefault="008D1735">
            <w:pPr>
              <w:pStyle w:val="Zawartotabeli"/>
              <w:snapToGrid w:val="0"/>
            </w:pPr>
            <w:r>
              <w:t>TAK = 1 pkt.</w:t>
            </w:r>
          </w:p>
          <w:p w:rsidR="008D1735" w:rsidRDefault="008D1735">
            <w:pPr>
              <w:pStyle w:val="Zawartotabeli"/>
              <w:snapToGrid w:val="0"/>
            </w:pPr>
            <w:r>
              <w:t>NIE = 0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35" w:rsidRDefault="008D1735">
            <w:pPr>
              <w:pStyle w:val="Zawartotabeli"/>
              <w:snapToGrid w:val="0"/>
            </w:pPr>
          </w:p>
        </w:tc>
      </w:tr>
    </w:tbl>
    <w:p w:rsidR="008D1735" w:rsidRDefault="008D1735" w:rsidP="008D1735">
      <w:pPr>
        <w:tabs>
          <w:tab w:val="left" w:pos="1276"/>
        </w:tabs>
        <w:rPr>
          <w:b/>
        </w:rPr>
      </w:pPr>
    </w:p>
    <w:p w:rsidR="008D1735" w:rsidRDefault="008D1735" w:rsidP="008D1735">
      <w:pPr>
        <w:tabs>
          <w:tab w:val="left" w:pos="8931"/>
        </w:tabs>
      </w:pPr>
    </w:p>
    <w:p w:rsidR="008D1735" w:rsidRDefault="008D1735" w:rsidP="008D1735">
      <w:pPr>
        <w:tabs>
          <w:tab w:val="left" w:pos="8931"/>
        </w:tabs>
        <w:ind w:left="708"/>
      </w:pPr>
      <w:r>
        <w:t xml:space="preserve">…………………………., dnia …………………                                                      </w:t>
      </w:r>
    </w:p>
    <w:p w:rsidR="008D1735" w:rsidRDefault="008D1735" w:rsidP="008D1735">
      <w:pPr>
        <w:tabs>
          <w:tab w:val="left" w:pos="8931"/>
        </w:tabs>
        <w:ind w:left="708"/>
      </w:pPr>
    </w:p>
    <w:p w:rsidR="008D1735" w:rsidRDefault="008D1735" w:rsidP="008D1735">
      <w:pPr>
        <w:tabs>
          <w:tab w:val="left" w:pos="8931"/>
        </w:tabs>
        <w:ind w:left="708"/>
      </w:pPr>
      <w:r>
        <w:t xml:space="preserve">                                                                                  …………………………………………………….</w:t>
      </w:r>
    </w:p>
    <w:p w:rsidR="008D1735" w:rsidRDefault="008D1735" w:rsidP="008D1735">
      <w:pPr>
        <w:tabs>
          <w:tab w:val="left" w:pos="4536"/>
        </w:tabs>
        <w:ind w:left="4254"/>
        <w:jc w:val="center"/>
      </w:pPr>
      <w:r>
        <w:t>(podpis osoby upoważnionej</w:t>
      </w:r>
    </w:p>
    <w:p w:rsidR="008D1735" w:rsidRDefault="008D1735" w:rsidP="008D1735">
      <w:pPr>
        <w:tabs>
          <w:tab w:val="left" w:pos="4536"/>
        </w:tabs>
        <w:ind w:left="4254"/>
        <w:jc w:val="center"/>
      </w:pPr>
      <w:r>
        <w:t>do reprezentowania Wykonawcy)</w:t>
      </w:r>
    </w:p>
    <w:p w:rsidR="008D1735" w:rsidRDefault="008D1735" w:rsidP="008D1735">
      <w:pPr>
        <w:tabs>
          <w:tab w:val="left" w:pos="4536"/>
        </w:tabs>
      </w:pPr>
    </w:p>
    <w:p w:rsidR="008D1735" w:rsidRDefault="008D1735" w:rsidP="008D1735">
      <w:pPr>
        <w:tabs>
          <w:tab w:val="left" w:pos="4536"/>
        </w:tabs>
      </w:pPr>
    </w:p>
    <w:p w:rsidR="008D1735" w:rsidRDefault="008D1735" w:rsidP="008D1735">
      <w:pPr>
        <w:rPr>
          <w:rFonts w:ascii="Verdana" w:hAnsi="Verdana" w:cs="Calibri"/>
          <w:b/>
          <w:bCs/>
          <w:color w:val="000000"/>
          <w:sz w:val="16"/>
          <w:szCs w:val="16"/>
        </w:rPr>
      </w:pPr>
      <w:r>
        <w:rPr>
          <w:rFonts w:ascii="Verdana" w:hAnsi="Verdana" w:cs="Calibri"/>
          <w:b/>
          <w:bCs/>
          <w:color w:val="000000"/>
          <w:sz w:val="16"/>
          <w:szCs w:val="16"/>
        </w:rPr>
        <w:t>Niespełnienie choćby jednego z wymogów technicznych stawianych przez Zamawiającego w powyższej tabeli spowoduje odrzucenie oferty.</w:t>
      </w:r>
    </w:p>
    <w:p w:rsidR="008D1735" w:rsidRDefault="008D1735" w:rsidP="008D1735">
      <w:pPr>
        <w:rPr>
          <w:rFonts w:ascii="Verdana" w:hAnsi="Verdana" w:cs="Calibri"/>
          <w:b/>
          <w:bCs/>
          <w:color w:val="000000"/>
          <w:sz w:val="16"/>
          <w:szCs w:val="16"/>
        </w:rPr>
      </w:pPr>
    </w:p>
    <w:p w:rsidR="008D1735" w:rsidRDefault="008D1735" w:rsidP="008D1735">
      <w:pPr>
        <w:rPr>
          <w:rFonts w:ascii="Verdana" w:hAnsi="Verdana" w:cs="Calibri"/>
          <w:b/>
          <w:bCs/>
          <w:color w:val="000000"/>
          <w:sz w:val="16"/>
          <w:szCs w:val="16"/>
        </w:rPr>
      </w:pPr>
    </w:p>
    <w:p w:rsidR="008D1735" w:rsidRDefault="008D1735" w:rsidP="008D1735">
      <w:pPr>
        <w:rPr>
          <w:rFonts w:ascii="Verdana" w:hAnsi="Verdana" w:cs="Calibri"/>
          <w:b/>
          <w:bCs/>
          <w:color w:val="000000"/>
          <w:sz w:val="16"/>
          <w:szCs w:val="16"/>
        </w:rPr>
      </w:pPr>
    </w:p>
    <w:p w:rsidR="0064261A" w:rsidRDefault="0064261A"/>
    <w:sectPr w:rsidR="0064261A" w:rsidSect="00642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3A5764A3"/>
    <w:multiLevelType w:val="multilevel"/>
    <w:tmpl w:val="25FA3D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FA375E0"/>
    <w:multiLevelType w:val="multilevel"/>
    <w:tmpl w:val="08702A1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63E5C76"/>
    <w:multiLevelType w:val="multilevel"/>
    <w:tmpl w:val="08702A1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1A13019"/>
    <w:multiLevelType w:val="hybridMultilevel"/>
    <w:tmpl w:val="C7EC32F8"/>
    <w:lvl w:ilvl="0" w:tplc="F33851D0">
      <w:start w:val="4"/>
      <w:numFmt w:val="bullet"/>
      <w:lvlText w:val="-"/>
      <w:lvlJc w:val="left"/>
      <w:pPr>
        <w:ind w:left="72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12B0D"/>
    <w:multiLevelType w:val="multilevel"/>
    <w:tmpl w:val="25FA3D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1735"/>
    <w:rsid w:val="0020444C"/>
    <w:rsid w:val="0044380B"/>
    <w:rsid w:val="0064261A"/>
    <w:rsid w:val="0078085A"/>
    <w:rsid w:val="008D1735"/>
    <w:rsid w:val="00FC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7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7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8D1735"/>
    <w:rPr>
      <w:rFonts w:ascii="Calibri" w:eastAsia="Calibri" w:hAnsi="Calibri" w:cs="Calibri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8D173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D17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Tekstpodstawowy"/>
    <w:rsid w:val="008D1735"/>
    <w:pPr>
      <w:suppressLineNumbers/>
      <w:suppressAutoHyphens/>
      <w:spacing w:after="0"/>
      <w:jc w:val="center"/>
    </w:pPr>
    <w:rPr>
      <w:rFonts w:ascii="Arial" w:eastAsia="MS Mincho" w:hAnsi="Arial"/>
      <w:b/>
    </w:rPr>
  </w:style>
  <w:style w:type="numbering" w:customStyle="1" w:styleId="WW8Num2">
    <w:name w:val="WW8Num2"/>
    <w:rsid w:val="008D1735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17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173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3811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4</cp:revision>
  <cp:lastPrinted>2019-04-26T06:44:00Z</cp:lastPrinted>
  <dcterms:created xsi:type="dcterms:W3CDTF">2019-04-25T12:46:00Z</dcterms:created>
  <dcterms:modified xsi:type="dcterms:W3CDTF">2019-04-26T07:03:00Z</dcterms:modified>
</cp:coreProperties>
</file>