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3F2D40" w:rsidRDefault="00AB0E57"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jc w:val="center"/>
        <w:rPr>
          <w:b/>
          <w:sz w:val="22"/>
          <w:szCs w:val="22"/>
        </w:rPr>
      </w:pPr>
    </w:p>
    <w:p w:rsidR="00ED39AF" w:rsidRPr="003F2D40" w:rsidRDefault="00ED39AF" w:rsidP="00176AE4">
      <w:pPr>
        <w:rPr>
          <w:b/>
          <w:sz w:val="22"/>
          <w:szCs w:val="22"/>
        </w:rPr>
      </w:pPr>
    </w:p>
    <w:p w:rsidR="001977C5" w:rsidRPr="003F2D40" w:rsidRDefault="001977C5" w:rsidP="00176AE4">
      <w:pPr>
        <w:jc w:val="center"/>
        <w:rPr>
          <w:b/>
          <w:sz w:val="22"/>
          <w:szCs w:val="22"/>
        </w:rPr>
      </w:pPr>
    </w:p>
    <w:p w:rsidR="00AB0E57" w:rsidRPr="003F2D40" w:rsidRDefault="00AB0E57" w:rsidP="00176AE4">
      <w:pPr>
        <w:jc w:val="center"/>
        <w:rPr>
          <w:b/>
          <w:sz w:val="32"/>
          <w:szCs w:val="22"/>
        </w:rPr>
      </w:pPr>
      <w:r w:rsidRPr="003F2D40">
        <w:rPr>
          <w:b/>
          <w:sz w:val="32"/>
          <w:szCs w:val="22"/>
        </w:rPr>
        <w:t>SPECYFIKACJA ISTOTNYCH WARUNKÓW ZAMÓWIENIA</w:t>
      </w:r>
      <w:r w:rsidR="00F16406" w:rsidRPr="003F2D40">
        <w:rPr>
          <w:b/>
          <w:sz w:val="32"/>
          <w:szCs w:val="22"/>
        </w:rPr>
        <w:t>.</w:t>
      </w:r>
    </w:p>
    <w:p w:rsidR="00AB0E57" w:rsidRPr="003F2D40" w:rsidRDefault="00AB0E57" w:rsidP="00176AE4">
      <w:pPr>
        <w:rPr>
          <w:sz w:val="22"/>
          <w:szCs w:val="22"/>
        </w:rPr>
      </w:pPr>
    </w:p>
    <w:p w:rsidR="00AB0E57" w:rsidRPr="003F2D40" w:rsidRDefault="00AB0E57" w:rsidP="00176AE4">
      <w:pPr>
        <w:pBdr>
          <w:top w:val="single" w:sz="4" w:space="1" w:color="auto"/>
          <w:left w:val="single" w:sz="4" w:space="4" w:color="auto"/>
          <w:bottom w:val="single" w:sz="4" w:space="1" w:color="auto"/>
          <w:right w:val="single" w:sz="4" w:space="4" w:color="auto"/>
        </w:pBdr>
        <w:rPr>
          <w:b/>
          <w:bCs/>
          <w:sz w:val="22"/>
          <w:szCs w:val="22"/>
        </w:rPr>
      </w:pPr>
      <w:r w:rsidRPr="003F2D40">
        <w:rPr>
          <w:b/>
          <w:bCs/>
          <w:sz w:val="22"/>
          <w:szCs w:val="22"/>
        </w:rPr>
        <w:t>Postępowanie prowadzone jest zgodnie z Ustawą Prawo zamówień publicznych z dnia 29 stycznia 2004 r. (</w:t>
      </w:r>
      <w:r w:rsidR="00117C90" w:rsidRPr="003F2D40">
        <w:rPr>
          <w:b/>
          <w:bCs/>
          <w:sz w:val="22"/>
          <w:szCs w:val="22"/>
        </w:rPr>
        <w:t xml:space="preserve">tj. </w:t>
      </w:r>
      <w:r w:rsidR="0054210A" w:rsidRPr="003F2D40">
        <w:rPr>
          <w:b/>
          <w:bCs/>
          <w:sz w:val="22"/>
          <w:szCs w:val="22"/>
        </w:rPr>
        <w:t xml:space="preserve">Dz. U. </w:t>
      </w:r>
      <w:proofErr w:type="gramStart"/>
      <w:r w:rsidR="0054210A" w:rsidRPr="003F2D40">
        <w:rPr>
          <w:b/>
          <w:bCs/>
          <w:sz w:val="22"/>
          <w:szCs w:val="22"/>
        </w:rPr>
        <w:t>z</w:t>
      </w:r>
      <w:proofErr w:type="gramEnd"/>
      <w:r w:rsidR="0054210A" w:rsidRPr="003F2D40">
        <w:rPr>
          <w:b/>
          <w:bCs/>
          <w:sz w:val="22"/>
          <w:szCs w:val="22"/>
        </w:rPr>
        <w:t xml:space="preserve"> 201</w:t>
      </w:r>
      <w:r w:rsidR="006132AA" w:rsidRPr="003F2D40">
        <w:rPr>
          <w:b/>
          <w:bCs/>
          <w:sz w:val="22"/>
          <w:szCs w:val="22"/>
        </w:rPr>
        <w:t>8</w:t>
      </w:r>
      <w:r w:rsidR="0054210A" w:rsidRPr="003F2D40">
        <w:rPr>
          <w:b/>
          <w:bCs/>
          <w:sz w:val="22"/>
          <w:szCs w:val="22"/>
        </w:rPr>
        <w:t xml:space="preserve"> r. poz. </w:t>
      </w:r>
      <w:r w:rsidR="00FB3C31" w:rsidRPr="003F2D40">
        <w:rPr>
          <w:b/>
          <w:bCs/>
          <w:sz w:val="22"/>
          <w:szCs w:val="22"/>
        </w:rPr>
        <w:t>19</w:t>
      </w:r>
      <w:r w:rsidR="006132AA" w:rsidRPr="003F2D40">
        <w:rPr>
          <w:b/>
          <w:bCs/>
          <w:sz w:val="22"/>
          <w:szCs w:val="22"/>
        </w:rPr>
        <w:t>86</w:t>
      </w:r>
      <w:r w:rsidR="00117C90" w:rsidRPr="003F2D40">
        <w:rPr>
          <w:b/>
          <w:bCs/>
          <w:sz w:val="22"/>
          <w:szCs w:val="22"/>
        </w:rPr>
        <w:t xml:space="preserve"> z </w:t>
      </w:r>
      <w:proofErr w:type="spellStart"/>
      <w:r w:rsidR="00117C90" w:rsidRPr="003F2D40">
        <w:rPr>
          <w:b/>
          <w:bCs/>
          <w:sz w:val="22"/>
          <w:szCs w:val="22"/>
        </w:rPr>
        <w:t>późn</w:t>
      </w:r>
      <w:proofErr w:type="spellEnd"/>
      <w:r w:rsidR="00117C90" w:rsidRPr="003F2D40">
        <w:rPr>
          <w:b/>
          <w:bCs/>
          <w:sz w:val="22"/>
          <w:szCs w:val="22"/>
        </w:rPr>
        <w:t xml:space="preserve">. </w:t>
      </w:r>
      <w:proofErr w:type="gramStart"/>
      <w:r w:rsidR="00117C90" w:rsidRPr="003F2D40">
        <w:rPr>
          <w:b/>
          <w:bCs/>
          <w:sz w:val="22"/>
          <w:szCs w:val="22"/>
        </w:rPr>
        <w:t>zm</w:t>
      </w:r>
      <w:proofErr w:type="gramEnd"/>
      <w:r w:rsidR="00117C90" w:rsidRPr="003F2D40">
        <w:rPr>
          <w:b/>
          <w:bCs/>
          <w:sz w:val="22"/>
          <w:szCs w:val="22"/>
        </w:rPr>
        <w:t>.</w:t>
      </w:r>
      <w:r w:rsidR="006132AA" w:rsidRPr="003F2D40">
        <w:rPr>
          <w:b/>
          <w:bCs/>
          <w:sz w:val="22"/>
          <w:szCs w:val="22"/>
        </w:rPr>
        <w:t>)</w:t>
      </w:r>
      <w:r w:rsidR="0054210A" w:rsidRPr="003F2D40">
        <w:rPr>
          <w:b/>
          <w:bCs/>
          <w:sz w:val="22"/>
          <w:szCs w:val="22"/>
        </w:rPr>
        <w:t xml:space="preserve"> </w:t>
      </w:r>
      <w:r w:rsidRPr="003F2D40">
        <w:rPr>
          <w:b/>
          <w:bCs/>
          <w:sz w:val="22"/>
          <w:szCs w:val="22"/>
        </w:rPr>
        <w:t>– procedura jak dla zamówienia publicznego o wartości po</w:t>
      </w:r>
      <w:r w:rsidR="00E71166" w:rsidRPr="003F2D40">
        <w:rPr>
          <w:b/>
          <w:bCs/>
          <w:sz w:val="22"/>
          <w:szCs w:val="22"/>
        </w:rPr>
        <w:t>ni</w:t>
      </w:r>
      <w:r w:rsidRPr="003F2D40">
        <w:rPr>
          <w:b/>
          <w:bCs/>
          <w:sz w:val="22"/>
          <w:szCs w:val="22"/>
        </w:rPr>
        <w:t xml:space="preserve">żej </w:t>
      </w:r>
      <w:r w:rsidR="00FE411C" w:rsidRPr="003F2D40">
        <w:rPr>
          <w:b/>
          <w:bCs/>
          <w:sz w:val="22"/>
          <w:szCs w:val="22"/>
        </w:rPr>
        <w:t>2</w:t>
      </w:r>
      <w:r w:rsidR="00F866FD" w:rsidRPr="003F2D40">
        <w:rPr>
          <w:b/>
          <w:bCs/>
          <w:sz w:val="22"/>
          <w:szCs w:val="22"/>
        </w:rPr>
        <w:t>21</w:t>
      </w:r>
      <w:r w:rsidR="0080790F" w:rsidRPr="003F2D40">
        <w:rPr>
          <w:b/>
          <w:bCs/>
          <w:sz w:val="22"/>
          <w:szCs w:val="22"/>
        </w:rPr>
        <w:t xml:space="preserve"> </w:t>
      </w:r>
      <w:r w:rsidRPr="003F2D40">
        <w:rPr>
          <w:b/>
          <w:bCs/>
          <w:sz w:val="22"/>
          <w:szCs w:val="22"/>
        </w:rPr>
        <w:t>000 EURO</w:t>
      </w:r>
      <w:r w:rsidR="00323CFD" w:rsidRPr="003F2D40">
        <w:rPr>
          <w:b/>
          <w:bCs/>
          <w:sz w:val="22"/>
          <w:szCs w:val="22"/>
        </w:rPr>
        <w:t>.</w:t>
      </w:r>
    </w:p>
    <w:p w:rsidR="000108FC" w:rsidRPr="003F2D40" w:rsidRDefault="000108FC" w:rsidP="00176AE4">
      <w:pPr>
        <w:rPr>
          <w:sz w:val="22"/>
          <w:szCs w:val="22"/>
        </w:rPr>
      </w:pPr>
    </w:p>
    <w:p w:rsidR="00AB0E57" w:rsidRPr="003F2D40" w:rsidRDefault="0058662C" w:rsidP="00176AE4">
      <w:pPr>
        <w:jc w:val="center"/>
        <w:rPr>
          <w:b/>
          <w:sz w:val="22"/>
          <w:szCs w:val="22"/>
          <w:u w:val="single"/>
        </w:rPr>
      </w:pPr>
      <w:r w:rsidRPr="003F2D40">
        <w:rPr>
          <w:b/>
          <w:sz w:val="22"/>
          <w:szCs w:val="22"/>
          <w:u w:val="single"/>
        </w:rPr>
        <w:t>DOTYCZY: PRZETARGU</w:t>
      </w:r>
      <w:r w:rsidR="00AB0E57" w:rsidRPr="003F2D40">
        <w:rPr>
          <w:b/>
          <w:sz w:val="22"/>
          <w:szCs w:val="22"/>
          <w:u w:val="single"/>
        </w:rPr>
        <w:t xml:space="preserve"> NIEOGRANICZONEGO</w:t>
      </w:r>
      <w:r w:rsidR="008E05F8" w:rsidRPr="003F2D40">
        <w:rPr>
          <w:b/>
          <w:sz w:val="22"/>
          <w:szCs w:val="22"/>
          <w:u w:val="single"/>
        </w:rPr>
        <w:t xml:space="preserve"> </w:t>
      </w:r>
      <w:r w:rsidR="003A0A88">
        <w:rPr>
          <w:b/>
          <w:sz w:val="22"/>
          <w:szCs w:val="22"/>
          <w:u w:val="single"/>
        </w:rPr>
        <w:t>24/2019</w:t>
      </w:r>
      <w:r w:rsidR="000108FC" w:rsidRPr="003F2D40">
        <w:rPr>
          <w:b/>
          <w:sz w:val="22"/>
          <w:szCs w:val="22"/>
          <w:u w:val="single"/>
        </w:rPr>
        <w:t>.</w:t>
      </w:r>
    </w:p>
    <w:p w:rsidR="00176AE4" w:rsidRPr="003F2D40" w:rsidRDefault="003A0A88" w:rsidP="00176AE4">
      <w:pPr>
        <w:ind w:left="-142"/>
        <w:jc w:val="center"/>
        <w:rPr>
          <w:b/>
          <w:sz w:val="22"/>
          <w:szCs w:val="22"/>
        </w:rPr>
      </w:pPr>
      <w:r>
        <w:rPr>
          <w:b/>
          <w:sz w:val="28"/>
          <w:szCs w:val="28"/>
        </w:rPr>
        <w:t>Zakup sprzętu i oprogramowania do przechowywania, przetwarzania i przesyłania danych.</w:t>
      </w:r>
    </w:p>
    <w:p w:rsidR="00AB0E57" w:rsidRPr="003F2D40" w:rsidRDefault="00AB0E57" w:rsidP="00176AE4">
      <w:pPr>
        <w:numPr>
          <w:ilvl w:val="0"/>
          <w:numId w:val="1"/>
        </w:numPr>
        <w:ind w:hanging="464"/>
        <w:rPr>
          <w:b/>
          <w:sz w:val="22"/>
          <w:szCs w:val="22"/>
        </w:rPr>
      </w:pPr>
      <w:r w:rsidRPr="003F2D40">
        <w:rPr>
          <w:b/>
          <w:bCs/>
          <w:sz w:val="22"/>
          <w:szCs w:val="22"/>
        </w:rPr>
        <w:t>Nazwa oraz adres zamawiającego</w:t>
      </w:r>
    </w:p>
    <w:p w:rsidR="00AB0E57" w:rsidRPr="003F2D40" w:rsidRDefault="00AB0E57" w:rsidP="00176AE4">
      <w:pPr>
        <w:ind w:firstLine="1980"/>
        <w:jc w:val="both"/>
        <w:rPr>
          <w:sz w:val="22"/>
          <w:szCs w:val="22"/>
        </w:rPr>
      </w:pPr>
      <w:r w:rsidRPr="003F2D40">
        <w:rPr>
          <w:sz w:val="22"/>
          <w:szCs w:val="22"/>
        </w:rPr>
        <w:t>Wielkopolskie Centrum Onkologii</w:t>
      </w:r>
      <w:r w:rsidRPr="003F2D40">
        <w:rPr>
          <w:sz w:val="22"/>
          <w:szCs w:val="22"/>
        </w:rPr>
        <w:tab/>
      </w:r>
    </w:p>
    <w:p w:rsidR="00AB0E57" w:rsidRPr="003F2D40" w:rsidRDefault="00AB0E57" w:rsidP="00176AE4">
      <w:pPr>
        <w:ind w:firstLine="1980"/>
        <w:jc w:val="both"/>
        <w:rPr>
          <w:sz w:val="22"/>
          <w:szCs w:val="22"/>
        </w:rPr>
      </w:pPr>
      <w:r w:rsidRPr="003F2D40">
        <w:rPr>
          <w:sz w:val="22"/>
          <w:szCs w:val="22"/>
        </w:rPr>
        <w:t xml:space="preserve"> </w:t>
      </w:r>
      <w:proofErr w:type="gramStart"/>
      <w:r w:rsidRPr="003F2D40">
        <w:rPr>
          <w:sz w:val="22"/>
          <w:szCs w:val="22"/>
        </w:rPr>
        <w:t>ul</w:t>
      </w:r>
      <w:proofErr w:type="gramEnd"/>
      <w:r w:rsidRPr="003F2D40">
        <w:rPr>
          <w:sz w:val="22"/>
          <w:szCs w:val="22"/>
        </w:rPr>
        <w:t xml:space="preserve">. </w:t>
      </w:r>
      <w:proofErr w:type="spellStart"/>
      <w:r w:rsidRPr="003F2D40">
        <w:rPr>
          <w:sz w:val="22"/>
          <w:szCs w:val="22"/>
        </w:rPr>
        <w:t>Garbary</w:t>
      </w:r>
      <w:proofErr w:type="spellEnd"/>
      <w:r w:rsidRPr="003F2D40">
        <w:rPr>
          <w:sz w:val="22"/>
          <w:szCs w:val="22"/>
        </w:rPr>
        <w:t xml:space="preserve"> 15</w:t>
      </w:r>
    </w:p>
    <w:p w:rsidR="00AB0E57" w:rsidRPr="003F2D40" w:rsidRDefault="00AB0E57" w:rsidP="00176AE4">
      <w:pPr>
        <w:ind w:firstLine="1980"/>
        <w:jc w:val="both"/>
        <w:rPr>
          <w:sz w:val="22"/>
          <w:szCs w:val="22"/>
        </w:rPr>
      </w:pPr>
      <w:r w:rsidRPr="003F2D40">
        <w:rPr>
          <w:sz w:val="22"/>
          <w:szCs w:val="22"/>
        </w:rPr>
        <w:t xml:space="preserve"> 61-866 Poznań</w:t>
      </w:r>
    </w:p>
    <w:p w:rsidR="00AB0E57" w:rsidRPr="003F2D40" w:rsidRDefault="00AB0E57" w:rsidP="00176AE4">
      <w:pPr>
        <w:ind w:firstLine="1980"/>
        <w:jc w:val="both"/>
        <w:rPr>
          <w:sz w:val="22"/>
          <w:szCs w:val="22"/>
        </w:rPr>
      </w:pPr>
      <w:r w:rsidRPr="003F2D40">
        <w:rPr>
          <w:sz w:val="22"/>
          <w:szCs w:val="22"/>
        </w:rPr>
        <w:t xml:space="preserve"> </w:t>
      </w:r>
      <w:proofErr w:type="gramStart"/>
      <w:r w:rsidR="00A61E84" w:rsidRPr="003F2D40">
        <w:rPr>
          <w:sz w:val="22"/>
          <w:szCs w:val="22"/>
        </w:rPr>
        <w:t>tel</w:t>
      </w:r>
      <w:proofErr w:type="gramEnd"/>
      <w:r w:rsidR="00A61E84" w:rsidRPr="003F2D40">
        <w:rPr>
          <w:sz w:val="22"/>
          <w:szCs w:val="22"/>
        </w:rPr>
        <w:t>. 61/88 50 500 fax</w:t>
      </w:r>
      <w:r w:rsidRPr="003F2D40">
        <w:rPr>
          <w:sz w:val="22"/>
          <w:szCs w:val="22"/>
        </w:rPr>
        <w:t xml:space="preserve">. </w:t>
      </w:r>
      <w:r w:rsidR="00F757BE" w:rsidRPr="003F2D40">
        <w:rPr>
          <w:sz w:val="22"/>
          <w:szCs w:val="22"/>
        </w:rPr>
        <w:t>61/8 52 19 48</w:t>
      </w:r>
    </w:p>
    <w:p w:rsidR="00A1462F" w:rsidRPr="003F2D40" w:rsidRDefault="00A1462F" w:rsidP="00176AE4">
      <w:pPr>
        <w:autoSpaceDE w:val="0"/>
        <w:autoSpaceDN w:val="0"/>
        <w:adjustRightInd w:val="0"/>
        <w:ind w:left="1272" w:firstLine="708"/>
        <w:rPr>
          <w:sz w:val="22"/>
          <w:szCs w:val="22"/>
        </w:rPr>
      </w:pPr>
      <w:r w:rsidRPr="003F2D40">
        <w:rPr>
          <w:sz w:val="22"/>
          <w:szCs w:val="22"/>
        </w:rPr>
        <w:t xml:space="preserve">Dział zamówień publicznych i zaopatrzenia </w:t>
      </w:r>
    </w:p>
    <w:p w:rsidR="00A1462F" w:rsidRPr="003F2D40" w:rsidRDefault="00A1462F" w:rsidP="00176AE4">
      <w:pPr>
        <w:autoSpaceDE w:val="0"/>
        <w:autoSpaceDN w:val="0"/>
        <w:adjustRightInd w:val="0"/>
        <w:ind w:left="1272" w:firstLine="708"/>
        <w:rPr>
          <w:sz w:val="22"/>
          <w:szCs w:val="22"/>
        </w:rPr>
      </w:pPr>
      <w:proofErr w:type="spellStart"/>
      <w:proofErr w:type="gramStart"/>
      <w:r w:rsidRPr="003F2D40">
        <w:rPr>
          <w:sz w:val="22"/>
          <w:szCs w:val="22"/>
        </w:rPr>
        <w:t>tel</w:t>
      </w:r>
      <w:proofErr w:type="spellEnd"/>
      <w:proofErr w:type="gramEnd"/>
      <w:r w:rsidRPr="003F2D40">
        <w:rPr>
          <w:sz w:val="22"/>
          <w:szCs w:val="22"/>
        </w:rPr>
        <w:t xml:space="preserve"> 61/88 50</w:t>
      </w:r>
      <w:r w:rsidR="00D8502F" w:rsidRPr="003F2D40">
        <w:rPr>
          <w:sz w:val="22"/>
          <w:szCs w:val="22"/>
        </w:rPr>
        <w:t> </w:t>
      </w:r>
      <w:r w:rsidRPr="003F2D40">
        <w:rPr>
          <w:sz w:val="22"/>
          <w:szCs w:val="22"/>
        </w:rPr>
        <w:t>643</w:t>
      </w:r>
      <w:r w:rsidR="00D8502F" w:rsidRPr="003F2D40">
        <w:rPr>
          <w:sz w:val="22"/>
          <w:szCs w:val="22"/>
        </w:rPr>
        <w:t>[</w:t>
      </w:r>
      <w:r w:rsidRPr="003F2D40">
        <w:rPr>
          <w:sz w:val="22"/>
          <w:szCs w:val="22"/>
        </w:rPr>
        <w:t>644</w:t>
      </w:r>
      <w:r w:rsidR="00D8502F" w:rsidRPr="003F2D40">
        <w:rPr>
          <w:sz w:val="22"/>
          <w:szCs w:val="22"/>
        </w:rPr>
        <w:t>]</w:t>
      </w:r>
      <w:r w:rsidRPr="003F2D40">
        <w:rPr>
          <w:sz w:val="22"/>
          <w:szCs w:val="22"/>
        </w:rPr>
        <w:t xml:space="preserve"> fax 61/ 88 50 698</w:t>
      </w:r>
    </w:p>
    <w:p w:rsidR="00AB0E57" w:rsidRPr="003F2D40" w:rsidRDefault="00A61E84" w:rsidP="00176AE4">
      <w:pPr>
        <w:autoSpaceDE w:val="0"/>
        <w:autoSpaceDN w:val="0"/>
        <w:adjustRightInd w:val="0"/>
        <w:ind w:left="1272" w:firstLine="708"/>
        <w:rPr>
          <w:i/>
          <w:sz w:val="22"/>
          <w:szCs w:val="22"/>
        </w:rPr>
      </w:pPr>
      <w:r w:rsidRPr="003F2D40">
        <w:rPr>
          <w:sz w:val="22"/>
          <w:szCs w:val="22"/>
        </w:rPr>
        <w:t>Godziny</w:t>
      </w:r>
      <w:r w:rsidR="00AB0E57" w:rsidRPr="003F2D40">
        <w:rPr>
          <w:sz w:val="22"/>
          <w:szCs w:val="22"/>
        </w:rPr>
        <w:t xml:space="preserve"> </w:t>
      </w:r>
      <w:r w:rsidRPr="003F2D40">
        <w:rPr>
          <w:sz w:val="22"/>
          <w:szCs w:val="22"/>
        </w:rPr>
        <w:t>pracy: od</w:t>
      </w:r>
      <w:r w:rsidR="00AB0E57" w:rsidRPr="003F2D40">
        <w:rPr>
          <w:i/>
          <w:sz w:val="22"/>
          <w:szCs w:val="22"/>
        </w:rPr>
        <w:t xml:space="preserve"> poniedziałku do piątku od 7.</w:t>
      </w:r>
      <w:r w:rsidR="00A1462F" w:rsidRPr="003F2D40">
        <w:rPr>
          <w:i/>
          <w:sz w:val="22"/>
          <w:szCs w:val="22"/>
        </w:rPr>
        <w:t>25</w:t>
      </w:r>
      <w:r w:rsidR="00AB0E57" w:rsidRPr="003F2D40">
        <w:rPr>
          <w:i/>
          <w:sz w:val="22"/>
          <w:szCs w:val="22"/>
        </w:rPr>
        <w:t xml:space="preserve"> </w:t>
      </w:r>
      <w:proofErr w:type="gramStart"/>
      <w:r w:rsidR="00AB0E57" w:rsidRPr="003F2D40">
        <w:rPr>
          <w:i/>
          <w:sz w:val="22"/>
          <w:szCs w:val="22"/>
        </w:rPr>
        <w:t>do</w:t>
      </w:r>
      <w:proofErr w:type="gramEnd"/>
      <w:r w:rsidR="00AB0E57" w:rsidRPr="003F2D40">
        <w:rPr>
          <w:i/>
          <w:sz w:val="22"/>
          <w:szCs w:val="22"/>
        </w:rPr>
        <w:t xml:space="preserve"> 15.00</w:t>
      </w:r>
    </w:p>
    <w:p w:rsidR="00FF3E08" w:rsidRPr="003F2D40" w:rsidRDefault="00FB2D32" w:rsidP="00176AE4">
      <w:pPr>
        <w:autoSpaceDE w:val="0"/>
        <w:autoSpaceDN w:val="0"/>
        <w:adjustRightInd w:val="0"/>
        <w:ind w:left="1272" w:firstLine="708"/>
        <w:rPr>
          <w:i/>
          <w:sz w:val="22"/>
          <w:szCs w:val="22"/>
          <w:lang w:val="en-US"/>
        </w:rPr>
      </w:pPr>
      <w:hyperlink r:id="rId8" w:history="1">
        <w:r w:rsidR="00FF3E08" w:rsidRPr="003F2D40">
          <w:rPr>
            <w:rStyle w:val="Hipercze"/>
            <w:i/>
            <w:color w:val="auto"/>
            <w:sz w:val="22"/>
            <w:szCs w:val="22"/>
            <w:lang w:val="en-US"/>
          </w:rPr>
          <w:t>www.wco.pl</w:t>
        </w:r>
      </w:hyperlink>
      <w:r w:rsidR="00DB276E" w:rsidRPr="003F2D40">
        <w:rPr>
          <w:i/>
          <w:sz w:val="22"/>
          <w:szCs w:val="22"/>
          <w:lang w:val="en-US"/>
        </w:rPr>
        <w:t xml:space="preserve">     </w:t>
      </w:r>
      <w:r w:rsidR="00A1462F" w:rsidRPr="003F2D40">
        <w:rPr>
          <w:i/>
          <w:sz w:val="22"/>
          <w:szCs w:val="22"/>
          <w:lang w:val="en-US"/>
        </w:rPr>
        <w:t xml:space="preserve"> </w:t>
      </w:r>
      <w:r w:rsidR="00DB276E" w:rsidRPr="003F2D40">
        <w:rPr>
          <w:i/>
          <w:sz w:val="22"/>
          <w:szCs w:val="22"/>
          <w:lang w:val="en-US"/>
        </w:rPr>
        <w:t>ma</w:t>
      </w:r>
      <w:r w:rsidR="00540185" w:rsidRPr="003F2D40">
        <w:rPr>
          <w:i/>
          <w:sz w:val="22"/>
          <w:szCs w:val="22"/>
          <w:lang w:val="en-US"/>
        </w:rPr>
        <w:t>i</w:t>
      </w:r>
      <w:r w:rsidR="00DB276E" w:rsidRPr="003F2D40">
        <w:rPr>
          <w:i/>
          <w:sz w:val="22"/>
          <w:szCs w:val="22"/>
          <w:lang w:val="en-US"/>
        </w:rPr>
        <w:t xml:space="preserve">lto:  </w:t>
      </w:r>
      <w:hyperlink r:id="rId9" w:history="1">
        <w:r w:rsidR="00DB276E" w:rsidRPr="003F2D40">
          <w:rPr>
            <w:rStyle w:val="Hipercze"/>
            <w:i/>
            <w:color w:val="auto"/>
            <w:sz w:val="22"/>
            <w:szCs w:val="22"/>
            <w:lang w:val="en-US"/>
          </w:rPr>
          <w:t>zaopatrzenie@wco.pl</w:t>
        </w:r>
      </w:hyperlink>
      <w:r w:rsidR="00DB276E" w:rsidRPr="003F2D40">
        <w:rPr>
          <w:i/>
          <w:sz w:val="22"/>
          <w:szCs w:val="22"/>
          <w:lang w:val="en-US"/>
        </w:rPr>
        <w:t xml:space="preserve"> </w:t>
      </w:r>
    </w:p>
    <w:p w:rsidR="00AB0E57" w:rsidRPr="003F2D40" w:rsidRDefault="00AB0E57" w:rsidP="00176AE4">
      <w:pPr>
        <w:ind w:left="540"/>
        <w:rPr>
          <w:b/>
          <w:sz w:val="22"/>
          <w:szCs w:val="22"/>
          <w:lang w:val="en-US"/>
        </w:rPr>
      </w:pPr>
    </w:p>
    <w:p w:rsidR="00AB0E57" w:rsidRPr="003F2D40" w:rsidRDefault="00AB0E57" w:rsidP="00176AE4">
      <w:pPr>
        <w:numPr>
          <w:ilvl w:val="0"/>
          <w:numId w:val="1"/>
        </w:numPr>
        <w:ind w:left="0" w:hanging="284"/>
        <w:rPr>
          <w:b/>
          <w:sz w:val="22"/>
          <w:szCs w:val="22"/>
        </w:rPr>
      </w:pPr>
      <w:r w:rsidRPr="003F2D40">
        <w:rPr>
          <w:b/>
          <w:bCs/>
          <w:sz w:val="22"/>
          <w:szCs w:val="22"/>
        </w:rPr>
        <w:t>Tryb udzielenia zamówienia.</w:t>
      </w:r>
    </w:p>
    <w:p w:rsidR="002C1F1B" w:rsidRPr="003F2D40" w:rsidRDefault="002C1F1B" w:rsidP="00176AE4">
      <w:pPr>
        <w:shd w:val="clear" w:color="auto" w:fill="FFFFFF"/>
        <w:jc w:val="both"/>
        <w:rPr>
          <w:spacing w:val="4"/>
          <w:sz w:val="22"/>
          <w:szCs w:val="22"/>
        </w:rPr>
      </w:pPr>
      <w:r w:rsidRPr="003F2D40">
        <w:rPr>
          <w:spacing w:val="4"/>
          <w:sz w:val="22"/>
          <w:szCs w:val="22"/>
        </w:rPr>
        <w:t>Postępowanie o udzielenie niniejszego zamówienia prowadzone jest w trybie przetargu nieograniczonego – procedura, jak dla zamówienia publicznego po</w:t>
      </w:r>
      <w:r w:rsidR="00E71166" w:rsidRPr="003F2D40">
        <w:rPr>
          <w:spacing w:val="4"/>
          <w:sz w:val="22"/>
          <w:szCs w:val="22"/>
        </w:rPr>
        <w:t>ni</w:t>
      </w:r>
      <w:r w:rsidRPr="003F2D40">
        <w:rPr>
          <w:spacing w:val="4"/>
          <w:sz w:val="22"/>
          <w:szCs w:val="22"/>
        </w:rPr>
        <w:t>żej 2</w:t>
      </w:r>
      <w:r w:rsidR="00F866FD" w:rsidRPr="003F2D40">
        <w:rPr>
          <w:spacing w:val="4"/>
          <w:sz w:val="22"/>
          <w:szCs w:val="22"/>
        </w:rPr>
        <w:t>21</w:t>
      </w:r>
      <w:r w:rsidRPr="003F2D40">
        <w:rPr>
          <w:spacing w:val="4"/>
          <w:sz w:val="22"/>
          <w:szCs w:val="22"/>
        </w:rPr>
        <w:t xml:space="preserve">.000 EURO, zgodnie z przepisami </w:t>
      </w:r>
      <w:proofErr w:type="spellStart"/>
      <w:r w:rsidR="00FB0F0A">
        <w:rPr>
          <w:spacing w:val="4"/>
          <w:sz w:val="22"/>
          <w:szCs w:val="22"/>
        </w:rPr>
        <w:t>Pzp</w:t>
      </w:r>
      <w:proofErr w:type="spellEnd"/>
      <w:r w:rsidRPr="003F2D40">
        <w:rPr>
          <w:spacing w:val="4"/>
          <w:sz w:val="22"/>
          <w:szCs w:val="22"/>
        </w:rPr>
        <w:t xml:space="preserve"> z dnia 29 stycznia 2004 r. Prawo zamówień publiczn</w:t>
      </w:r>
      <w:r w:rsidR="001058D7" w:rsidRPr="003F2D40">
        <w:rPr>
          <w:spacing w:val="4"/>
          <w:sz w:val="22"/>
          <w:szCs w:val="22"/>
        </w:rPr>
        <w:t>ych</w:t>
      </w:r>
      <w:r w:rsidRPr="003F2D40">
        <w:rPr>
          <w:spacing w:val="4"/>
          <w:sz w:val="22"/>
          <w:szCs w:val="22"/>
        </w:rPr>
        <w:t xml:space="preserve"> </w:t>
      </w:r>
      <w:r w:rsidRPr="003F2D40">
        <w:rPr>
          <w:sz w:val="22"/>
          <w:szCs w:val="22"/>
        </w:rPr>
        <w:t>(</w:t>
      </w:r>
      <w:r w:rsidR="00117C90" w:rsidRPr="003F2D40">
        <w:rPr>
          <w:bCs/>
          <w:sz w:val="22"/>
          <w:szCs w:val="22"/>
        </w:rPr>
        <w:t xml:space="preserve">tj. Dz. U. </w:t>
      </w:r>
      <w:proofErr w:type="gramStart"/>
      <w:r w:rsidR="00117C90" w:rsidRPr="003F2D40">
        <w:rPr>
          <w:bCs/>
          <w:sz w:val="22"/>
          <w:szCs w:val="22"/>
        </w:rPr>
        <w:t>z</w:t>
      </w:r>
      <w:proofErr w:type="gramEnd"/>
      <w:r w:rsidR="00117C90" w:rsidRPr="003F2D40">
        <w:rPr>
          <w:bCs/>
          <w:sz w:val="22"/>
          <w:szCs w:val="22"/>
        </w:rPr>
        <w:t xml:space="preserve"> 2018 r. poz. 1986 z </w:t>
      </w:r>
      <w:proofErr w:type="spellStart"/>
      <w:r w:rsidR="00117C90" w:rsidRPr="003F2D40">
        <w:rPr>
          <w:bCs/>
          <w:sz w:val="22"/>
          <w:szCs w:val="22"/>
        </w:rPr>
        <w:t>późn</w:t>
      </w:r>
      <w:proofErr w:type="spellEnd"/>
      <w:r w:rsidR="00117C90" w:rsidRPr="003F2D40">
        <w:rPr>
          <w:bCs/>
          <w:sz w:val="22"/>
          <w:szCs w:val="22"/>
        </w:rPr>
        <w:t xml:space="preserve">. </w:t>
      </w:r>
      <w:proofErr w:type="gramStart"/>
      <w:r w:rsidR="00117C90" w:rsidRPr="003F2D40">
        <w:rPr>
          <w:bCs/>
          <w:sz w:val="22"/>
          <w:szCs w:val="22"/>
        </w:rPr>
        <w:t>zm</w:t>
      </w:r>
      <w:proofErr w:type="gramEnd"/>
      <w:r w:rsidR="00117C90" w:rsidRPr="003F2D40">
        <w:rPr>
          <w:bCs/>
          <w:sz w:val="22"/>
          <w:szCs w:val="22"/>
        </w:rPr>
        <w:t>.</w:t>
      </w:r>
      <w:r w:rsidRPr="003F2D40">
        <w:rPr>
          <w:sz w:val="22"/>
          <w:szCs w:val="22"/>
        </w:rPr>
        <w:t>)</w:t>
      </w:r>
      <w:r w:rsidRPr="003F2D40">
        <w:rPr>
          <w:spacing w:val="4"/>
          <w:sz w:val="22"/>
          <w:szCs w:val="22"/>
        </w:rPr>
        <w:t>,</w:t>
      </w:r>
      <w:r w:rsidR="00A61E84" w:rsidRPr="003F2D40">
        <w:rPr>
          <w:spacing w:val="4"/>
          <w:sz w:val="22"/>
          <w:szCs w:val="22"/>
        </w:rPr>
        <w:t xml:space="preserve"> </w:t>
      </w:r>
      <w:r w:rsidR="0030067F" w:rsidRPr="003F2D40">
        <w:rPr>
          <w:i/>
          <w:spacing w:val="4"/>
          <w:sz w:val="22"/>
          <w:szCs w:val="22"/>
        </w:rPr>
        <w:t>zwanej dalej</w:t>
      </w:r>
      <w:r w:rsidR="007364CE" w:rsidRPr="003F2D40">
        <w:t xml:space="preserve"> </w:t>
      </w:r>
      <w:proofErr w:type="spellStart"/>
      <w:r w:rsidR="00FB0F0A">
        <w:rPr>
          <w:i/>
          <w:spacing w:val="4"/>
          <w:sz w:val="22"/>
          <w:szCs w:val="22"/>
        </w:rPr>
        <w:t>Pzp</w:t>
      </w:r>
      <w:proofErr w:type="spellEnd"/>
      <w:r w:rsidR="007364CE" w:rsidRPr="003F2D40">
        <w:rPr>
          <w:i/>
          <w:spacing w:val="4"/>
          <w:sz w:val="22"/>
          <w:szCs w:val="22"/>
        </w:rPr>
        <w:t xml:space="preserve"> </w:t>
      </w:r>
      <w:r w:rsidRPr="003F2D40">
        <w:rPr>
          <w:spacing w:val="4"/>
          <w:sz w:val="22"/>
          <w:szCs w:val="22"/>
        </w:rPr>
        <w:t xml:space="preserve">oraz przepisami aktów wykonawczych wydanych </w:t>
      </w:r>
      <w:r w:rsidR="000A7B98" w:rsidRPr="003F2D40">
        <w:rPr>
          <w:spacing w:val="4"/>
          <w:sz w:val="22"/>
          <w:szCs w:val="22"/>
        </w:rPr>
        <w:t xml:space="preserve">na </w:t>
      </w:r>
      <w:r w:rsidRPr="003F2D40">
        <w:rPr>
          <w:spacing w:val="4"/>
          <w:sz w:val="22"/>
          <w:szCs w:val="22"/>
        </w:rPr>
        <w:t>podstawie ww. ustaw.</w:t>
      </w:r>
    </w:p>
    <w:p w:rsidR="005D2EDE" w:rsidRPr="003F2D40" w:rsidRDefault="005D2EDE" w:rsidP="00176AE4">
      <w:pPr>
        <w:shd w:val="clear" w:color="auto" w:fill="FFFFFF"/>
        <w:jc w:val="both"/>
        <w:rPr>
          <w:spacing w:val="4"/>
          <w:sz w:val="22"/>
          <w:szCs w:val="22"/>
        </w:rPr>
      </w:pPr>
    </w:p>
    <w:p w:rsidR="00AB0E57" w:rsidRPr="003F2D40" w:rsidRDefault="00AB0E57" w:rsidP="00176AE4">
      <w:pPr>
        <w:numPr>
          <w:ilvl w:val="0"/>
          <w:numId w:val="1"/>
        </w:numPr>
        <w:ind w:left="0"/>
        <w:rPr>
          <w:b/>
          <w:sz w:val="22"/>
          <w:szCs w:val="22"/>
        </w:rPr>
      </w:pPr>
      <w:r w:rsidRPr="003F2D40">
        <w:rPr>
          <w:b/>
          <w:bCs/>
          <w:sz w:val="22"/>
          <w:szCs w:val="22"/>
        </w:rPr>
        <w:t>Opis przedmiotu zamówienia</w:t>
      </w:r>
    </w:p>
    <w:p w:rsidR="00C60232" w:rsidRPr="003F2D40" w:rsidRDefault="000D6860" w:rsidP="000D6860">
      <w:pPr>
        <w:ind w:firstLine="142"/>
        <w:rPr>
          <w:b/>
          <w:sz w:val="22"/>
          <w:szCs w:val="22"/>
        </w:rPr>
      </w:pPr>
      <w:r w:rsidRPr="003F2D40">
        <w:t xml:space="preserve">1. </w:t>
      </w:r>
      <w:r w:rsidR="00607475" w:rsidRPr="003F2D40">
        <w:t>Przedmiotem zamówienia jest</w:t>
      </w:r>
      <w:r w:rsidR="00055D5C" w:rsidRPr="003F2D40">
        <w:rPr>
          <w:b/>
        </w:rPr>
        <w:t xml:space="preserve"> </w:t>
      </w:r>
      <w:r w:rsidR="003A0A88">
        <w:rPr>
          <w:b/>
          <w:sz w:val="22"/>
          <w:szCs w:val="22"/>
        </w:rPr>
        <w:t>Zakup sprzętu i oprogramowania do przechowywania, przetwarzania i przesyłania danych.</w:t>
      </w:r>
    </w:p>
    <w:p w:rsidR="00A61E84" w:rsidRPr="003F2D40" w:rsidRDefault="003F2D40" w:rsidP="003F2D40">
      <w:pPr>
        <w:rPr>
          <w:b/>
        </w:rPr>
      </w:pPr>
      <w:r w:rsidRPr="003F2D40">
        <w:rPr>
          <w:b/>
        </w:rPr>
        <w:t xml:space="preserve">                           </w:t>
      </w:r>
      <w:r w:rsidR="00FB0F0A">
        <w:rPr>
          <w:b/>
        </w:rPr>
        <w:t xml:space="preserve">    Pakiet 1 </w:t>
      </w:r>
      <w:r w:rsidR="003A0A88">
        <w:rPr>
          <w:b/>
        </w:rPr>
        <w:t>–</w:t>
      </w:r>
      <w:r w:rsidRPr="003F2D40">
        <w:rPr>
          <w:b/>
        </w:rPr>
        <w:t xml:space="preserve"> </w:t>
      </w:r>
      <w:r w:rsidR="003A0A88">
        <w:rPr>
          <w:b/>
        </w:rPr>
        <w:t>zakup, instalacja i uruchomienie macierzy dyskowej</w:t>
      </w:r>
    </w:p>
    <w:p w:rsidR="00A61E84" w:rsidRPr="003F2D40" w:rsidRDefault="00FB0F0A" w:rsidP="000D6860">
      <w:pPr>
        <w:ind w:left="1416" w:firstLine="142"/>
        <w:rPr>
          <w:b/>
        </w:rPr>
      </w:pPr>
      <w:r>
        <w:rPr>
          <w:b/>
        </w:rPr>
        <w:t xml:space="preserve">Pakiet 2 </w:t>
      </w:r>
      <w:r w:rsidR="003A0A88">
        <w:rPr>
          <w:b/>
        </w:rPr>
        <w:t>–</w:t>
      </w:r>
      <w:r>
        <w:rPr>
          <w:b/>
        </w:rPr>
        <w:t xml:space="preserve"> </w:t>
      </w:r>
      <w:r w:rsidR="003A0A88">
        <w:rPr>
          <w:b/>
        </w:rPr>
        <w:t>zakup przełączników sieci SAN</w:t>
      </w:r>
    </w:p>
    <w:p w:rsidR="000D6860" w:rsidRPr="003F2D40" w:rsidRDefault="00FB0F0A" w:rsidP="000D6860">
      <w:pPr>
        <w:ind w:left="1416" w:firstLine="142"/>
        <w:rPr>
          <w:b/>
        </w:rPr>
      </w:pPr>
      <w:r>
        <w:rPr>
          <w:b/>
        </w:rPr>
        <w:t xml:space="preserve">Pakiet 3 </w:t>
      </w:r>
      <w:r w:rsidR="00AC54EE">
        <w:rPr>
          <w:b/>
        </w:rPr>
        <w:t>–</w:t>
      </w:r>
      <w:r>
        <w:rPr>
          <w:b/>
        </w:rPr>
        <w:t xml:space="preserve"> </w:t>
      </w:r>
      <w:r w:rsidR="003A0A88">
        <w:rPr>
          <w:b/>
        </w:rPr>
        <w:t xml:space="preserve">zakup </w:t>
      </w:r>
      <w:proofErr w:type="spellStart"/>
      <w:r w:rsidR="003A0A88">
        <w:rPr>
          <w:b/>
        </w:rPr>
        <w:t>upgrade</w:t>
      </w:r>
      <w:proofErr w:type="spellEnd"/>
      <w:r w:rsidR="003A0A88">
        <w:rPr>
          <w:b/>
        </w:rPr>
        <w:t xml:space="preserve"> licencji oprogramowania do wykonywania kopii zapasowych</w:t>
      </w:r>
    </w:p>
    <w:p w:rsidR="00051ECC" w:rsidRPr="003F2D40" w:rsidRDefault="00051ECC" w:rsidP="000D6860">
      <w:pPr>
        <w:ind w:firstLine="142"/>
      </w:pPr>
    </w:p>
    <w:p w:rsidR="00C60232" w:rsidRPr="003F2D40" w:rsidRDefault="00607475" w:rsidP="00C77D57">
      <w:pPr>
        <w:pStyle w:val="Akapitzlist"/>
        <w:numPr>
          <w:ilvl w:val="0"/>
          <w:numId w:val="15"/>
        </w:numPr>
        <w:ind w:left="426" w:hanging="284"/>
        <w:jc w:val="both"/>
        <w:outlineLvl w:val="1"/>
        <w:rPr>
          <w:rFonts w:ascii="Times New Roman" w:hAnsi="Times New Roman"/>
          <w:bCs/>
          <w:iCs/>
        </w:rPr>
      </w:pPr>
      <w:r w:rsidRPr="003F2D40">
        <w:rPr>
          <w:rFonts w:ascii="Times New Roman" w:hAnsi="Times New Roman"/>
        </w:rPr>
        <w:t xml:space="preserve">Przedmiot zamówienia został szczegółowo </w:t>
      </w:r>
      <w:r w:rsidR="00E37E2E" w:rsidRPr="003F2D40">
        <w:rPr>
          <w:rFonts w:ascii="Times New Roman" w:hAnsi="Times New Roman"/>
        </w:rPr>
        <w:t>opisany w</w:t>
      </w:r>
      <w:r w:rsidRPr="003F2D40">
        <w:rPr>
          <w:rFonts w:ascii="Times New Roman" w:hAnsi="Times New Roman"/>
        </w:rPr>
        <w:t xml:space="preserve"> załączniku do niniejszej specyfikacji istotnych warunków zamówienia. </w:t>
      </w:r>
    </w:p>
    <w:p w:rsidR="003821AC" w:rsidRPr="003F2D40" w:rsidRDefault="003821AC" w:rsidP="00C77D57">
      <w:pPr>
        <w:pStyle w:val="Akapitzlist"/>
        <w:numPr>
          <w:ilvl w:val="0"/>
          <w:numId w:val="15"/>
        </w:numPr>
        <w:ind w:left="426" w:hanging="284"/>
        <w:jc w:val="both"/>
        <w:outlineLvl w:val="1"/>
        <w:rPr>
          <w:rFonts w:ascii="Times New Roman" w:hAnsi="Times New Roman"/>
          <w:bCs/>
          <w:iCs/>
        </w:rPr>
      </w:pPr>
      <w:r w:rsidRPr="003F2D40">
        <w:rPr>
          <w:rFonts w:ascii="Times New Roman" w:hAnsi="Times New Roman"/>
        </w:rPr>
        <w:t>Przedmiot zamówienia powinien być fabrycznie nowy, rok produkcji minimum 2018 r.</w:t>
      </w:r>
    </w:p>
    <w:p w:rsidR="00AF7711" w:rsidRDefault="003821AC" w:rsidP="00D01981">
      <w:pPr>
        <w:ind w:left="426" w:hanging="284"/>
        <w:jc w:val="both"/>
        <w:outlineLvl w:val="1"/>
        <w:rPr>
          <w:bCs/>
          <w:iCs/>
          <w:sz w:val="22"/>
          <w:szCs w:val="22"/>
        </w:rPr>
      </w:pPr>
      <w:r w:rsidRPr="003F2D40">
        <w:rPr>
          <w:bCs/>
          <w:iCs/>
          <w:sz w:val="22"/>
          <w:szCs w:val="22"/>
        </w:rPr>
        <w:t>4</w:t>
      </w:r>
      <w:r w:rsidR="00AF7711">
        <w:t>.</w:t>
      </w:r>
      <w:r w:rsidR="00AF7711" w:rsidRPr="00AF7711">
        <w:rPr>
          <w:bCs/>
          <w:iCs/>
          <w:sz w:val="22"/>
          <w:szCs w:val="22"/>
        </w:rPr>
        <w:tab/>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w:t>
      </w:r>
      <w:r w:rsidR="00AF7711" w:rsidRPr="00AF7711">
        <w:rPr>
          <w:bCs/>
          <w:iCs/>
          <w:sz w:val="22"/>
          <w:szCs w:val="22"/>
        </w:rPr>
        <w:lastRenderedPageBreak/>
        <w:t>lepszych parametrach, jakie zostały określone w SIWZ, lecz oznaczonych np. innym znakiem towarowym, patentem, normą lub pochodzeniem. 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AF7711" w:rsidRDefault="00AF7711" w:rsidP="00AF7711">
      <w:pPr>
        <w:ind w:left="142"/>
        <w:jc w:val="both"/>
        <w:outlineLvl w:val="1"/>
        <w:rPr>
          <w:bCs/>
          <w:iCs/>
          <w:sz w:val="22"/>
          <w:szCs w:val="22"/>
        </w:rPr>
      </w:pPr>
    </w:p>
    <w:p w:rsidR="00AC54EE" w:rsidRDefault="003821AC" w:rsidP="003A0A88">
      <w:pPr>
        <w:ind w:left="142"/>
        <w:jc w:val="both"/>
        <w:outlineLvl w:val="1"/>
        <w:rPr>
          <w:sz w:val="21"/>
          <w:szCs w:val="17"/>
        </w:rPr>
      </w:pPr>
      <w:r w:rsidRPr="003F2D40">
        <w:rPr>
          <w:sz w:val="22"/>
          <w:szCs w:val="22"/>
        </w:rPr>
        <w:t>5</w:t>
      </w:r>
      <w:r w:rsidR="000D6860" w:rsidRPr="003F2D40">
        <w:rPr>
          <w:sz w:val="22"/>
          <w:szCs w:val="22"/>
        </w:rPr>
        <w:t xml:space="preserve">. </w:t>
      </w:r>
      <w:r w:rsidR="00F734B3" w:rsidRPr="003F2D40">
        <w:rPr>
          <w:sz w:val="22"/>
          <w:szCs w:val="22"/>
        </w:rPr>
        <w:t>Nomenklatura wg Wspó</w:t>
      </w:r>
      <w:r w:rsidR="00683E24" w:rsidRPr="003F2D40">
        <w:rPr>
          <w:sz w:val="22"/>
          <w:szCs w:val="22"/>
        </w:rPr>
        <w:t xml:space="preserve">lnego Słownika Zamówień (CPV): </w:t>
      </w:r>
      <w:r w:rsidR="003A0A88" w:rsidRPr="003A0A88">
        <w:rPr>
          <w:sz w:val="21"/>
          <w:szCs w:val="17"/>
        </w:rPr>
        <w:t>30200000-1 Urządzenia komputerowe</w:t>
      </w:r>
      <w:r w:rsidR="005D016F">
        <w:rPr>
          <w:sz w:val="21"/>
          <w:szCs w:val="17"/>
        </w:rPr>
        <w:t xml:space="preserve">; </w:t>
      </w:r>
      <w:r w:rsidR="005D016F" w:rsidRPr="005D016F">
        <w:rPr>
          <w:sz w:val="21"/>
          <w:szCs w:val="17"/>
        </w:rPr>
        <w:t>48000000-8 Pakiety oprogramowania i systemy informatyczne</w:t>
      </w:r>
      <w:r w:rsidR="005D016F">
        <w:rPr>
          <w:sz w:val="21"/>
          <w:szCs w:val="17"/>
        </w:rPr>
        <w:t xml:space="preserve">; </w:t>
      </w:r>
    </w:p>
    <w:p w:rsidR="005D016F" w:rsidRDefault="005D016F" w:rsidP="003A0A88">
      <w:pPr>
        <w:ind w:left="142"/>
        <w:jc w:val="both"/>
        <w:outlineLvl w:val="1"/>
        <w:rPr>
          <w:sz w:val="21"/>
          <w:szCs w:val="17"/>
        </w:rPr>
      </w:pPr>
    </w:p>
    <w:p w:rsidR="003A0A88" w:rsidRPr="003F2D40" w:rsidRDefault="003A0A88" w:rsidP="003A0A88">
      <w:pPr>
        <w:ind w:left="142"/>
        <w:jc w:val="both"/>
        <w:outlineLvl w:val="1"/>
        <w:rPr>
          <w:b/>
        </w:rPr>
      </w:pPr>
    </w:p>
    <w:p w:rsidR="008B6714" w:rsidRPr="003F2D40" w:rsidRDefault="008B6714" w:rsidP="00176AE4">
      <w:pPr>
        <w:numPr>
          <w:ilvl w:val="0"/>
          <w:numId w:val="1"/>
        </w:numPr>
        <w:ind w:hanging="322"/>
        <w:rPr>
          <w:b/>
          <w:sz w:val="22"/>
          <w:szCs w:val="22"/>
        </w:rPr>
      </w:pPr>
      <w:r w:rsidRPr="003F2D40">
        <w:rPr>
          <w:b/>
          <w:sz w:val="22"/>
          <w:szCs w:val="22"/>
        </w:rPr>
        <w:t>Termin wykonania zamówienia</w:t>
      </w:r>
    </w:p>
    <w:p w:rsidR="000D6860" w:rsidRPr="000553CB" w:rsidRDefault="00E22721" w:rsidP="00C77D57">
      <w:pPr>
        <w:numPr>
          <w:ilvl w:val="0"/>
          <w:numId w:val="14"/>
        </w:numPr>
        <w:shd w:val="clear" w:color="auto" w:fill="FFFFFF"/>
        <w:tabs>
          <w:tab w:val="clear" w:pos="180"/>
          <w:tab w:val="num" w:pos="540"/>
        </w:tabs>
        <w:ind w:left="540"/>
        <w:jc w:val="both"/>
        <w:rPr>
          <w:sz w:val="22"/>
          <w:szCs w:val="22"/>
        </w:rPr>
      </w:pPr>
      <w:r w:rsidRPr="000553CB">
        <w:rPr>
          <w:sz w:val="22"/>
          <w:szCs w:val="22"/>
        </w:rPr>
        <w:t xml:space="preserve"> </w:t>
      </w:r>
      <w:r w:rsidR="00E37E2E" w:rsidRPr="000553CB">
        <w:rPr>
          <w:sz w:val="22"/>
          <w:szCs w:val="22"/>
        </w:rPr>
        <w:t>T</w:t>
      </w:r>
      <w:r w:rsidR="00683E24" w:rsidRPr="000553CB">
        <w:rPr>
          <w:sz w:val="22"/>
          <w:szCs w:val="22"/>
        </w:rPr>
        <w:t xml:space="preserve">ermin </w:t>
      </w:r>
      <w:r w:rsidR="00051ECC" w:rsidRPr="000553CB">
        <w:rPr>
          <w:sz w:val="22"/>
          <w:szCs w:val="22"/>
        </w:rPr>
        <w:t xml:space="preserve">dostawy </w:t>
      </w:r>
      <w:r w:rsidR="000D6860" w:rsidRPr="000553CB">
        <w:rPr>
          <w:sz w:val="22"/>
          <w:szCs w:val="22"/>
        </w:rPr>
        <w:t>–</w:t>
      </w:r>
      <w:r w:rsidR="00F7094E">
        <w:rPr>
          <w:sz w:val="22"/>
          <w:szCs w:val="22"/>
        </w:rPr>
        <w:t xml:space="preserve"> </w:t>
      </w:r>
      <w:r w:rsidR="00E56614" w:rsidRPr="00E56614">
        <w:rPr>
          <w:sz w:val="22"/>
          <w:szCs w:val="22"/>
          <w:u w:val="single"/>
        </w:rPr>
        <w:t xml:space="preserve">dostawa </w:t>
      </w:r>
      <w:r w:rsidR="00C77012" w:rsidRPr="00E56614">
        <w:rPr>
          <w:sz w:val="22"/>
          <w:szCs w:val="22"/>
          <w:u w:val="single"/>
        </w:rPr>
        <w:t>jednorazowa do</w:t>
      </w:r>
      <w:r w:rsidR="003A0A88" w:rsidRPr="00E56614">
        <w:rPr>
          <w:sz w:val="22"/>
          <w:szCs w:val="22"/>
          <w:u w:val="single"/>
        </w:rPr>
        <w:t xml:space="preserve"> 30 dni</w:t>
      </w:r>
      <w:r w:rsidR="003A0A88">
        <w:rPr>
          <w:sz w:val="22"/>
          <w:szCs w:val="22"/>
        </w:rPr>
        <w:t xml:space="preserve"> od daty zawarcia umowy.</w:t>
      </w:r>
      <w:r w:rsidR="000D6860" w:rsidRPr="000553CB">
        <w:rPr>
          <w:sz w:val="22"/>
          <w:szCs w:val="22"/>
        </w:rPr>
        <w:t xml:space="preserve">                           </w:t>
      </w:r>
    </w:p>
    <w:p w:rsidR="00683E24" w:rsidRPr="003F2D40" w:rsidRDefault="00E22721" w:rsidP="00C77D57">
      <w:pPr>
        <w:numPr>
          <w:ilvl w:val="0"/>
          <w:numId w:val="14"/>
        </w:numPr>
        <w:tabs>
          <w:tab w:val="clear" w:pos="180"/>
          <w:tab w:val="num" w:pos="540"/>
        </w:tabs>
        <w:ind w:left="540"/>
        <w:jc w:val="both"/>
        <w:rPr>
          <w:sz w:val="22"/>
          <w:szCs w:val="22"/>
        </w:rPr>
      </w:pPr>
      <w:r>
        <w:rPr>
          <w:sz w:val="22"/>
          <w:szCs w:val="22"/>
        </w:rPr>
        <w:t xml:space="preserve"> </w:t>
      </w:r>
      <w:r w:rsidR="00683E24" w:rsidRPr="003F2D40">
        <w:rPr>
          <w:sz w:val="22"/>
          <w:szCs w:val="22"/>
        </w:rPr>
        <w:t>Dostaw</w:t>
      </w:r>
      <w:r w:rsidR="000D6860" w:rsidRPr="003F2D40">
        <w:rPr>
          <w:sz w:val="22"/>
          <w:szCs w:val="22"/>
        </w:rPr>
        <w:t>a</w:t>
      </w:r>
      <w:r w:rsidR="00683E24" w:rsidRPr="003F2D40">
        <w:rPr>
          <w:sz w:val="22"/>
          <w:szCs w:val="22"/>
        </w:rPr>
        <w:t xml:space="preserve"> </w:t>
      </w:r>
      <w:r w:rsidR="00051ECC" w:rsidRPr="003F2D40">
        <w:rPr>
          <w:sz w:val="22"/>
          <w:szCs w:val="22"/>
        </w:rPr>
        <w:t xml:space="preserve">od poniedziałku do piątku od </w:t>
      </w:r>
      <w:r w:rsidR="000D6860" w:rsidRPr="003F2D40">
        <w:rPr>
          <w:sz w:val="22"/>
          <w:szCs w:val="22"/>
        </w:rPr>
        <w:t>godz.</w:t>
      </w:r>
      <w:r w:rsidR="00AB1932">
        <w:rPr>
          <w:sz w:val="22"/>
          <w:szCs w:val="22"/>
        </w:rPr>
        <w:t>08:00- 14:00</w:t>
      </w:r>
      <w:r>
        <w:rPr>
          <w:sz w:val="22"/>
          <w:szCs w:val="22"/>
        </w:rPr>
        <w:t>.</w:t>
      </w:r>
    </w:p>
    <w:p w:rsidR="00F911AD" w:rsidRPr="003F2D40" w:rsidRDefault="00F911AD" w:rsidP="00176AE4">
      <w:pPr>
        <w:pStyle w:val="Akapitzlist"/>
        <w:shd w:val="clear" w:color="auto" w:fill="FFFFFF"/>
        <w:spacing w:after="0" w:line="240" w:lineRule="auto"/>
        <w:ind w:left="426"/>
        <w:jc w:val="both"/>
        <w:rPr>
          <w:rFonts w:ascii="Times New Roman" w:hAnsi="Times New Roman"/>
          <w:b/>
        </w:rPr>
      </w:pPr>
    </w:p>
    <w:p w:rsidR="00AB0E57" w:rsidRPr="003F2D40" w:rsidRDefault="00AB0E57" w:rsidP="00176AE4">
      <w:pPr>
        <w:numPr>
          <w:ilvl w:val="0"/>
          <w:numId w:val="1"/>
        </w:numPr>
        <w:ind w:left="0"/>
        <w:jc w:val="both"/>
        <w:rPr>
          <w:b/>
          <w:sz w:val="22"/>
          <w:szCs w:val="22"/>
        </w:rPr>
      </w:pPr>
      <w:r w:rsidRPr="003F2D40">
        <w:rPr>
          <w:b/>
          <w:sz w:val="22"/>
          <w:szCs w:val="22"/>
        </w:rPr>
        <w:t>Opis warunków udziału w postępowaniu oraz opis sposobu dokonywania oceny spełniania tych warunków</w:t>
      </w:r>
      <w:r w:rsidR="005D5DBA" w:rsidRPr="003F2D40">
        <w:rPr>
          <w:sz w:val="22"/>
          <w:szCs w:val="22"/>
        </w:rPr>
        <w:t>:</w:t>
      </w:r>
    </w:p>
    <w:p w:rsidR="00ED39AF" w:rsidRPr="003F2D40" w:rsidRDefault="00ED39AF" w:rsidP="00176AE4">
      <w:pPr>
        <w:jc w:val="both"/>
        <w:rPr>
          <w:b/>
          <w:sz w:val="22"/>
          <w:szCs w:val="22"/>
        </w:rPr>
      </w:pPr>
    </w:p>
    <w:p w:rsidR="001F3533" w:rsidRPr="003F2D40" w:rsidRDefault="001F3533" w:rsidP="00C77D57">
      <w:pPr>
        <w:pStyle w:val="Nagwek2"/>
        <w:numPr>
          <w:ilvl w:val="0"/>
          <w:numId w:val="9"/>
        </w:numPr>
        <w:tabs>
          <w:tab w:val="left" w:pos="284"/>
        </w:tabs>
        <w:spacing w:before="0" w:after="0"/>
        <w:ind w:left="714" w:hanging="357"/>
        <w:jc w:val="both"/>
        <w:rPr>
          <w:rFonts w:ascii="Times New Roman" w:hAnsi="Times New Roman"/>
          <w:b w:val="0"/>
          <w:i w:val="0"/>
          <w:sz w:val="22"/>
          <w:szCs w:val="22"/>
        </w:rPr>
      </w:pPr>
      <w:r w:rsidRPr="003F2D40">
        <w:rPr>
          <w:rFonts w:ascii="Times New Roman" w:hAnsi="Times New Roman"/>
          <w:b w:val="0"/>
          <w:i w:val="0"/>
          <w:sz w:val="22"/>
          <w:szCs w:val="22"/>
        </w:rPr>
        <w:t xml:space="preserve">Zgodnie z art. 22 ust. 1 </w:t>
      </w:r>
      <w:proofErr w:type="spellStart"/>
      <w:r w:rsidR="00FB0F0A">
        <w:rPr>
          <w:rFonts w:ascii="Times New Roman" w:hAnsi="Times New Roman"/>
          <w:b w:val="0"/>
          <w:i w:val="0"/>
          <w:sz w:val="22"/>
          <w:szCs w:val="22"/>
        </w:rPr>
        <w:t>Pzp</w:t>
      </w:r>
      <w:proofErr w:type="spellEnd"/>
      <w:r w:rsidRPr="003F2D40">
        <w:rPr>
          <w:rFonts w:ascii="Times New Roman" w:hAnsi="Times New Roman"/>
          <w:b w:val="0"/>
          <w:i w:val="0"/>
          <w:sz w:val="22"/>
          <w:szCs w:val="22"/>
        </w:rPr>
        <w:t xml:space="preserve">, o udzielenie niniejszego zamówienia mogą ubiegać się wykonawcy, którzy nie podlegają wykluczeniu na podstawie art. 24 ust.1 pkt 12-23 </w:t>
      </w:r>
      <w:proofErr w:type="spellStart"/>
      <w:r w:rsidRPr="003F2D40">
        <w:rPr>
          <w:rFonts w:ascii="Times New Roman" w:hAnsi="Times New Roman"/>
          <w:b w:val="0"/>
          <w:i w:val="0"/>
          <w:sz w:val="22"/>
          <w:szCs w:val="22"/>
        </w:rPr>
        <w:t>Pzp</w:t>
      </w:r>
      <w:proofErr w:type="spellEnd"/>
      <w:r w:rsidRPr="003F2D40">
        <w:rPr>
          <w:rFonts w:ascii="Times New Roman" w:hAnsi="Times New Roman"/>
          <w:b w:val="0"/>
          <w:i w:val="0"/>
          <w:sz w:val="22"/>
          <w:szCs w:val="22"/>
        </w:rPr>
        <w:t xml:space="preserve"> i spełniają warunki udziału w postępowaniu, o ile zostały określone przez zamawiającego w ogłoszeniu. Zamawiający nie określił szczegółowych warunków udziału w postępowaniu.</w:t>
      </w:r>
    </w:p>
    <w:p w:rsidR="001F3533" w:rsidRPr="003F2D40" w:rsidRDefault="001F3533" w:rsidP="00C77D57">
      <w:pPr>
        <w:pStyle w:val="Akapitzlist"/>
        <w:numPr>
          <w:ilvl w:val="0"/>
          <w:numId w:val="9"/>
        </w:numPr>
        <w:tabs>
          <w:tab w:val="left" w:pos="284"/>
        </w:tabs>
        <w:spacing w:after="0" w:line="240" w:lineRule="auto"/>
        <w:ind w:left="714" w:hanging="357"/>
        <w:jc w:val="both"/>
        <w:rPr>
          <w:rFonts w:ascii="Times New Roman" w:hAnsi="Times New Roman"/>
        </w:rPr>
      </w:pPr>
      <w:r w:rsidRPr="003F2D40">
        <w:rPr>
          <w:rFonts w:ascii="Times New Roman" w:hAnsi="Times New Roman"/>
        </w:rPr>
        <w:t>Wykonawca może powierzyć wykonanie części zamówienia podwykonawcy.</w:t>
      </w:r>
    </w:p>
    <w:p w:rsidR="001F3533" w:rsidRPr="003F2D40" w:rsidRDefault="001F3533" w:rsidP="00C77D57">
      <w:pPr>
        <w:pStyle w:val="Akapitzlist"/>
        <w:numPr>
          <w:ilvl w:val="0"/>
          <w:numId w:val="9"/>
        </w:numPr>
        <w:tabs>
          <w:tab w:val="left" w:pos="284"/>
        </w:tabs>
        <w:spacing w:after="0" w:line="240" w:lineRule="auto"/>
        <w:ind w:left="714" w:hanging="357"/>
        <w:jc w:val="both"/>
        <w:rPr>
          <w:rFonts w:ascii="Times New Roman" w:hAnsi="Times New Roman"/>
        </w:rPr>
      </w:pPr>
      <w:r w:rsidRPr="003F2D40">
        <w:rPr>
          <w:rFonts w:ascii="Times New Roman" w:hAnsi="Times New Roman"/>
        </w:rPr>
        <w:t>Zamawiający żąda wskazania przez wykonawcę części zamówienia, których wykonanie zamierza powierzyć podwykonawcom, i podania przez wykonawcę firm podwykonawców.</w:t>
      </w:r>
    </w:p>
    <w:p w:rsidR="001F3533" w:rsidRPr="003F2D40" w:rsidRDefault="001F3533" w:rsidP="00C77D57">
      <w:pPr>
        <w:pStyle w:val="Akapitzlist"/>
        <w:numPr>
          <w:ilvl w:val="0"/>
          <w:numId w:val="9"/>
        </w:numPr>
        <w:tabs>
          <w:tab w:val="left" w:pos="284"/>
        </w:tabs>
        <w:spacing w:after="0" w:line="240" w:lineRule="auto"/>
        <w:ind w:left="714" w:hanging="357"/>
        <w:jc w:val="both"/>
        <w:rPr>
          <w:rFonts w:ascii="Times New Roman" w:hAnsi="Times New Roman"/>
        </w:rPr>
      </w:pPr>
      <w:r w:rsidRPr="003F2D40">
        <w:rPr>
          <w:rFonts w:ascii="Times New Roman" w:hAnsi="Times New Roman"/>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3F2D40" w:rsidRDefault="001F3533" w:rsidP="00C77D57">
      <w:pPr>
        <w:pStyle w:val="Akapitzlist"/>
        <w:numPr>
          <w:ilvl w:val="0"/>
          <w:numId w:val="9"/>
        </w:numPr>
        <w:tabs>
          <w:tab w:val="left" w:pos="284"/>
        </w:tabs>
        <w:spacing w:after="0" w:line="240" w:lineRule="auto"/>
        <w:ind w:left="714" w:hanging="357"/>
        <w:jc w:val="both"/>
        <w:rPr>
          <w:rFonts w:ascii="Times New Roman" w:hAnsi="Times New Roman"/>
        </w:rPr>
      </w:pPr>
      <w:r w:rsidRPr="003F2D40">
        <w:rPr>
          <w:rFonts w:ascii="Times New Roman" w:hAnsi="Times New Roman"/>
        </w:rPr>
        <w:t>Zamawiający nie przewiduje podstaw wykluczenia, o których mowa w art. 24 ust. 5.</w:t>
      </w:r>
      <w:r w:rsidR="00FB0F0A">
        <w:rPr>
          <w:rFonts w:ascii="Times New Roman" w:hAnsi="Times New Roman"/>
        </w:rPr>
        <w:t xml:space="preserve"> </w:t>
      </w:r>
      <w:proofErr w:type="spellStart"/>
      <w:r w:rsidR="00FB0F0A">
        <w:rPr>
          <w:rFonts w:ascii="Times New Roman" w:hAnsi="Times New Roman"/>
        </w:rPr>
        <w:t>Pzp</w:t>
      </w:r>
      <w:proofErr w:type="spellEnd"/>
    </w:p>
    <w:p w:rsidR="001F3533" w:rsidRPr="003F2D40" w:rsidRDefault="001F3533" w:rsidP="00C77D57">
      <w:pPr>
        <w:pStyle w:val="Akapitzlist"/>
        <w:numPr>
          <w:ilvl w:val="0"/>
          <w:numId w:val="9"/>
        </w:numPr>
        <w:spacing w:after="0" w:line="240" w:lineRule="auto"/>
        <w:ind w:left="714" w:hanging="357"/>
        <w:jc w:val="both"/>
        <w:rPr>
          <w:rFonts w:ascii="Times New Roman" w:hAnsi="Times New Roman"/>
        </w:rPr>
      </w:pPr>
      <w:r w:rsidRPr="003F2D40">
        <w:rPr>
          <w:rFonts w:ascii="Times New Roman" w:hAnsi="Times New Roman"/>
        </w:rPr>
        <w:t>Zamawiający może wykluczyć wykonawcę na każdym etapie postępowania.</w:t>
      </w:r>
    </w:p>
    <w:p w:rsidR="001F3533" w:rsidRPr="003F2D40" w:rsidRDefault="001F3533" w:rsidP="00C77D57">
      <w:pPr>
        <w:pStyle w:val="Akapitzlist"/>
        <w:numPr>
          <w:ilvl w:val="0"/>
          <w:numId w:val="9"/>
        </w:numPr>
        <w:spacing w:after="0" w:line="240" w:lineRule="auto"/>
        <w:ind w:left="714" w:hanging="357"/>
        <w:jc w:val="both"/>
        <w:rPr>
          <w:rFonts w:ascii="Times New Roman" w:hAnsi="Times New Roman"/>
        </w:rPr>
      </w:pPr>
      <w:r w:rsidRPr="003F2D40">
        <w:rPr>
          <w:rFonts w:ascii="Times New Roman" w:hAnsi="Times New Roman"/>
        </w:rPr>
        <w:t xml:space="preserve">Wykonawca, który podlega wykluczeniu na podstawie art. 24 ust. 1 pkt 13 i 14 oraz 16–20 </w:t>
      </w:r>
      <w:proofErr w:type="spellStart"/>
      <w:r w:rsidRPr="003F2D40">
        <w:rPr>
          <w:rFonts w:ascii="Times New Roman" w:hAnsi="Times New Roman"/>
        </w:rPr>
        <w:t>Pzp</w:t>
      </w:r>
      <w:proofErr w:type="spellEnd"/>
      <w:r w:rsidRPr="003F2D40">
        <w:rPr>
          <w:rFonts w:ascii="Times New Roman" w:hAnsi="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3F2D40" w:rsidRDefault="00BF14D4" w:rsidP="00176AE4">
      <w:pPr>
        <w:ind w:left="720"/>
        <w:jc w:val="both"/>
        <w:rPr>
          <w:i/>
          <w:sz w:val="22"/>
          <w:szCs w:val="22"/>
          <w:u w:val="single"/>
        </w:rPr>
      </w:pPr>
    </w:p>
    <w:p w:rsidR="00050162" w:rsidRPr="003F2D40" w:rsidRDefault="00050162" w:rsidP="00176AE4">
      <w:pPr>
        <w:numPr>
          <w:ilvl w:val="0"/>
          <w:numId w:val="1"/>
        </w:numPr>
        <w:jc w:val="both"/>
        <w:rPr>
          <w:b/>
          <w:sz w:val="22"/>
          <w:szCs w:val="22"/>
        </w:rPr>
      </w:pPr>
      <w:r w:rsidRPr="003F2D40">
        <w:rPr>
          <w:b/>
          <w:sz w:val="22"/>
          <w:szCs w:val="22"/>
        </w:rPr>
        <w:t xml:space="preserve">Wykaz </w:t>
      </w:r>
      <w:r w:rsidRPr="003F2D40">
        <w:rPr>
          <w:b/>
          <w:bCs/>
          <w:sz w:val="22"/>
          <w:szCs w:val="22"/>
        </w:rPr>
        <w:t>o</w:t>
      </w:r>
      <w:r w:rsidRPr="003F2D40">
        <w:rPr>
          <w:b/>
          <w:sz w:val="22"/>
          <w:szCs w:val="22"/>
        </w:rPr>
        <w:t>ś</w:t>
      </w:r>
      <w:r w:rsidRPr="003F2D40">
        <w:rPr>
          <w:b/>
          <w:bCs/>
          <w:sz w:val="22"/>
          <w:szCs w:val="22"/>
        </w:rPr>
        <w:t>wiadcze</w:t>
      </w:r>
      <w:r w:rsidRPr="003F2D40">
        <w:rPr>
          <w:b/>
          <w:sz w:val="22"/>
          <w:szCs w:val="22"/>
        </w:rPr>
        <w:t xml:space="preserve">ń </w:t>
      </w:r>
      <w:r w:rsidRPr="003F2D40">
        <w:rPr>
          <w:b/>
          <w:bCs/>
          <w:sz w:val="22"/>
          <w:szCs w:val="22"/>
        </w:rPr>
        <w:t xml:space="preserve">lub dokumentów, </w:t>
      </w:r>
      <w:r w:rsidRPr="003F2D40">
        <w:rPr>
          <w:b/>
          <w:sz w:val="22"/>
          <w:szCs w:val="22"/>
        </w:rPr>
        <w:t>jakie maja dostarczyć Wykonawcy w celu potwierdzenia spełniania warunków udziału w postępowaniu oraz braku podstaw do wykluczenia z postępowania.</w:t>
      </w:r>
    </w:p>
    <w:p w:rsidR="00050162" w:rsidRPr="003F2D40" w:rsidRDefault="00050162" w:rsidP="00176AE4">
      <w:pPr>
        <w:ind w:left="180"/>
        <w:jc w:val="both"/>
        <w:rPr>
          <w:b/>
          <w:sz w:val="22"/>
          <w:szCs w:val="22"/>
        </w:rPr>
      </w:pPr>
    </w:p>
    <w:p w:rsidR="00050162" w:rsidRPr="003F2D40" w:rsidRDefault="00050162" w:rsidP="00176AE4">
      <w:pPr>
        <w:ind w:left="180"/>
        <w:jc w:val="both"/>
        <w:rPr>
          <w:sz w:val="22"/>
          <w:szCs w:val="22"/>
        </w:rPr>
      </w:pPr>
      <w:r w:rsidRPr="003F2D40">
        <w:rPr>
          <w:sz w:val="22"/>
          <w:szCs w:val="22"/>
        </w:rPr>
        <w:t>W celu wykazania spełniania przez Wykonawcę warunków, o których mowa w art. 22 ust. 1</w:t>
      </w:r>
      <w:proofErr w:type="gramStart"/>
      <w:r w:rsidRPr="003F2D40">
        <w:rPr>
          <w:sz w:val="22"/>
          <w:szCs w:val="22"/>
        </w:rPr>
        <w:t xml:space="preserve">b </w:t>
      </w:r>
      <w:r w:rsidR="007364CE" w:rsidRPr="003F2D40">
        <w:rPr>
          <w:sz w:val="22"/>
          <w:szCs w:val="22"/>
        </w:rPr>
        <w:t xml:space="preserve"> </w:t>
      </w:r>
      <w:proofErr w:type="spellStart"/>
      <w:r w:rsidR="00FB0F0A">
        <w:rPr>
          <w:sz w:val="22"/>
          <w:szCs w:val="22"/>
        </w:rPr>
        <w:t>Pzp</w:t>
      </w:r>
      <w:proofErr w:type="spellEnd"/>
      <w:proofErr w:type="gramEnd"/>
      <w:r w:rsidRPr="003F2D40">
        <w:rPr>
          <w:sz w:val="22"/>
          <w:szCs w:val="22"/>
        </w:rPr>
        <w:t xml:space="preserve"> oraz wykazania braku podstaw do wykluczenia z postępowania o udzielenie zamówienia Wykonawcy w okolicznościach, o których mowa w art. 24 ust. 1 pkt 12-23 </w:t>
      </w:r>
      <w:proofErr w:type="spellStart"/>
      <w:r w:rsidR="00FB0F0A">
        <w:rPr>
          <w:sz w:val="22"/>
          <w:szCs w:val="22"/>
        </w:rPr>
        <w:t>Pzp</w:t>
      </w:r>
      <w:proofErr w:type="spellEnd"/>
      <w:r w:rsidRPr="003F2D40">
        <w:rPr>
          <w:sz w:val="22"/>
          <w:szCs w:val="22"/>
        </w:rPr>
        <w:t xml:space="preserve"> i wykazania </w:t>
      </w:r>
      <w:r w:rsidRPr="003F2D40">
        <w:rPr>
          <w:bCs/>
          <w:iCs/>
          <w:sz w:val="22"/>
          <w:szCs w:val="22"/>
        </w:rPr>
        <w:t>że oferowany przedmiot zamówienia spełnia wymagania specyfikacji istotnych warunków zamówienia</w:t>
      </w:r>
      <w:r w:rsidRPr="003F2D40">
        <w:rPr>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3F2D40" w:rsidTr="00B73AD7">
        <w:tc>
          <w:tcPr>
            <w:tcW w:w="556" w:type="dxa"/>
          </w:tcPr>
          <w:p w:rsidR="00452628" w:rsidRPr="003F2D40" w:rsidRDefault="00452628" w:rsidP="00176AE4">
            <w:pPr>
              <w:jc w:val="both"/>
              <w:rPr>
                <w:sz w:val="22"/>
                <w:szCs w:val="22"/>
              </w:rPr>
            </w:pPr>
            <w:r w:rsidRPr="003F2D40">
              <w:rPr>
                <w:b/>
                <w:sz w:val="22"/>
                <w:szCs w:val="22"/>
              </w:rPr>
              <w:t>Lp.</w:t>
            </w:r>
          </w:p>
        </w:tc>
        <w:tc>
          <w:tcPr>
            <w:tcW w:w="8658" w:type="dxa"/>
          </w:tcPr>
          <w:p w:rsidR="00452628" w:rsidRPr="003F2D40" w:rsidRDefault="00452628" w:rsidP="00176AE4">
            <w:pPr>
              <w:jc w:val="both"/>
              <w:rPr>
                <w:sz w:val="22"/>
                <w:szCs w:val="22"/>
              </w:rPr>
            </w:pPr>
            <w:r w:rsidRPr="003F2D40">
              <w:rPr>
                <w:b/>
                <w:sz w:val="22"/>
                <w:szCs w:val="22"/>
              </w:rPr>
              <w:t>Wymagany dokument</w:t>
            </w:r>
          </w:p>
        </w:tc>
      </w:tr>
      <w:tr w:rsidR="00452628" w:rsidRPr="003F2D40" w:rsidTr="00B73AD7">
        <w:tc>
          <w:tcPr>
            <w:tcW w:w="556" w:type="dxa"/>
          </w:tcPr>
          <w:p w:rsidR="00452628" w:rsidRPr="003F2D40" w:rsidRDefault="00452628" w:rsidP="00176AE4">
            <w:pPr>
              <w:jc w:val="both"/>
              <w:rPr>
                <w:sz w:val="22"/>
                <w:szCs w:val="22"/>
              </w:rPr>
            </w:pPr>
            <w:r w:rsidRPr="003F2D40">
              <w:rPr>
                <w:sz w:val="22"/>
                <w:szCs w:val="22"/>
              </w:rPr>
              <w:t>1</w:t>
            </w:r>
          </w:p>
        </w:tc>
        <w:tc>
          <w:tcPr>
            <w:tcW w:w="8658" w:type="dxa"/>
          </w:tcPr>
          <w:p w:rsidR="00452628" w:rsidRPr="003F2D40" w:rsidRDefault="00452628" w:rsidP="00176AE4">
            <w:pPr>
              <w:jc w:val="both"/>
              <w:rPr>
                <w:b/>
                <w:bCs/>
                <w:sz w:val="22"/>
                <w:szCs w:val="22"/>
              </w:rPr>
            </w:pPr>
            <w:r w:rsidRPr="003F2D40">
              <w:rPr>
                <w:b/>
                <w:bCs/>
                <w:sz w:val="22"/>
                <w:szCs w:val="22"/>
              </w:rPr>
              <w:t>Oświadczenie o braku podstaw do wykluczenia</w:t>
            </w:r>
          </w:p>
          <w:p w:rsidR="00452628" w:rsidRPr="003F2D40" w:rsidRDefault="00452628" w:rsidP="00176AE4">
            <w:pPr>
              <w:jc w:val="both"/>
              <w:rPr>
                <w:sz w:val="22"/>
                <w:szCs w:val="22"/>
              </w:rPr>
            </w:pPr>
            <w:r w:rsidRPr="003F2D40">
              <w:rPr>
                <w:sz w:val="22"/>
                <w:szCs w:val="22"/>
              </w:rPr>
              <w:t>Oświadczenie o braku podstaw do wykluczenia</w:t>
            </w:r>
            <w:r w:rsidR="00707469" w:rsidRPr="003F2D40">
              <w:rPr>
                <w:sz w:val="22"/>
                <w:szCs w:val="22"/>
              </w:rPr>
              <w:t xml:space="preserve"> na podstawie </w:t>
            </w:r>
            <w:r w:rsidR="006C280D" w:rsidRPr="003F2D40">
              <w:rPr>
                <w:sz w:val="22"/>
                <w:szCs w:val="22"/>
              </w:rPr>
              <w:t>art</w:t>
            </w:r>
            <w:r w:rsidR="00652F56" w:rsidRPr="003F2D40">
              <w:rPr>
                <w:sz w:val="22"/>
                <w:szCs w:val="22"/>
              </w:rPr>
              <w:t xml:space="preserve">. 24 ust. 1 pkt. 12-23 </w:t>
            </w:r>
            <w:proofErr w:type="spellStart"/>
            <w:proofErr w:type="gramStart"/>
            <w:r w:rsidR="007809FA" w:rsidRPr="003F2D40">
              <w:rPr>
                <w:sz w:val="22"/>
                <w:szCs w:val="22"/>
              </w:rPr>
              <w:t>Pzp</w:t>
            </w:r>
            <w:proofErr w:type="spellEnd"/>
            <w:r w:rsidR="007809FA" w:rsidRPr="003F2D40">
              <w:rPr>
                <w:sz w:val="22"/>
                <w:szCs w:val="22"/>
              </w:rPr>
              <w:t xml:space="preserve"> </w:t>
            </w:r>
            <w:r w:rsidR="00707469" w:rsidRPr="003F2D40">
              <w:rPr>
                <w:sz w:val="22"/>
                <w:szCs w:val="22"/>
              </w:rPr>
              <w:t xml:space="preserve"> (składane</w:t>
            </w:r>
            <w:proofErr w:type="gramEnd"/>
            <w:r w:rsidR="00707469" w:rsidRPr="003F2D40">
              <w:rPr>
                <w:sz w:val="22"/>
                <w:szCs w:val="22"/>
              </w:rPr>
              <w:t xml:space="preserve"> razem z ofertą)</w:t>
            </w:r>
          </w:p>
        </w:tc>
      </w:tr>
      <w:tr w:rsidR="00292B47" w:rsidRPr="003F2D40" w:rsidTr="00863A4D">
        <w:tc>
          <w:tcPr>
            <w:tcW w:w="556" w:type="dxa"/>
          </w:tcPr>
          <w:p w:rsidR="00292B47" w:rsidRPr="003F2D40" w:rsidRDefault="003A76DF" w:rsidP="00176AE4">
            <w:pPr>
              <w:jc w:val="both"/>
              <w:rPr>
                <w:sz w:val="22"/>
                <w:szCs w:val="22"/>
              </w:rPr>
            </w:pPr>
            <w:r w:rsidRPr="003F2D40">
              <w:rPr>
                <w:sz w:val="22"/>
                <w:szCs w:val="22"/>
              </w:rPr>
              <w:t>2</w:t>
            </w:r>
          </w:p>
        </w:tc>
        <w:tc>
          <w:tcPr>
            <w:tcW w:w="8658" w:type="dxa"/>
          </w:tcPr>
          <w:p w:rsidR="00292B47" w:rsidRPr="003F2D40" w:rsidRDefault="003A76DF" w:rsidP="00176AE4">
            <w:pPr>
              <w:jc w:val="both"/>
              <w:rPr>
                <w:b/>
                <w:sz w:val="22"/>
                <w:szCs w:val="22"/>
              </w:rPr>
            </w:pPr>
            <w:r w:rsidRPr="003F2D40">
              <w:rPr>
                <w:b/>
                <w:sz w:val="22"/>
                <w:szCs w:val="22"/>
              </w:rPr>
              <w:t>Oświadczenie o przynależności lub nie przynależności do tej samej grupy kapitałowej.</w:t>
            </w:r>
          </w:p>
          <w:p w:rsidR="003A76DF" w:rsidRPr="003F2D40" w:rsidRDefault="003A76DF" w:rsidP="00176AE4">
            <w:pPr>
              <w:jc w:val="both"/>
              <w:rPr>
                <w:bCs/>
                <w:sz w:val="22"/>
                <w:szCs w:val="22"/>
              </w:rPr>
            </w:pPr>
            <w:r w:rsidRPr="003F2D40">
              <w:rPr>
                <w:bCs/>
                <w:sz w:val="22"/>
                <w:szCs w:val="22"/>
              </w:rPr>
              <w:lastRenderedPageBreak/>
              <w:t>Oświa</w:t>
            </w:r>
            <w:r w:rsidR="007809FA" w:rsidRPr="003F2D40">
              <w:rPr>
                <w:bCs/>
                <w:sz w:val="22"/>
                <w:szCs w:val="22"/>
              </w:rPr>
              <w:t>dczenie o przynależności lub braku</w:t>
            </w:r>
            <w:r w:rsidRPr="003F2D40">
              <w:rPr>
                <w:bCs/>
                <w:sz w:val="22"/>
                <w:szCs w:val="22"/>
              </w:rPr>
              <w:t xml:space="preserve"> przynależności do tej samej grupy </w:t>
            </w:r>
            <w:proofErr w:type="gramStart"/>
            <w:r w:rsidRPr="003F2D40">
              <w:rPr>
                <w:bCs/>
                <w:sz w:val="22"/>
                <w:szCs w:val="22"/>
              </w:rPr>
              <w:t>kapitałowej  w</w:t>
            </w:r>
            <w:proofErr w:type="gramEnd"/>
            <w:r w:rsidRPr="003F2D40">
              <w:rPr>
                <w:bCs/>
                <w:sz w:val="22"/>
                <w:szCs w:val="22"/>
              </w:rPr>
              <w:t xml:space="preserve"> związku z </w:t>
            </w:r>
            <w:r w:rsidR="006C280D" w:rsidRPr="003F2D40">
              <w:rPr>
                <w:bCs/>
                <w:sz w:val="22"/>
                <w:szCs w:val="22"/>
              </w:rPr>
              <w:t>art</w:t>
            </w:r>
            <w:r w:rsidRPr="003F2D40">
              <w:rPr>
                <w:bCs/>
                <w:sz w:val="22"/>
                <w:szCs w:val="22"/>
              </w:rPr>
              <w:t xml:space="preserve">. 24 ust. 1 pkt. 23 </w:t>
            </w:r>
            <w:proofErr w:type="spellStart"/>
            <w:r w:rsidR="007809FA" w:rsidRPr="003F2D40">
              <w:rPr>
                <w:bCs/>
                <w:sz w:val="22"/>
                <w:szCs w:val="22"/>
              </w:rPr>
              <w:t>Pzp</w:t>
            </w:r>
            <w:proofErr w:type="spellEnd"/>
            <w:r w:rsidR="007809FA" w:rsidRPr="003F2D40">
              <w:rPr>
                <w:bCs/>
                <w:sz w:val="22"/>
                <w:szCs w:val="22"/>
              </w:rPr>
              <w:t xml:space="preserve"> </w:t>
            </w:r>
            <w:r w:rsidRPr="003F2D40">
              <w:rPr>
                <w:bCs/>
                <w:sz w:val="22"/>
                <w:szCs w:val="22"/>
              </w:rPr>
              <w:t>(</w:t>
            </w:r>
            <w:r w:rsidR="007809FA" w:rsidRPr="003F2D40">
              <w:rPr>
                <w:bCs/>
                <w:sz w:val="22"/>
                <w:szCs w:val="22"/>
              </w:rPr>
              <w:t xml:space="preserve">Zgodnie z </w:t>
            </w:r>
            <w:r w:rsidR="006C280D" w:rsidRPr="003F2D40">
              <w:rPr>
                <w:bCs/>
                <w:sz w:val="22"/>
                <w:szCs w:val="22"/>
              </w:rPr>
              <w:t>art</w:t>
            </w:r>
            <w:r w:rsidR="007809FA" w:rsidRPr="003F2D40">
              <w:rPr>
                <w:bCs/>
                <w:sz w:val="22"/>
                <w:szCs w:val="22"/>
              </w:rPr>
              <w:t xml:space="preserve">. 24 ust. 11 </w:t>
            </w:r>
            <w:proofErr w:type="spellStart"/>
            <w:r w:rsidR="007809FA" w:rsidRPr="003F2D40">
              <w:rPr>
                <w:bCs/>
                <w:sz w:val="22"/>
                <w:szCs w:val="22"/>
              </w:rPr>
              <w:t>Pzp</w:t>
            </w:r>
            <w:proofErr w:type="spellEnd"/>
            <w:r w:rsidR="007809FA" w:rsidRPr="003F2D40">
              <w:rPr>
                <w:bCs/>
                <w:sz w:val="22"/>
                <w:szCs w:val="22"/>
              </w:rPr>
              <w:t xml:space="preserve">, Wykonawca przekazuje Zamawiającemu powyższy dokument w terminie 3 dni od zamieszczenia przez Zamawiającego na stronie internetowej informacji, o której mowa w </w:t>
            </w:r>
            <w:r w:rsidR="006C280D" w:rsidRPr="003F2D40">
              <w:rPr>
                <w:bCs/>
                <w:sz w:val="22"/>
                <w:szCs w:val="22"/>
              </w:rPr>
              <w:t>art</w:t>
            </w:r>
            <w:r w:rsidR="007809FA" w:rsidRPr="003F2D40">
              <w:rPr>
                <w:bCs/>
                <w:sz w:val="22"/>
                <w:szCs w:val="22"/>
              </w:rPr>
              <w:t xml:space="preserve">. 86 ust.5 </w:t>
            </w:r>
            <w:proofErr w:type="spellStart"/>
            <w:r w:rsidR="007809FA" w:rsidRPr="003F2D40">
              <w:rPr>
                <w:bCs/>
                <w:sz w:val="22"/>
                <w:szCs w:val="22"/>
              </w:rPr>
              <w:t>Pzp</w:t>
            </w:r>
            <w:proofErr w:type="spellEnd"/>
            <w:r w:rsidR="007809FA" w:rsidRPr="003F2D40">
              <w:rPr>
                <w:bCs/>
                <w:sz w:val="22"/>
                <w:szCs w:val="22"/>
              </w:rPr>
              <w:t>)</w:t>
            </w:r>
          </w:p>
        </w:tc>
      </w:tr>
    </w:tbl>
    <w:p w:rsidR="00050162" w:rsidRPr="003F2D40" w:rsidRDefault="00050162" w:rsidP="00176AE4">
      <w:pPr>
        <w:rPr>
          <w:bCs/>
          <w:sz w:val="22"/>
          <w:szCs w:val="22"/>
        </w:rPr>
      </w:pPr>
      <w:r w:rsidRPr="003F2D40">
        <w:rPr>
          <w:bCs/>
          <w:sz w:val="22"/>
          <w:szCs w:val="22"/>
        </w:rPr>
        <w:lastRenderedPageBreak/>
        <w:t xml:space="preserve">Złożenie na wezwanie Zamawiającego dokumentów z </w:t>
      </w:r>
      <w:r w:rsidR="004075ED" w:rsidRPr="003F2D40">
        <w:rPr>
          <w:bCs/>
          <w:sz w:val="22"/>
          <w:szCs w:val="22"/>
        </w:rPr>
        <w:t xml:space="preserve">poniższych pozycji </w:t>
      </w:r>
      <w:r w:rsidRPr="003F2D40">
        <w:rPr>
          <w:bCs/>
          <w:sz w:val="22"/>
          <w:szCs w:val="22"/>
        </w:rPr>
        <w:t>będzie obligowało wyłącznie Wykonawcę, którego oferta została najwyżej oceniona.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9A3EAB" w:rsidRPr="003F2D40" w:rsidTr="00E348AE">
        <w:tc>
          <w:tcPr>
            <w:tcW w:w="709" w:type="dxa"/>
          </w:tcPr>
          <w:p w:rsidR="009A3EAB" w:rsidRPr="003F2D40" w:rsidRDefault="00307C48" w:rsidP="00176AE4">
            <w:pPr>
              <w:ind w:left="176" w:hanging="184"/>
              <w:rPr>
                <w:sz w:val="22"/>
                <w:szCs w:val="22"/>
                <w:highlight w:val="yellow"/>
              </w:rPr>
            </w:pPr>
            <w:r w:rsidRPr="00307C48">
              <w:rPr>
                <w:sz w:val="22"/>
                <w:szCs w:val="22"/>
              </w:rPr>
              <w:t>3</w:t>
            </w:r>
          </w:p>
        </w:tc>
        <w:tc>
          <w:tcPr>
            <w:tcW w:w="8505" w:type="dxa"/>
          </w:tcPr>
          <w:p w:rsidR="00307C48" w:rsidRPr="00307C48" w:rsidRDefault="00307C48" w:rsidP="00307C48">
            <w:pPr>
              <w:rPr>
                <w:sz w:val="22"/>
                <w:szCs w:val="22"/>
              </w:rPr>
            </w:pPr>
            <w:r w:rsidRPr="00307C48">
              <w:rPr>
                <w:sz w:val="22"/>
                <w:szCs w:val="22"/>
              </w:rPr>
              <w:t xml:space="preserve">Opisy </w:t>
            </w:r>
          </w:p>
          <w:p w:rsidR="00307C48" w:rsidRPr="00307C48" w:rsidRDefault="00307C48" w:rsidP="00307C48">
            <w:pPr>
              <w:jc w:val="both"/>
              <w:rPr>
                <w:sz w:val="22"/>
                <w:szCs w:val="22"/>
              </w:rPr>
            </w:pPr>
            <w:r w:rsidRPr="00307C48">
              <w:rPr>
                <w:sz w:val="22"/>
                <w:szCs w:val="22"/>
              </w:rPr>
              <w:t>Opisy techniczne, foldery/ulotki, fotografie, dane katalogowe jednoznacznie potwierdzające parametry techniczno-użytkowe oferowanego przedmiotu zamówienia potwierdzające, że oferowany sprzęt jest zgodny z opisem przedmiotu zamówienia.</w:t>
            </w:r>
          </w:p>
          <w:p w:rsidR="009A3EAB" w:rsidRPr="003F2D40" w:rsidRDefault="00307C48" w:rsidP="00307C48">
            <w:pPr>
              <w:jc w:val="both"/>
              <w:rPr>
                <w:sz w:val="22"/>
                <w:szCs w:val="22"/>
              </w:rPr>
            </w:pPr>
            <w:r w:rsidRPr="00307C48">
              <w:rPr>
                <w:sz w:val="22"/>
                <w:szCs w:val="22"/>
              </w:rPr>
              <w:t>Zamawiający wnosi o zaznaczenie w złożonych materiałach firmowych zapisów potwierdzających spełnienie wymaganych parametrów z dopiskiem punktu z załącznika oceny technicznej, w którym został opisany potwierdzony parametr.</w:t>
            </w:r>
          </w:p>
        </w:tc>
      </w:tr>
      <w:tr w:rsidR="00C61DAF" w:rsidRPr="003F2D40" w:rsidTr="00E348AE">
        <w:tc>
          <w:tcPr>
            <w:tcW w:w="709" w:type="dxa"/>
          </w:tcPr>
          <w:p w:rsidR="00C61DAF" w:rsidRPr="00307C48" w:rsidRDefault="003343AE" w:rsidP="00176AE4">
            <w:pPr>
              <w:ind w:left="176" w:hanging="184"/>
              <w:rPr>
                <w:sz w:val="22"/>
                <w:szCs w:val="22"/>
              </w:rPr>
            </w:pPr>
            <w:r>
              <w:rPr>
                <w:sz w:val="22"/>
                <w:szCs w:val="22"/>
              </w:rPr>
              <w:t>4</w:t>
            </w:r>
          </w:p>
        </w:tc>
        <w:tc>
          <w:tcPr>
            <w:tcW w:w="8505" w:type="dxa"/>
          </w:tcPr>
          <w:p w:rsidR="00CB73EA" w:rsidRPr="00E348AE" w:rsidRDefault="00CB73EA" w:rsidP="00E348AE">
            <w:pPr>
              <w:jc w:val="both"/>
              <w:rPr>
                <w:sz w:val="22"/>
                <w:szCs w:val="22"/>
              </w:rPr>
            </w:pPr>
            <w:r w:rsidRPr="00E348AE">
              <w:rPr>
                <w:sz w:val="22"/>
                <w:szCs w:val="22"/>
              </w:rPr>
              <w:t xml:space="preserve">Dla weryfikacji poprawności działania i wydajności macierzy </w:t>
            </w:r>
            <w:r w:rsidR="003343AE" w:rsidRPr="003343AE">
              <w:rPr>
                <w:sz w:val="22"/>
                <w:szCs w:val="22"/>
              </w:rPr>
              <w:t>Zamawiający</w:t>
            </w:r>
            <w:r w:rsidR="0060156F" w:rsidRPr="00E348AE">
              <w:rPr>
                <w:sz w:val="22"/>
                <w:szCs w:val="22"/>
              </w:rPr>
              <w:t xml:space="preserve"> przy udziale </w:t>
            </w:r>
            <w:r w:rsidR="003343AE" w:rsidRPr="003343AE">
              <w:rPr>
                <w:sz w:val="22"/>
                <w:szCs w:val="22"/>
              </w:rPr>
              <w:t>Wykonawcy</w:t>
            </w:r>
            <w:r w:rsidR="0060156F" w:rsidRPr="00E348AE">
              <w:rPr>
                <w:sz w:val="22"/>
                <w:szCs w:val="22"/>
              </w:rPr>
              <w:t xml:space="preserve"> przeprowadzi testy</w:t>
            </w:r>
            <w:r w:rsidRPr="00E348AE">
              <w:rPr>
                <w:sz w:val="22"/>
                <w:szCs w:val="22"/>
              </w:rPr>
              <w:t xml:space="preserve"> wydajności macierzy. Testy zostaną przeprowadzone przy użyciu narzędzia testowego </w:t>
            </w:r>
            <w:proofErr w:type="spellStart"/>
            <w:r w:rsidRPr="00E348AE">
              <w:rPr>
                <w:sz w:val="22"/>
                <w:szCs w:val="22"/>
              </w:rPr>
              <w:t>Vdbench</w:t>
            </w:r>
            <w:proofErr w:type="spellEnd"/>
            <w:r w:rsidRPr="00E348AE">
              <w:rPr>
                <w:sz w:val="22"/>
                <w:szCs w:val="22"/>
              </w:rPr>
              <w:t>: https</w:t>
            </w:r>
            <w:proofErr w:type="gramStart"/>
            <w:r w:rsidRPr="00E348AE">
              <w:rPr>
                <w:sz w:val="22"/>
                <w:szCs w:val="22"/>
              </w:rPr>
              <w:t>://sourceforge</w:t>
            </w:r>
            <w:proofErr w:type="gramEnd"/>
            <w:r w:rsidRPr="00E348AE">
              <w:rPr>
                <w:sz w:val="22"/>
                <w:szCs w:val="22"/>
              </w:rPr>
              <w:t>.</w:t>
            </w:r>
            <w:proofErr w:type="gramStart"/>
            <w:r w:rsidRPr="00E348AE">
              <w:rPr>
                <w:sz w:val="22"/>
                <w:szCs w:val="22"/>
              </w:rPr>
              <w:t>net</w:t>
            </w:r>
            <w:proofErr w:type="gramEnd"/>
            <w:r w:rsidRPr="00E348AE">
              <w:rPr>
                <w:sz w:val="22"/>
                <w:szCs w:val="22"/>
              </w:rPr>
              <w:t xml:space="preserve">/projects/vdbench zgodnie z poniższymi wytycznymi:  </w:t>
            </w:r>
          </w:p>
          <w:p w:rsidR="00CB73EA" w:rsidRPr="00E348AE" w:rsidRDefault="00CB73EA" w:rsidP="00CB73EA">
            <w:pPr>
              <w:rPr>
                <w:sz w:val="22"/>
                <w:szCs w:val="22"/>
              </w:rPr>
            </w:pPr>
          </w:p>
          <w:p w:rsidR="00CB73EA" w:rsidRPr="00E348AE" w:rsidRDefault="00CB73EA" w:rsidP="00E348AE">
            <w:pPr>
              <w:jc w:val="both"/>
              <w:rPr>
                <w:sz w:val="22"/>
                <w:szCs w:val="22"/>
              </w:rPr>
            </w:pPr>
            <w:r w:rsidRPr="00E348AE">
              <w:rPr>
                <w:sz w:val="22"/>
                <w:szCs w:val="22"/>
              </w:rPr>
              <w:t>1.</w:t>
            </w:r>
            <w:r w:rsidRPr="00E348AE">
              <w:rPr>
                <w:sz w:val="22"/>
                <w:szCs w:val="22"/>
              </w:rPr>
              <w:tab/>
              <w:t xml:space="preserve">Wykonawca na czas testów udostępni 3 serwery fizyczne, na których zainstaluje i skonfiguruje system operacyjny </w:t>
            </w:r>
            <w:proofErr w:type="spellStart"/>
            <w:r w:rsidRPr="00E348AE">
              <w:rPr>
                <w:sz w:val="22"/>
                <w:szCs w:val="22"/>
              </w:rPr>
              <w:t>Centos</w:t>
            </w:r>
            <w:proofErr w:type="spellEnd"/>
            <w:r w:rsidRPr="00E348AE">
              <w:rPr>
                <w:sz w:val="22"/>
                <w:szCs w:val="22"/>
              </w:rPr>
              <w:t xml:space="preserve"> w wersji nie niższej niż 6.0 </w:t>
            </w:r>
            <w:proofErr w:type="gramStart"/>
            <w:r w:rsidRPr="00E348AE">
              <w:rPr>
                <w:sz w:val="22"/>
                <w:szCs w:val="22"/>
              </w:rPr>
              <w:t>oraz</w:t>
            </w:r>
            <w:proofErr w:type="gramEnd"/>
            <w:r w:rsidRPr="00E348AE">
              <w:rPr>
                <w:sz w:val="22"/>
                <w:szCs w:val="22"/>
              </w:rPr>
              <w:t xml:space="preserve"> zainstaluje i skonfiguruje oprogramowania </w:t>
            </w:r>
            <w:proofErr w:type="spellStart"/>
            <w:r w:rsidRPr="00E348AE">
              <w:rPr>
                <w:sz w:val="22"/>
                <w:szCs w:val="22"/>
              </w:rPr>
              <w:t>Vdbench</w:t>
            </w:r>
            <w:proofErr w:type="spellEnd"/>
            <w:r w:rsidRPr="00E348AE">
              <w:rPr>
                <w:sz w:val="22"/>
                <w:szCs w:val="22"/>
              </w:rPr>
              <w:t xml:space="preserve">.  </w:t>
            </w:r>
          </w:p>
          <w:p w:rsidR="00CB73EA" w:rsidRPr="00E348AE" w:rsidRDefault="00CB73EA" w:rsidP="00E348AE">
            <w:pPr>
              <w:jc w:val="both"/>
              <w:rPr>
                <w:sz w:val="22"/>
                <w:szCs w:val="22"/>
              </w:rPr>
            </w:pPr>
            <w:r w:rsidRPr="00E348AE">
              <w:rPr>
                <w:sz w:val="22"/>
                <w:szCs w:val="22"/>
              </w:rPr>
              <w:t>2.</w:t>
            </w:r>
            <w:r w:rsidRPr="00E348AE">
              <w:rPr>
                <w:sz w:val="22"/>
                <w:szCs w:val="22"/>
              </w:rPr>
              <w:tab/>
              <w:t xml:space="preserve">Przestrzeń dyskowa dostarczonej macierzy zostanie podzielona na 30 równych zasobów, które zostaną </w:t>
            </w:r>
            <w:proofErr w:type="gramStart"/>
            <w:r w:rsidRPr="00E348AE">
              <w:rPr>
                <w:sz w:val="22"/>
                <w:szCs w:val="22"/>
              </w:rPr>
              <w:t>podmontowane jako</w:t>
            </w:r>
            <w:proofErr w:type="gramEnd"/>
            <w:r w:rsidRPr="00E348AE">
              <w:rPr>
                <w:sz w:val="22"/>
                <w:szCs w:val="22"/>
              </w:rPr>
              <w:t xml:space="preserve"> zasoby dyskowe do każdego z serwerów (po 10 zasobów do każdego serwera).  </w:t>
            </w:r>
          </w:p>
          <w:p w:rsidR="00CB73EA" w:rsidRPr="00E348AE" w:rsidRDefault="00CB73EA" w:rsidP="00E348AE">
            <w:pPr>
              <w:jc w:val="both"/>
              <w:rPr>
                <w:sz w:val="22"/>
                <w:szCs w:val="22"/>
              </w:rPr>
            </w:pPr>
            <w:r w:rsidRPr="00E348AE">
              <w:rPr>
                <w:sz w:val="22"/>
                <w:szCs w:val="22"/>
              </w:rPr>
              <w:t>3.</w:t>
            </w:r>
            <w:r w:rsidRPr="00E348AE">
              <w:rPr>
                <w:sz w:val="22"/>
                <w:szCs w:val="22"/>
              </w:rPr>
              <w:tab/>
              <w:t xml:space="preserve">Test polegał będzie na jednoczesnym zapisie i odczycie plików przez wszystkie serwery testowe na wszystkich udostępnionych zasobach zapisywane będą dane o następujących </w:t>
            </w:r>
            <w:proofErr w:type="gramStart"/>
            <w:r w:rsidRPr="00E348AE">
              <w:rPr>
                <w:sz w:val="22"/>
                <w:szCs w:val="22"/>
              </w:rPr>
              <w:t>parametrach:  - Blok</w:t>
            </w:r>
            <w:proofErr w:type="gramEnd"/>
            <w:r w:rsidRPr="00E348AE">
              <w:rPr>
                <w:sz w:val="22"/>
                <w:szCs w:val="22"/>
              </w:rPr>
              <w:t xml:space="preserve"> 16KB; - 70% odczytów losowych, 30% zapisów losowych;  - współczynnik trafień w cache 50% Przed przystąpieniem do testów wszystkie zasoby zostaną wypełnione losowymi danymi w 100%.  </w:t>
            </w:r>
          </w:p>
          <w:p w:rsidR="00CB73EA" w:rsidRPr="00CB73EA" w:rsidRDefault="00CB73EA" w:rsidP="00E348AE">
            <w:pPr>
              <w:jc w:val="both"/>
              <w:rPr>
                <w:sz w:val="22"/>
                <w:szCs w:val="22"/>
              </w:rPr>
            </w:pPr>
            <w:r w:rsidRPr="00E348AE">
              <w:rPr>
                <w:sz w:val="22"/>
                <w:szCs w:val="22"/>
              </w:rPr>
              <w:t>4.</w:t>
            </w:r>
            <w:r w:rsidRPr="00E348AE">
              <w:rPr>
                <w:sz w:val="22"/>
                <w:szCs w:val="22"/>
              </w:rPr>
              <w:tab/>
              <w:t>Po teście trwającym min 90minut zebrane zostaną wyniki dotyczące wydajności macierzy w zakresie ilości operacji IOPS oraz czasu opóźnień sumarycznie dla operacji zapisu i odczytu.  Test zakończy się wynikiem pozytywnym, kiedy minimalna wydajność macierzy osiągnie 220 000 IOPS przy maksymalnym średnim czasie odpowiedzi nieprzekraczającym 1 ms.</w:t>
            </w:r>
          </w:p>
          <w:p w:rsidR="00CB73EA" w:rsidRPr="00307C48" w:rsidRDefault="00CB73EA" w:rsidP="00307C48">
            <w:pPr>
              <w:rPr>
                <w:sz w:val="22"/>
                <w:szCs w:val="22"/>
              </w:rPr>
            </w:pPr>
          </w:p>
        </w:tc>
      </w:tr>
    </w:tbl>
    <w:p w:rsidR="00050162" w:rsidRPr="003F2D40" w:rsidRDefault="00050162" w:rsidP="00176AE4">
      <w:pPr>
        <w:shd w:val="clear" w:color="auto" w:fill="FFFFFF"/>
        <w:ind w:left="284"/>
        <w:jc w:val="both"/>
        <w:rPr>
          <w:sz w:val="22"/>
          <w:szCs w:val="22"/>
        </w:rPr>
      </w:pPr>
    </w:p>
    <w:p w:rsidR="00497398" w:rsidRPr="003F2D40" w:rsidRDefault="00497398" w:rsidP="00C77D57">
      <w:pPr>
        <w:numPr>
          <w:ilvl w:val="0"/>
          <w:numId w:val="6"/>
        </w:numPr>
        <w:shd w:val="clear" w:color="auto" w:fill="FFFFFF"/>
        <w:ind w:left="284" w:hanging="284"/>
        <w:jc w:val="both"/>
        <w:rPr>
          <w:sz w:val="22"/>
          <w:szCs w:val="22"/>
        </w:rPr>
      </w:pPr>
      <w:r w:rsidRPr="003F2D40">
        <w:rPr>
          <w:sz w:val="22"/>
          <w:szCs w:val="22"/>
        </w:rPr>
        <w:t xml:space="preserve">W przypadku wspólnego ubiegania się o zamówienie przez wykonawców, </w:t>
      </w:r>
      <w:r w:rsidR="00AC54EE" w:rsidRPr="003F2D40">
        <w:rPr>
          <w:sz w:val="22"/>
          <w:szCs w:val="22"/>
        </w:rPr>
        <w:t>oświadczenie składa</w:t>
      </w:r>
      <w:r w:rsidRPr="003F2D40">
        <w:rPr>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3F2D40" w:rsidRDefault="00497398" w:rsidP="00C77D57">
      <w:pPr>
        <w:numPr>
          <w:ilvl w:val="0"/>
          <w:numId w:val="6"/>
        </w:numPr>
        <w:shd w:val="clear" w:color="auto" w:fill="FFFFFF"/>
        <w:ind w:left="284" w:hanging="284"/>
        <w:jc w:val="both"/>
        <w:rPr>
          <w:sz w:val="22"/>
          <w:szCs w:val="22"/>
        </w:rPr>
      </w:pPr>
      <w:r w:rsidRPr="003F2D40">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3F2D40" w:rsidRDefault="00497398" w:rsidP="00C77D57">
      <w:pPr>
        <w:numPr>
          <w:ilvl w:val="0"/>
          <w:numId w:val="6"/>
        </w:numPr>
        <w:shd w:val="clear" w:color="auto" w:fill="FFFFFF"/>
        <w:ind w:left="284" w:hanging="284"/>
        <w:jc w:val="both"/>
        <w:rPr>
          <w:sz w:val="22"/>
          <w:szCs w:val="22"/>
        </w:rPr>
      </w:pPr>
      <w:r w:rsidRPr="003F2D40">
        <w:rPr>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3F2D40">
        <w:rPr>
          <w:sz w:val="22"/>
          <w:szCs w:val="22"/>
        </w:rPr>
        <w:t>art</w:t>
      </w:r>
      <w:r w:rsidRPr="003F2D40">
        <w:rPr>
          <w:sz w:val="22"/>
          <w:szCs w:val="22"/>
        </w:rPr>
        <w:t xml:space="preserve">. 97 ust. 1 </w:t>
      </w:r>
      <w:proofErr w:type="spellStart"/>
      <w:r w:rsidRPr="003F2D40">
        <w:rPr>
          <w:sz w:val="22"/>
          <w:szCs w:val="22"/>
        </w:rPr>
        <w:t>Pzp</w:t>
      </w:r>
      <w:proofErr w:type="spellEnd"/>
      <w:r w:rsidRPr="003F2D40">
        <w:rPr>
          <w:sz w:val="22"/>
          <w:szCs w:val="22"/>
        </w:rPr>
        <w:t xml:space="preserve">, zamawiający w celu potwierdzenia okoliczności, o których mowa w </w:t>
      </w:r>
      <w:r w:rsidR="006C280D" w:rsidRPr="003F2D40">
        <w:rPr>
          <w:sz w:val="22"/>
          <w:szCs w:val="22"/>
        </w:rPr>
        <w:t>art</w:t>
      </w:r>
      <w:r w:rsidRPr="003F2D40">
        <w:rPr>
          <w:sz w:val="22"/>
          <w:szCs w:val="22"/>
        </w:rPr>
        <w:t xml:space="preserve">. 25 ust. 1 </w:t>
      </w:r>
      <w:proofErr w:type="spellStart"/>
      <w:r w:rsidRPr="003F2D40">
        <w:rPr>
          <w:sz w:val="22"/>
          <w:szCs w:val="22"/>
        </w:rPr>
        <w:t>Pzp</w:t>
      </w:r>
      <w:proofErr w:type="spellEnd"/>
      <w:r w:rsidRPr="003F2D40">
        <w:rPr>
          <w:sz w:val="22"/>
          <w:szCs w:val="22"/>
        </w:rPr>
        <w:t>, korzysta z posiadanych oświadczeń lub dokumentów, o ile są one aktualne.</w:t>
      </w:r>
    </w:p>
    <w:p w:rsidR="00497398" w:rsidRPr="003F2D40" w:rsidRDefault="00497398" w:rsidP="00C77D57">
      <w:pPr>
        <w:numPr>
          <w:ilvl w:val="0"/>
          <w:numId w:val="6"/>
        </w:numPr>
        <w:shd w:val="clear" w:color="auto" w:fill="FFFFFF"/>
        <w:ind w:left="284" w:hanging="284"/>
        <w:jc w:val="both"/>
        <w:rPr>
          <w:sz w:val="22"/>
          <w:szCs w:val="22"/>
        </w:rPr>
      </w:pPr>
      <w:r w:rsidRPr="003F2D40">
        <w:rPr>
          <w:sz w:val="22"/>
          <w:szCs w:val="22"/>
        </w:rPr>
        <w:t xml:space="preserve">W przypadku </w:t>
      </w:r>
      <w:r w:rsidR="00F54DEF" w:rsidRPr="003F2D40">
        <w:rPr>
          <w:sz w:val="22"/>
          <w:szCs w:val="22"/>
        </w:rPr>
        <w:t>wątpliwości, co</w:t>
      </w:r>
      <w:r w:rsidRPr="003F2D40">
        <w:rPr>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3F2D40" w:rsidRDefault="00474C07" w:rsidP="00176AE4">
      <w:pPr>
        <w:rPr>
          <w:b/>
          <w:sz w:val="22"/>
          <w:szCs w:val="22"/>
        </w:rPr>
      </w:pPr>
    </w:p>
    <w:p w:rsidR="00AB0E57" w:rsidRPr="003F2D40" w:rsidRDefault="00AB0E57" w:rsidP="00176AE4">
      <w:pPr>
        <w:numPr>
          <w:ilvl w:val="0"/>
          <w:numId w:val="1"/>
        </w:numPr>
        <w:jc w:val="both"/>
        <w:rPr>
          <w:b/>
          <w:sz w:val="22"/>
          <w:szCs w:val="22"/>
        </w:rPr>
      </w:pPr>
      <w:r w:rsidRPr="003F2D40">
        <w:rPr>
          <w:b/>
          <w:sz w:val="22"/>
          <w:szCs w:val="22"/>
        </w:rPr>
        <w:lastRenderedPageBreak/>
        <w:t xml:space="preserve">Informacje o sposobie porozumiewania się zamawiającego z wykonawcami oraz przekazywania </w:t>
      </w:r>
      <w:r w:rsidRPr="003F2D40">
        <w:rPr>
          <w:b/>
          <w:bCs/>
          <w:sz w:val="22"/>
          <w:szCs w:val="22"/>
        </w:rPr>
        <w:t>o</w:t>
      </w:r>
      <w:r w:rsidRPr="003F2D40">
        <w:rPr>
          <w:b/>
          <w:sz w:val="22"/>
          <w:szCs w:val="22"/>
        </w:rPr>
        <w:t>ś</w:t>
      </w:r>
      <w:r w:rsidRPr="003F2D40">
        <w:rPr>
          <w:b/>
          <w:bCs/>
          <w:sz w:val="22"/>
          <w:szCs w:val="22"/>
        </w:rPr>
        <w:t>wiadcze</w:t>
      </w:r>
      <w:r w:rsidRPr="003F2D40">
        <w:rPr>
          <w:b/>
          <w:sz w:val="22"/>
          <w:szCs w:val="22"/>
        </w:rPr>
        <w:t xml:space="preserve">ń </w:t>
      </w:r>
      <w:r w:rsidRPr="003F2D40">
        <w:rPr>
          <w:b/>
          <w:bCs/>
          <w:sz w:val="22"/>
          <w:szCs w:val="22"/>
        </w:rPr>
        <w:t xml:space="preserve">lub dokumentów, </w:t>
      </w:r>
      <w:r w:rsidRPr="003F2D40">
        <w:rPr>
          <w:b/>
          <w:sz w:val="22"/>
          <w:szCs w:val="22"/>
        </w:rPr>
        <w:t>a także wskazanie osób uprawnionych do porozumiewania się z wykonawcami.</w:t>
      </w:r>
    </w:p>
    <w:p w:rsidR="002F53D4" w:rsidRPr="003F2D40" w:rsidRDefault="002F53D4" w:rsidP="00176AE4">
      <w:pPr>
        <w:ind w:left="709"/>
        <w:jc w:val="both"/>
        <w:rPr>
          <w:b/>
          <w:sz w:val="22"/>
          <w:szCs w:val="22"/>
          <w:u w:val="single"/>
        </w:rPr>
      </w:pPr>
    </w:p>
    <w:p w:rsidR="00730DB4" w:rsidRPr="003F2D40" w:rsidRDefault="00730DB4" w:rsidP="00176AE4">
      <w:pPr>
        <w:ind w:left="709"/>
        <w:jc w:val="both"/>
        <w:rPr>
          <w:b/>
          <w:sz w:val="22"/>
          <w:szCs w:val="22"/>
          <w:u w:val="single"/>
        </w:rPr>
      </w:pPr>
      <w:r w:rsidRPr="003F2D40">
        <w:rPr>
          <w:b/>
          <w:sz w:val="22"/>
          <w:szCs w:val="22"/>
          <w:u w:val="single"/>
        </w:rPr>
        <w:t>Godziny pracy WCO – 7.25 - 15.00</w:t>
      </w:r>
      <w:r w:rsidRPr="003F2D40">
        <w:rPr>
          <w:sz w:val="22"/>
          <w:szCs w:val="22"/>
          <w:u w:val="single"/>
        </w:rPr>
        <w:t>.</w:t>
      </w:r>
    </w:p>
    <w:p w:rsidR="00730DB4" w:rsidRPr="003F2D40" w:rsidRDefault="00730DB4" w:rsidP="00176AE4">
      <w:pPr>
        <w:ind w:left="709"/>
        <w:jc w:val="both"/>
        <w:rPr>
          <w:sz w:val="22"/>
          <w:szCs w:val="22"/>
        </w:rPr>
      </w:pPr>
      <w:r w:rsidRPr="003F2D40">
        <w:rPr>
          <w:sz w:val="22"/>
          <w:szCs w:val="22"/>
        </w:rPr>
        <w:t xml:space="preserve">Wszelką korespondencję należy kierować na adres Wielkopolskiego Centrum Onkologii ul. </w:t>
      </w:r>
      <w:proofErr w:type="spellStart"/>
      <w:r w:rsidRPr="003F2D40">
        <w:rPr>
          <w:sz w:val="22"/>
          <w:szCs w:val="22"/>
        </w:rPr>
        <w:t>Garbary</w:t>
      </w:r>
      <w:proofErr w:type="spellEnd"/>
      <w:r w:rsidRPr="003F2D40">
        <w:rPr>
          <w:sz w:val="22"/>
          <w:szCs w:val="22"/>
        </w:rPr>
        <w:t xml:space="preserve"> 15, 61-866 Poznań - </w:t>
      </w:r>
      <w:r w:rsidRPr="003F2D40">
        <w:rPr>
          <w:i/>
          <w:sz w:val="22"/>
          <w:szCs w:val="22"/>
        </w:rPr>
        <w:t>Dział zamówień publicznych i zaopatrzenia</w:t>
      </w:r>
      <w:r w:rsidRPr="003F2D40">
        <w:rPr>
          <w:sz w:val="22"/>
          <w:szCs w:val="22"/>
        </w:rPr>
        <w:t>.</w:t>
      </w:r>
    </w:p>
    <w:p w:rsidR="00730DB4" w:rsidRPr="003F2D40" w:rsidRDefault="00730DB4" w:rsidP="00C77D57">
      <w:pPr>
        <w:numPr>
          <w:ilvl w:val="0"/>
          <w:numId w:val="10"/>
        </w:numPr>
        <w:jc w:val="both"/>
        <w:outlineLvl w:val="1"/>
        <w:rPr>
          <w:bCs/>
          <w:iCs/>
          <w:sz w:val="22"/>
          <w:szCs w:val="22"/>
        </w:rPr>
      </w:pPr>
      <w:r w:rsidRPr="003F2D40">
        <w:rPr>
          <w:bCs/>
          <w:iCs/>
          <w:sz w:val="22"/>
          <w:szCs w:val="22"/>
        </w:rPr>
        <w:t>Postępowanie o udzielenie zamówienia, prowadzi się z zachowaniem formy pisemnej w języku polskim.</w:t>
      </w:r>
    </w:p>
    <w:p w:rsidR="00730DB4" w:rsidRPr="003F2D40" w:rsidRDefault="00730DB4" w:rsidP="00C77D57">
      <w:pPr>
        <w:numPr>
          <w:ilvl w:val="0"/>
          <w:numId w:val="10"/>
        </w:numPr>
        <w:jc w:val="both"/>
        <w:outlineLvl w:val="1"/>
        <w:rPr>
          <w:bCs/>
          <w:iCs/>
          <w:sz w:val="22"/>
          <w:szCs w:val="22"/>
        </w:rPr>
      </w:pPr>
      <w:r w:rsidRPr="003F2D40">
        <w:rPr>
          <w:bCs/>
          <w:iCs/>
          <w:sz w:val="22"/>
          <w:szCs w:val="22"/>
        </w:rPr>
        <w:t xml:space="preserve">Ofertę składa się w formie pisemnej pod rygorem nieważności. </w:t>
      </w:r>
    </w:p>
    <w:p w:rsidR="00730DB4" w:rsidRPr="003F2D40" w:rsidRDefault="00730DB4" w:rsidP="00C77D57">
      <w:pPr>
        <w:numPr>
          <w:ilvl w:val="0"/>
          <w:numId w:val="10"/>
        </w:numPr>
        <w:jc w:val="both"/>
        <w:outlineLvl w:val="1"/>
        <w:rPr>
          <w:sz w:val="22"/>
          <w:szCs w:val="22"/>
        </w:rPr>
      </w:pPr>
      <w:r w:rsidRPr="003F2D40">
        <w:rPr>
          <w:sz w:val="22"/>
          <w:szCs w:val="22"/>
        </w:rPr>
        <w:t xml:space="preserve">W niniejszym postępowaniu komunikacja między Zamawiającym a Wykonawcami odbywa się za pośrednictwem operatora pocztowego w rozumieniu </w:t>
      </w:r>
      <w:r w:rsidR="00FB0F0A">
        <w:rPr>
          <w:sz w:val="22"/>
          <w:szCs w:val="22"/>
        </w:rPr>
        <w:t>Ustawy</w:t>
      </w:r>
      <w:r w:rsidRPr="003F2D40">
        <w:rPr>
          <w:sz w:val="22"/>
          <w:szCs w:val="22"/>
        </w:rPr>
        <w:t xml:space="preserve"> z dnia 23 listopada 2012 r. – Prawo pocztowe, osobiście, za pośrednictwem posłańca, faksu lub przy użyciu środków komunikacji elektronicznej w rozumieniu </w:t>
      </w:r>
      <w:r w:rsidR="00AC54EE">
        <w:rPr>
          <w:sz w:val="22"/>
          <w:szCs w:val="22"/>
        </w:rPr>
        <w:t>ustawy</w:t>
      </w:r>
      <w:r w:rsidRPr="003F2D40">
        <w:rPr>
          <w:sz w:val="22"/>
          <w:szCs w:val="22"/>
        </w:rPr>
        <w:t xml:space="preserve"> z dnia 18 lipca 2002 r. o świadczeniu usług drogą elektroniczną.</w:t>
      </w:r>
    </w:p>
    <w:p w:rsidR="00730DB4" w:rsidRPr="003F2D40" w:rsidRDefault="00730DB4" w:rsidP="00C77D57">
      <w:pPr>
        <w:numPr>
          <w:ilvl w:val="0"/>
          <w:numId w:val="10"/>
        </w:numPr>
        <w:jc w:val="both"/>
        <w:outlineLvl w:val="1"/>
        <w:rPr>
          <w:sz w:val="22"/>
          <w:szCs w:val="22"/>
        </w:rPr>
      </w:pPr>
      <w:r w:rsidRPr="003F2D40">
        <w:rPr>
          <w:sz w:val="22"/>
          <w:szCs w:val="22"/>
        </w:rPr>
        <w:t xml:space="preserve">Jeżeli Zamawiający lub Wykonawca przekazują oświadczenia, wnioski, zawiadomienia oraz informacje za pośrednictwem faksu lub przy użyciu środków komunikacji elektronicznej w rozumieniu </w:t>
      </w:r>
      <w:r w:rsidR="00FB0F0A">
        <w:rPr>
          <w:sz w:val="22"/>
          <w:szCs w:val="22"/>
        </w:rPr>
        <w:t>Ustawy</w:t>
      </w:r>
      <w:r w:rsidRPr="003F2D40">
        <w:rPr>
          <w:sz w:val="22"/>
          <w:szCs w:val="22"/>
        </w:rPr>
        <w:t xml:space="preserve"> z dnia 18 lipca 2002 r. o świadczeniu usług drogą elektroniczną, każda ze stron na żądanie drugiej strony niezwłocznie potwierdza fakt ich otrzymania. </w:t>
      </w:r>
    </w:p>
    <w:p w:rsidR="00730DB4" w:rsidRPr="003F2D40" w:rsidRDefault="00730DB4" w:rsidP="00176AE4">
      <w:pPr>
        <w:ind w:left="720"/>
        <w:jc w:val="both"/>
        <w:outlineLvl w:val="1"/>
        <w:rPr>
          <w:sz w:val="22"/>
          <w:szCs w:val="22"/>
        </w:rPr>
      </w:pPr>
      <w:r w:rsidRPr="003F2D40">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3F2D40" w:rsidRDefault="00730DB4" w:rsidP="00C77D57">
      <w:pPr>
        <w:numPr>
          <w:ilvl w:val="0"/>
          <w:numId w:val="10"/>
        </w:numPr>
        <w:jc w:val="both"/>
        <w:outlineLvl w:val="1"/>
        <w:rPr>
          <w:bCs/>
          <w:iCs/>
          <w:sz w:val="22"/>
          <w:szCs w:val="22"/>
        </w:rPr>
      </w:pPr>
      <w:r w:rsidRPr="003F2D40">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w:t>
      </w:r>
      <w:proofErr w:type="gramStart"/>
      <w:r w:rsidRPr="003F2D40">
        <w:rPr>
          <w:bCs/>
          <w:iCs/>
          <w:sz w:val="22"/>
          <w:szCs w:val="22"/>
        </w:rPr>
        <w:t xml:space="preserve">ust. 1 </w:t>
      </w:r>
      <w:r w:rsidR="00FB0F0A">
        <w:rPr>
          <w:bCs/>
          <w:iCs/>
          <w:sz w:val="22"/>
          <w:szCs w:val="22"/>
        </w:rPr>
        <w:t xml:space="preserve"> </w:t>
      </w:r>
      <w:proofErr w:type="spellStart"/>
      <w:r w:rsidR="00FB0F0A">
        <w:rPr>
          <w:bCs/>
          <w:iCs/>
          <w:sz w:val="22"/>
          <w:szCs w:val="22"/>
        </w:rPr>
        <w:t>Pzp</w:t>
      </w:r>
      <w:proofErr w:type="spellEnd"/>
      <w:proofErr w:type="gramEnd"/>
      <w:r w:rsidR="00FB0F0A">
        <w:rPr>
          <w:bCs/>
          <w:iCs/>
          <w:sz w:val="22"/>
          <w:szCs w:val="22"/>
        </w:rPr>
        <w:t xml:space="preserve"> </w:t>
      </w:r>
      <w:r w:rsidRPr="003F2D40">
        <w:rPr>
          <w:bCs/>
          <w:iCs/>
          <w:sz w:val="22"/>
          <w:szCs w:val="22"/>
        </w:rPr>
        <w:t xml:space="preserve">z uwzględnieniem art. 11.8 </w:t>
      </w:r>
      <w:proofErr w:type="spellStart"/>
      <w:r w:rsidR="00FB0F0A">
        <w:rPr>
          <w:bCs/>
          <w:iCs/>
          <w:sz w:val="22"/>
          <w:szCs w:val="22"/>
        </w:rPr>
        <w:t>Pzp</w:t>
      </w:r>
      <w:proofErr w:type="spellEnd"/>
      <w:r w:rsidR="00F54DEF" w:rsidRPr="003F2D40">
        <w:rPr>
          <w:bCs/>
          <w:iCs/>
          <w:sz w:val="22"/>
          <w:szCs w:val="22"/>
        </w:rPr>
        <w:t xml:space="preserve"> pod</w:t>
      </w:r>
      <w:r w:rsidRPr="003F2D40">
        <w:rPr>
          <w:bCs/>
          <w:iCs/>
          <w:sz w:val="22"/>
          <w:szCs w:val="22"/>
        </w:rPr>
        <w:t xml:space="preserve"> </w:t>
      </w:r>
      <w:r w:rsidR="00F54DEF" w:rsidRPr="003F2D40">
        <w:rPr>
          <w:bCs/>
          <w:iCs/>
          <w:sz w:val="22"/>
          <w:szCs w:val="22"/>
        </w:rPr>
        <w:t>warunkiem, że</w:t>
      </w:r>
      <w:r w:rsidRPr="003F2D40">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3F2D40" w:rsidRDefault="00730DB4" w:rsidP="00C77D57">
      <w:pPr>
        <w:numPr>
          <w:ilvl w:val="0"/>
          <w:numId w:val="10"/>
        </w:numPr>
        <w:jc w:val="both"/>
        <w:outlineLvl w:val="1"/>
        <w:rPr>
          <w:bCs/>
          <w:iCs/>
          <w:sz w:val="22"/>
          <w:szCs w:val="22"/>
        </w:rPr>
      </w:pPr>
      <w:r w:rsidRPr="003F2D40">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Pr="003F2D40" w:rsidRDefault="00730DB4" w:rsidP="00C77D57">
      <w:pPr>
        <w:numPr>
          <w:ilvl w:val="0"/>
          <w:numId w:val="10"/>
        </w:numPr>
        <w:jc w:val="both"/>
        <w:outlineLvl w:val="1"/>
        <w:rPr>
          <w:bCs/>
          <w:iCs/>
          <w:sz w:val="22"/>
          <w:szCs w:val="22"/>
        </w:rPr>
      </w:pPr>
      <w:r w:rsidRPr="003F2D40">
        <w:rPr>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3F2D40">
        <w:rPr>
          <w:bCs/>
          <w:iCs/>
          <w:sz w:val="22"/>
          <w:szCs w:val="22"/>
        </w:rPr>
        <w:t>chyba, że</w:t>
      </w:r>
      <w:r w:rsidRPr="003F2D40">
        <w:rPr>
          <w:bCs/>
          <w:iCs/>
          <w:sz w:val="22"/>
          <w:szCs w:val="22"/>
        </w:rPr>
        <w:t xml:space="preserve"> specyfikacja nie podlega udostę</w:t>
      </w:r>
      <w:r w:rsidR="0058662C" w:rsidRPr="003F2D40">
        <w:rPr>
          <w:bCs/>
          <w:iCs/>
          <w:sz w:val="22"/>
          <w:szCs w:val="22"/>
        </w:rPr>
        <w:t>pnieniu na stronie internetowe</w:t>
      </w:r>
    </w:p>
    <w:p w:rsidR="0058662C" w:rsidRPr="003F2D40" w:rsidRDefault="0058662C" w:rsidP="0058662C">
      <w:pPr>
        <w:ind w:left="720"/>
        <w:jc w:val="both"/>
        <w:outlineLvl w:val="1"/>
        <w:rPr>
          <w:bCs/>
          <w:iCs/>
          <w:sz w:val="22"/>
          <w:szCs w:val="22"/>
        </w:rPr>
      </w:pPr>
    </w:p>
    <w:p w:rsidR="001E52E7" w:rsidRPr="003F2D40" w:rsidRDefault="001E52E7" w:rsidP="00C77D57">
      <w:pPr>
        <w:numPr>
          <w:ilvl w:val="0"/>
          <w:numId w:val="10"/>
        </w:numPr>
        <w:jc w:val="both"/>
        <w:outlineLvl w:val="1"/>
        <w:rPr>
          <w:bCs/>
          <w:iCs/>
          <w:sz w:val="22"/>
          <w:szCs w:val="22"/>
        </w:rPr>
      </w:pPr>
      <w:r w:rsidRPr="003F2D40">
        <w:rPr>
          <w:sz w:val="22"/>
          <w:szCs w:val="22"/>
        </w:rPr>
        <w:t>Osoby uprawnione do porozumiewania się z wykonawcami:</w:t>
      </w:r>
    </w:p>
    <w:p w:rsidR="000E3D94" w:rsidRDefault="00C60232" w:rsidP="00AC6912">
      <w:pPr>
        <w:pStyle w:val="Tekstpodstawowy"/>
        <w:ind w:left="714"/>
        <w:rPr>
          <w:rFonts w:ascii="Times New Roman" w:hAnsi="Times New Roman"/>
          <w:sz w:val="22"/>
          <w:szCs w:val="22"/>
        </w:rPr>
      </w:pPr>
      <w:r w:rsidRPr="003F2D40">
        <w:rPr>
          <w:rFonts w:ascii="Times New Roman" w:hAnsi="Times New Roman"/>
          <w:sz w:val="22"/>
          <w:szCs w:val="22"/>
        </w:rPr>
        <w:t xml:space="preserve">   </w:t>
      </w:r>
      <w:proofErr w:type="gramStart"/>
      <w:r w:rsidRPr="003F2D40">
        <w:rPr>
          <w:rFonts w:ascii="Times New Roman" w:hAnsi="Times New Roman"/>
          <w:sz w:val="22"/>
          <w:szCs w:val="22"/>
        </w:rPr>
        <w:t xml:space="preserve">- </w:t>
      </w:r>
      <w:r w:rsidR="00F34701" w:rsidRPr="003F2D40">
        <w:rPr>
          <w:rFonts w:ascii="Times New Roman" w:hAnsi="Times New Roman"/>
          <w:sz w:val="22"/>
          <w:szCs w:val="22"/>
        </w:rPr>
        <w:t xml:space="preserve"> </w:t>
      </w:r>
      <w:r w:rsidRPr="003F2D40">
        <w:rPr>
          <w:rFonts w:ascii="Times New Roman" w:hAnsi="Times New Roman"/>
          <w:sz w:val="22"/>
          <w:szCs w:val="22"/>
        </w:rPr>
        <w:t>Merytorycznie</w:t>
      </w:r>
      <w:proofErr w:type="gramEnd"/>
      <w:r w:rsidRPr="003F2D40">
        <w:rPr>
          <w:rFonts w:ascii="Times New Roman" w:hAnsi="Times New Roman"/>
          <w:sz w:val="22"/>
          <w:szCs w:val="22"/>
        </w:rPr>
        <w:t>:</w:t>
      </w:r>
      <w:r w:rsidR="00F34701" w:rsidRPr="003F2D40">
        <w:rPr>
          <w:rFonts w:ascii="Times New Roman" w:hAnsi="Times New Roman"/>
          <w:sz w:val="22"/>
          <w:szCs w:val="22"/>
        </w:rPr>
        <w:t xml:space="preserve"> </w:t>
      </w:r>
    </w:p>
    <w:p w:rsidR="000E3D94" w:rsidRDefault="000E3D94" w:rsidP="000E3D94">
      <w:pPr>
        <w:pStyle w:val="Tekstpodstawowy"/>
        <w:ind w:left="1416"/>
        <w:rPr>
          <w:rFonts w:ascii="Times New Roman" w:hAnsi="Times New Roman"/>
          <w:sz w:val="22"/>
          <w:szCs w:val="22"/>
        </w:rPr>
      </w:pPr>
      <w:proofErr w:type="gramStart"/>
      <w:r w:rsidRPr="000E3D94">
        <w:rPr>
          <w:rFonts w:ascii="Times New Roman" w:hAnsi="Times New Roman"/>
          <w:sz w:val="22"/>
          <w:szCs w:val="22"/>
        </w:rPr>
        <w:t>dr</w:t>
      </w:r>
      <w:proofErr w:type="gramEnd"/>
      <w:r w:rsidRPr="000E3D94">
        <w:rPr>
          <w:rFonts w:ascii="Times New Roman" w:hAnsi="Times New Roman"/>
          <w:sz w:val="22"/>
          <w:szCs w:val="22"/>
        </w:rPr>
        <w:t xml:space="preserve"> n. o </w:t>
      </w:r>
      <w:proofErr w:type="spellStart"/>
      <w:r w:rsidRPr="000E3D94">
        <w:rPr>
          <w:rFonts w:ascii="Times New Roman" w:hAnsi="Times New Roman"/>
          <w:sz w:val="22"/>
          <w:szCs w:val="22"/>
        </w:rPr>
        <w:t>zdr</w:t>
      </w:r>
      <w:proofErr w:type="spellEnd"/>
      <w:r w:rsidRPr="000E3D94">
        <w:rPr>
          <w:rFonts w:ascii="Times New Roman" w:hAnsi="Times New Roman"/>
          <w:sz w:val="22"/>
          <w:szCs w:val="22"/>
        </w:rPr>
        <w:t xml:space="preserve">. </w:t>
      </w:r>
      <w:proofErr w:type="gramStart"/>
      <w:r w:rsidRPr="000E3D94">
        <w:rPr>
          <w:rFonts w:ascii="Times New Roman" w:hAnsi="Times New Roman"/>
          <w:sz w:val="22"/>
          <w:szCs w:val="22"/>
        </w:rPr>
        <w:t>inż</w:t>
      </w:r>
      <w:proofErr w:type="gramEnd"/>
      <w:r w:rsidRPr="000E3D94">
        <w:rPr>
          <w:rFonts w:ascii="Times New Roman" w:hAnsi="Times New Roman"/>
          <w:sz w:val="22"/>
          <w:szCs w:val="22"/>
        </w:rPr>
        <w:t>. Mocydlarz-Adamcewicz Mirosława</w:t>
      </w:r>
      <w:r>
        <w:rPr>
          <w:rFonts w:ascii="Times New Roman" w:hAnsi="Times New Roman"/>
          <w:sz w:val="22"/>
          <w:szCs w:val="22"/>
        </w:rPr>
        <w:t xml:space="preserve"> - </w:t>
      </w:r>
      <w:r w:rsidRPr="000E3D94">
        <w:rPr>
          <w:rFonts w:ascii="Times New Roman" w:hAnsi="Times New Roman"/>
          <w:sz w:val="22"/>
          <w:szCs w:val="22"/>
        </w:rPr>
        <w:t>Kierownik Działu Informatyki /Inspektor Ochrony Danych</w:t>
      </w:r>
      <w:r>
        <w:rPr>
          <w:rFonts w:ascii="Times New Roman" w:hAnsi="Times New Roman"/>
          <w:sz w:val="22"/>
          <w:szCs w:val="22"/>
        </w:rPr>
        <w:t xml:space="preserve"> – tel. 61/88 50 678 </w:t>
      </w:r>
    </w:p>
    <w:p w:rsidR="000E3D94" w:rsidRDefault="000E3D94" w:rsidP="000E3D94">
      <w:pPr>
        <w:pStyle w:val="Tekstpodstawowy"/>
        <w:ind w:left="1416"/>
        <w:rPr>
          <w:rFonts w:ascii="Times New Roman" w:hAnsi="Times New Roman"/>
          <w:sz w:val="22"/>
          <w:szCs w:val="22"/>
        </w:rPr>
      </w:pPr>
      <w:proofErr w:type="gramStart"/>
      <w:r>
        <w:rPr>
          <w:rFonts w:ascii="Times New Roman" w:hAnsi="Times New Roman"/>
          <w:sz w:val="22"/>
          <w:szCs w:val="22"/>
        </w:rPr>
        <w:t>i</w:t>
      </w:r>
      <w:proofErr w:type="gramEnd"/>
      <w:r>
        <w:rPr>
          <w:rFonts w:ascii="Times New Roman" w:hAnsi="Times New Roman"/>
          <w:sz w:val="22"/>
          <w:szCs w:val="22"/>
        </w:rPr>
        <w:t xml:space="preserve">/lub </w:t>
      </w:r>
    </w:p>
    <w:p w:rsidR="0058662C" w:rsidRPr="003F2D40" w:rsidRDefault="000E3D94" w:rsidP="000E3D94">
      <w:pPr>
        <w:pStyle w:val="Tekstpodstawowy"/>
        <w:ind w:left="1416"/>
        <w:rPr>
          <w:rFonts w:ascii="Times New Roman" w:hAnsi="Times New Roman"/>
          <w:sz w:val="22"/>
          <w:szCs w:val="22"/>
        </w:rPr>
      </w:pPr>
      <w:proofErr w:type="gramStart"/>
      <w:r w:rsidRPr="000E3D94">
        <w:rPr>
          <w:rFonts w:ascii="Times New Roman" w:hAnsi="Times New Roman"/>
          <w:sz w:val="22"/>
          <w:szCs w:val="22"/>
        </w:rPr>
        <w:t>mgr</w:t>
      </w:r>
      <w:proofErr w:type="gramEnd"/>
      <w:r w:rsidRPr="000E3D94">
        <w:rPr>
          <w:rFonts w:ascii="Times New Roman" w:hAnsi="Times New Roman"/>
          <w:sz w:val="22"/>
          <w:szCs w:val="22"/>
        </w:rPr>
        <w:t xml:space="preserve"> inż. Kowalczyk Dariusz</w:t>
      </w:r>
      <w:r>
        <w:rPr>
          <w:rFonts w:ascii="Times New Roman" w:hAnsi="Times New Roman"/>
          <w:sz w:val="22"/>
          <w:szCs w:val="22"/>
        </w:rPr>
        <w:t xml:space="preserve"> - </w:t>
      </w:r>
      <w:r w:rsidRPr="000E3D94">
        <w:rPr>
          <w:rFonts w:ascii="Times New Roman" w:hAnsi="Times New Roman"/>
          <w:sz w:val="22"/>
          <w:szCs w:val="22"/>
        </w:rPr>
        <w:t>Z-ca Kierownika Działu Informatyki / Administrator Bezpieczeństwa Systemów Informatycznych</w:t>
      </w:r>
      <w:r>
        <w:rPr>
          <w:rFonts w:ascii="Times New Roman" w:hAnsi="Times New Roman"/>
          <w:sz w:val="22"/>
          <w:szCs w:val="22"/>
        </w:rPr>
        <w:t xml:space="preserve"> – </w:t>
      </w:r>
      <w:proofErr w:type="spellStart"/>
      <w:r>
        <w:rPr>
          <w:rFonts w:ascii="Times New Roman" w:hAnsi="Times New Roman"/>
          <w:sz w:val="22"/>
          <w:szCs w:val="22"/>
        </w:rPr>
        <w:t>tel</w:t>
      </w:r>
      <w:proofErr w:type="spellEnd"/>
      <w:r>
        <w:rPr>
          <w:rFonts w:ascii="Times New Roman" w:hAnsi="Times New Roman"/>
          <w:sz w:val="22"/>
          <w:szCs w:val="22"/>
        </w:rPr>
        <w:t xml:space="preserve"> 61/88 50 883</w:t>
      </w:r>
    </w:p>
    <w:p w:rsidR="00C60232" w:rsidRPr="003F2D40" w:rsidRDefault="00AC6912" w:rsidP="00AC6912">
      <w:pPr>
        <w:pStyle w:val="Tekstpodstawowy"/>
        <w:ind w:left="714"/>
        <w:rPr>
          <w:rFonts w:ascii="Times New Roman" w:hAnsi="Times New Roman"/>
          <w:sz w:val="22"/>
          <w:szCs w:val="22"/>
        </w:rPr>
      </w:pPr>
      <w:r w:rsidRPr="003F2D40">
        <w:rPr>
          <w:rFonts w:ascii="Times New Roman" w:hAnsi="Times New Roman"/>
          <w:sz w:val="22"/>
          <w:szCs w:val="22"/>
        </w:rPr>
        <w:t xml:space="preserve">  </w:t>
      </w:r>
      <w:proofErr w:type="gramStart"/>
      <w:r w:rsidR="00C60232" w:rsidRPr="003F2D40">
        <w:rPr>
          <w:rFonts w:ascii="Times New Roman" w:hAnsi="Times New Roman"/>
          <w:sz w:val="22"/>
          <w:szCs w:val="22"/>
        </w:rPr>
        <w:t xml:space="preserve">-  </w:t>
      </w:r>
      <w:r w:rsidR="00F34701" w:rsidRPr="003F2D40">
        <w:rPr>
          <w:rFonts w:ascii="Times New Roman" w:hAnsi="Times New Roman"/>
          <w:sz w:val="22"/>
          <w:szCs w:val="22"/>
        </w:rPr>
        <w:t xml:space="preserve"> </w:t>
      </w:r>
      <w:proofErr w:type="spellStart"/>
      <w:r w:rsidR="00C60232" w:rsidRPr="003F2D40">
        <w:rPr>
          <w:rFonts w:ascii="Times New Roman" w:hAnsi="Times New Roman"/>
          <w:sz w:val="22"/>
          <w:szCs w:val="22"/>
        </w:rPr>
        <w:t>Formalno</w:t>
      </w:r>
      <w:proofErr w:type="spellEnd"/>
      <w:proofErr w:type="gramEnd"/>
      <w:r w:rsidR="00C60232" w:rsidRPr="003F2D40">
        <w:rPr>
          <w:rFonts w:ascii="Times New Roman" w:hAnsi="Times New Roman"/>
          <w:sz w:val="22"/>
          <w:szCs w:val="22"/>
        </w:rPr>
        <w:t xml:space="preserve">/prawnie -  Dział zamówień publicznych i zaopatrzenia: Katarzyna Witkowska i/lub  Sylwia </w:t>
      </w:r>
      <w:proofErr w:type="spellStart"/>
      <w:r w:rsidR="00C60232" w:rsidRPr="003F2D40">
        <w:rPr>
          <w:rFonts w:ascii="Times New Roman" w:hAnsi="Times New Roman"/>
          <w:sz w:val="22"/>
          <w:szCs w:val="22"/>
        </w:rPr>
        <w:t>Krzywiak</w:t>
      </w:r>
      <w:proofErr w:type="spellEnd"/>
      <w:r w:rsidR="00C60232" w:rsidRPr="003F2D40">
        <w:rPr>
          <w:rFonts w:ascii="Times New Roman" w:hAnsi="Times New Roman"/>
          <w:sz w:val="22"/>
          <w:szCs w:val="22"/>
        </w:rPr>
        <w:t>, Maria Wielgus tel. 61/88 50</w:t>
      </w:r>
      <w:r w:rsidR="00F34701" w:rsidRPr="003F2D40">
        <w:rPr>
          <w:rFonts w:ascii="Times New Roman" w:hAnsi="Times New Roman"/>
          <w:sz w:val="22"/>
          <w:szCs w:val="22"/>
        </w:rPr>
        <w:t> </w:t>
      </w:r>
      <w:r w:rsidR="00C60232" w:rsidRPr="003F2D40">
        <w:rPr>
          <w:rFonts w:ascii="Times New Roman" w:hAnsi="Times New Roman"/>
          <w:sz w:val="22"/>
          <w:szCs w:val="22"/>
        </w:rPr>
        <w:t>643</w:t>
      </w:r>
      <w:r w:rsidR="00F34701" w:rsidRPr="003F2D40">
        <w:rPr>
          <w:rFonts w:ascii="Times New Roman" w:hAnsi="Times New Roman"/>
          <w:sz w:val="22"/>
          <w:szCs w:val="22"/>
        </w:rPr>
        <w:t xml:space="preserve"> </w:t>
      </w:r>
      <w:r w:rsidR="00C60232" w:rsidRPr="003F2D40">
        <w:rPr>
          <w:rFonts w:ascii="Times New Roman" w:hAnsi="Times New Roman"/>
          <w:sz w:val="22"/>
          <w:szCs w:val="22"/>
        </w:rPr>
        <w:t>( ...644) fax 61/88 50</w:t>
      </w:r>
      <w:r w:rsidR="00606545" w:rsidRPr="003F2D40">
        <w:rPr>
          <w:rFonts w:ascii="Times New Roman" w:hAnsi="Times New Roman"/>
          <w:sz w:val="22"/>
          <w:szCs w:val="22"/>
        </w:rPr>
        <w:t> </w:t>
      </w:r>
      <w:r w:rsidR="00C60232" w:rsidRPr="003F2D40">
        <w:rPr>
          <w:rFonts w:ascii="Times New Roman" w:hAnsi="Times New Roman"/>
          <w:sz w:val="22"/>
          <w:szCs w:val="22"/>
        </w:rPr>
        <w:t>698</w:t>
      </w:r>
      <w:r w:rsidR="00606545" w:rsidRPr="003F2D40">
        <w:rPr>
          <w:rFonts w:ascii="Times New Roman" w:hAnsi="Times New Roman"/>
          <w:sz w:val="22"/>
          <w:szCs w:val="22"/>
        </w:rPr>
        <w:t>.</w:t>
      </w:r>
    </w:p>
    <w:p w:rsidR="00E266A6" w:rsidRPr="003F2D40" w:rsidRDefault="00E266A6" w:rsidP="00176AE4">
      <w:pPr>
        <w:pStyle w:val="Tekstpodstawowy"/>
        <w:ind w:left="714"/>
        <w:rPr>
          <w:rFonts w:ascii="Times New Roman" w:hAnsi="Times New Roman"/>
          <w:sz w:val="22"/>
          <w:szCs w:val="22"/>
        </w:rPr>
      </w:pPr>
    </w:p>
    <w:p w:rsidR="006851DD" w:rsidRPr="003F2D40" w:rsidRDefault="00AB0E57" w:rsidP="00176AE4">
      <w:pPr>
        <w:numPr>
          <w:ilvl w:val="0"/>
          <w:numId w:val="1"/>
        </w:numPr>
        <w:ind w:left="540" w:hanging="540"/>
        <w:jc w:val="both"/>
        <w:rPr>
          <w:sz w:val="22"/>
          <w:szCs w:val="22"/>
        </w:rPr>
      </w:pPr>
      <w:r w:rsidRPr="003F2D40">
        <w:rPr>
          <w:b/>
          <w:sz w:val="22"/>
          <w:szCs w:val="22"/>
        </w:rPr>
        <w:t>Wymagania dotyczące wadium.</w:t>
      </w:r>
      <w:r w:rsidR="00CC02D6" w:rsidRPr="003F2D40">
        <w:rPr>
          <w:b/>
          <w:sz w:val="22"/>
          <w:szCs w:val="22"/>
        </w:rPr>
        <w:t xml:space="preserve">  </w:t>
      </w:r>
    </w:p>
    <w:p w:rsidR="00AB0E57" w:rsidRPr="003F2D40" w:rsidRDefault="00DA0A8B" w:rsidP="00176AE4">
      <w:pPr>
        <w:pStyle w:val="pkt"/>
        <w:spacing w:before="0" w:after="0"/>
        <w:ind w:left="360" w:firstLine="0"/>
        <w:rPr>
          <w:sz w:val="22"/>
          <w:szCs w:val="22"/>
        </w:rPr>
      </w:pPr>
      <w:r w:rsidRPr="003F2D40">
        <w:rPr>
          <w:sz w:val="22"/>
          <w:szCs w:val="22"/>
        </w:rPr>
        <w:t>Zamawiający nie wymaga wnoszenia wadium.</w:t>
      </w:r>
    </w:p>
    <w:p w:rsidR="009347A3" w:rsidRPr="003F2D40" w:rsidRDefault="009347A3" w:rsidP="00176AE4">
      <w:pPr>
        <w:pStyle w:val="pkt"/>
        <w:spacing w:before="0" w:after="0"/>
        <w:ind w:left="360" w:firstLine="0"/>
        <w:rPr>
          <w:sz w:val="22"/>
          <w:szCs w:val="22"/>
        </w:rPr>
      </w:pPr>
    </w:p>
    <w:p w:rsidR="00B15488" w:rsidRPr="003F2D40" w:rsidRDefault="00AB0E57" w:rsidP="00176AE4">
      <w:pPr>
        <w:numPr>
          <w:ilvl w:val="0"/>
          <w:numId w:val="1"/>
        </w:numPr>
        <w:jc w:val="both"/>
        <w:rPr>
          <w:b/>
          <w:sz w:val="22"/>
          <w:szCs w:val="22"/>
        </w:rPr>
      </w:pPr>
      <w:r w:rsidRPr="003F2D40">
        <w:rPr>
          <w:b/>
          <w:sz w:val="22"/>
          <w:szCs w:val="22"/>
        </w:rPr>
        <w:t>Termin związania ofert</w:t>
      </w:r>
      <w:r w:rsidR="00CC02D6" w:rsidRPr="003F2D40">
        <w:rPr>
          <w:b/>
          <w:sz w:val="22"/>
          <w:szCs w:val="22"/>
        </w:rPr>
        <w:t>ą</w:t>
      </w:r>
      <w:r w:rsidRPr="003F2D40">
        <w:rPr>
          <w:b/>
          <w:sz w:val="22"/>
          <w:szCs w:val="22"/>
        </w:rPr>
        <w:t>.</w:t>
      </w:r>
      <w:r w:rsidR="00CC02D6" w:rsidRPr="003F2D40">
        <w:rPr>
          <w:b/>
          <w:sz w:val="22"/>
          <w:szCs w:val="22"/>
        </w:rPr>
        <w:t xml:space="preserve"> </w:t>
      </w:r>
    </w:p>
    <w:p w:rsidR="00AB0E57" w:rsidRPr="003F2D40" w:rsidRDefault="00AB0E57" w:rsidP="00176AE4">
      <w:pPr>
        <w:jc w:val="both"/>
        <w:rPr>
          <w:b/>
          <w:sz w:val="22"/>
          <w:szCs w:val="22"/>
        </w:rPr>
      </w:pPr>
      <w:r w:rsidRPr="003F2D40">
        <w:rPr>
          <w:sz w:val="22"/>
          <w:szCs w:val="22"/>
        </w:rPr>
        <w:t xml:space="preserve">Wykonawca pozostaje związany </w:t>
      </w:r>
      <w:r w:rsidR="0053018B" w:rsidRPr="003F2D40">
        <w:rPr>
          <w:sz w:val="22"/>
          <w:szCs w:val="22"/>
        </w:rPr>
        <w:t xml:space="preserve">złożoną </w:t>
      </w:r>
      <w:r w:rsidR="009F3B66" w:rsidRPr="003F2D40">
        <w:rPr>
          <w:sz w:val="22"/>
          <w:szCs w:val="22"/>
        </w:rPr>
        <w:t xml:space="preserve">ofertą przez okres </w:t>
      </w:r>
      <w:r w:rsidR="00DA0A8B" w:rsidRPr="003F2D40">
        <w:rPr>
          <w:sz w:val="22"/>
          <w:szCs w:val="22"/>
        </w:rPr>
        <w:t>3</w:t>
      </w:r>
      <w:r w:rsidRPr="003F2D40">
        <w:rPr>
          <w:sz w:val="22"/>
          <w:szCs w:val="22"/>
        </w:rPr>
        <w:t>0 dni. Bieg terminu rozpoczyna się wraz z upływem terminu składania ofert.</w:t>
      </w:r>
    </w:p>
    <w:p w:rsidR="000C3B66" w:rsidRPr="003F2D40" w:rsidRDefault="000C3B66" w:rsidP="00176AE4">
      <w:pPr>
        <w:jc w:val="both"/>
        <w:rPr>
          <w:b/>
          <w:sz w:val="22"/>
          <w:szCs w:val="22"/>
        </w:rPr>
      </w:pPr>
    </w:p>
    <w:p w:rsidR="00AB0E57" w:rsidRPr="003F2D40" w:rsidRDefault="00AB0E57" w:rsidP="00176AE4">
      <w:pPr>
        <w:numPr>
          <w:ilvl w:val="0"/>
          <w:numId w:val="1"/>
        </w:numPr>
        <w:jc w:val="both"/>
        <w:rPr>
          <w:b/>
          <w:sz w:val="22"/>
          <w:szCs w:val="22"/>
        </w:rPr>
      </w:pPr>
      <w:r w:rsidRPr="003F2D40">
        <w:rPr>
          <w:b/>
          <w:sz w:val="22"/>
          <w:szCs w:val="22"/>
        </w:rPr>
        <w:t>Opis sposobu przygotowywania ofert.</w:t>
      </w:r>
    </w:p>
    <w:p w:rsidR="00730DB4" w:rsidRPr="003F2D40" w:rsidRDefault="00730DB4" w:rsidP="00C77D57">
      <w:pPr>
        <w:numPr>
          <w:ilvl w:val="0"/>
          <w:numId w:val="11"/>
        </w:numPr>
        <w:ind w:left="426" w:hanging="426"/>
        <w:contextualSpacing/>
        <w:jc w:val="both"/>
        <w:rPr>
          <w:rFonts w:eastAsia="Calibri"/>
          <w:sz w:val="22"/>
          <w:szCs w:val="22"/>
          <w:lang w:eastAsia="en-US"/>
        </w:rPr>
      </w:pPr>
      <w:r w:rsidRPr="003F2D40">
        <w:rPr>
          <w:rFonts w:eastAsia="Calibri"/>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3F2D40" w:rsidRDefault="00730DB4" w:rsidP="00C77D57">
      <w:pPr>
        <w:numPr>
          <w:ilvl w:val="0"/>
          <w:numId w:val="11"/>
        </w:numPr>
        <w:ind w:left="426" w:hanging="426"/>
        <w:contextualSpacing/>
        <w:jc w:val="both"/>
        <w:rPr>
          <w:rFonts w:eastAsia="Calibri"/>
          <w:sz w:val="22"/>
          <w:szCs w:val="22"/>
          <w:lang w:eastAsia="en-US"/>
        </w:rPr>
      </w:pPr>
      <w:r w:rsidRPr="003F2D40">
        <w:rPr>
          <w:rFonts w:eastAsia="Calibri"/>
          <w:sz w:val="22"/>
          <w:szCs w:val="22"/>
          <w:lang w:eastAsia="en-US"/>
        </w:rPr>
        <w:t xml:space="preserve"> Wykonawca składa ofertę, zgodnie z wymaganiami </w:t>
      </w:r>
      <w:proofErr w:type="spellStart"/>
      <w:r w:rsidRPr="003F2D40">
        <w:rPr>
          <w:rFonts w:eastAsia="Calibri"/>
          <w:sz w:val="22"/>
          <w:szCs w:val="22"/>
          <w:lang w:eastAsia="en-US"/>
        </w:rPr>
        <w:t>Pzp</w:t>
      </w:r>
      <w:proofErr w:type="spellEnd"/>
      <w:r w:rsidRPr="003F2D40">
        <w:rPr>
          <w:rFonts w:eastAsia="Calibri"/>
          <w:sz w:val="22"/>
          <w:szCs w:val="22"/>
          <w:lang w:eastAsia="en-US"/>
        </w:rPr>
        <w:t xml:space="preserve"> oraz niniejszą specyfikacją istotnych warunków zamówienia.</w:t>
      </w:r>
    </w:p>
    <w:p w:rsidR="00730DB4" w:rsidRPr="003F2D40" w:rsidRDefault="00730DB4" w:rsidP="00C77D57">
      <w:pPr>
        <w:numPr>
          <w:ilvl w:val="0"/>
          <w:numId w:val="11"/>
        </w:numPr>
        <w:ind w:left="426" w:hanging="426"/>
        <w:contextualSpacing/>
        <w:jc w:val="both"/>
        <w:rPr>
          <w:rFonts w:eastAsia="Calibri"/>
          <w:sz w:val="22"/>
          <w:szCs w:val="22"/>
          <w:lang w:eastAsia="en-US"/>
        </w:rPr>
      </w:pPr>
      <w:r w:rsidRPr="003F2D40">
        <w:rPr>
          <w:rFonts w:eastAsia="Calibri"/>
          <w:sz w:val="22"/>
          <w:szCs w:val="22"/>
          <w:lang w:eastAsia="en-US"/>
        </w:rPr>
        <w:t>Wykonawca ponosi wszelkie koszty związane z przygotowaniem oferty. Zamawiający nie przewiduje zwrotu kosztów udziału w postępowaniu.</w:t>
      </w:r>
    </w:p>
    <w:p w:rsidR="00730DB4" w:rsidRDefault="00730DB4" w:rsidP="00C77D57">
      <w:pPr>
        <w:numPr>
          <w:ilvl w:val="0"/>
          <w:numId w:val="11"/>
        </w:numPr>
        <w:ind w:left="426" w:hanging="426"/>
        <w:contextualSpacing/>
        <w:jc w:val="both"/>
        <w:rPr>
          <w:rFonts w:eastAsia="Calibri"/>
          <w:sz w:val="22"/>
          <w:szCs w:val="22"/>
          <w:lang w:eastAsia="en-US"/>
        </w:rPr>
      </w:pPr>
      <w:r w:rsidRPr="003F2D40">
        <w:rPr>
          <w:rFonts w:eastAsia="Calibri"/>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F3086D" w:rsidRPr="003F2D40" w:rsidRDefault="00F3086D" w:rsidP="00F3086D">
      <w:pPr>
        <w:ind w:left="426"/>
        <w:contextualSpacing/>
        <w:jc w:val="both"/>
        <w:rPr>
          <w:rFonts w:eastAsia="Calibri"/>
          <w:sz w:val="22"/>
          <w:szCs w:val="22"/>
          <w:lang w:eastAsia="en-US"/>
        </w:rPr>
      </w:pPr>
    </w:p>
    <w:p w:rsidR="00730DB4" w:rsidRPr="003F2D40" w:rsidRDefault="00730DB4" w:rsidP="00C77D57">
      <w:pPr>
        <w:numPr>
          <w:ilvl w:val="0"/>
          <w:numId w:val="11"/>
        </w:numPr>
        <w:ind w:left="426" w:hanging="426"/>
        <w:contextualSpacing/>
        <w:jc w:val="both"/>
        <w:rPr>
          <w:rFonts w:eastAsia="Calibri"/>
          <w:sz w:val="22"/>
          <w:szCs w:val="22"/>
          <w:lang w:eastAsia="en-US"/>
        </w:rPr>
      </w:pPr>
      <w:r w:rsidRPr="003F2D40">
        <w:rPr>
          <w:rFonts w:eastAsia="Calibri"/>
          <w:sz w:val="22"/>
          <w:szCs w:val="22"/>
          <w:lang w:eastAsia="en-US"/>
        </w:rPr>
        <w:t xml:space="preserve">Na </w:t>
      </w:r>
      <w:r w:rsidRPr="00C61DAF">
        <w:rPr>
          <w:rFonts w:eastAsia="Calibri"/>
          <w:b/>
          <w:sz w:val="22"/>
          <w:szCs w:val="22"/>
          <w:u w:val="single"/>
          <w:lang w:eastAsia="en-US"/>
        </w:rPr>
        <w:t>zawartość oferty</w:t>
      </w:r>
      <w:r w:rsidRPr="003F2D40">
        <w:rPr>
          <w:rFonts w:eastAsia="Calibri"/>
          <w:sz w:val="22"/>
          <w:szCs w:val="22"/>
          <w:lang w:eastAsia="en-US"/>
        </w:rPr>
        <w:t xml:space="preserve"> składa się:</w:t>
      </w:r>
    </w:p>
    <w:p w:rsidR="00730DB4" w:rsidRPr="003F2D40"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3F2D40">
        <w:rPr>
          <w:rFonts w:ascii="Times New Roman" w:hAnsi="Times New Roman"/>
        </w:rPr>
        <w:t>w</w:t>
      </w:r>
      <w:r w:rsidR="00730DB4" w:rsidRPr="003F2D40">
        <w:rPr>
          <w:rFonts w:ascii="Times New Roman" w:hAnsi="Times New Roman"/>
        </w:rPr>
        <w:t>ypełniony</w:t>
      </w:r>
      <w:proofErr w:type="gramEnd"/>
      <w:r w:rsidR="00730DB4" w:rsidRPr="003F2D40">
        <w:rPr>
          <w:rFonts w:ascii="Times New Roman" w:hAnsi="Times New Roman"/>
        </w:rPr>
        <w:t xml:space="preserve"> formularz ofertowy stanowiący załącznik do SIWZ</w:t>
      </w:r>
    </w:p>
    <w:p w:rsidR="00DC5D13"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3F2D40">
        <w:rPr>
          <w:rFonts w:ascii="Times New Roman" w:hAnsi="Times New Roman"/>
        </w:rPr>
        <w:t>w</w:t>
      </w:r>
      <w:r w:rsidR="00730DB4" w:rsidRPr="003F2D40">
        <w:rPr>
          <w:rFonts w:ascii="Times New Roman" w:hAnsi="Times New Roman"/>
        </w:rPr>
        <w:t>ypełniony</w:t>
      </w:r>
      <w:proofErr w:type="gramEnd"/>
      <w:r w:rsidR="00730DB4" w:rsidRPr="003F2D40">
        <w:rPr>
          <w:rFonts w:ascii="Times New Roman" w:hAnsi="Times New Roman"/>
        </w:rPr>
        <w:t xml:space="preserve"> formularz cenowy stanowiący załącznik do SIWZ</w:t>
      </w:r>
      <w:r w:rsidR="00DC5D13" w:rsidRPr="003F2D40">
        <w:rPr>
          <w:rFonts w:ascii="Times New Roman" w:hAnsi="Times New Roman"/>
        </w:rPr>
        <w:t xml:space="preserve"> </w:t>
      </w:r>
    </w:p>
    <w:p w:rsidR="00F3086D" w:rsidRPr="003F2D40" w:rsidRDefault="00F3086D" w:rsidP="00F3086D">
      <w:pPr>
        <w:pStyle w:val="Akapitzlist"/>
        <w:spacing w:after="0" w:line="240" w:lineRule="auto"/>
        <w:ind w:left="851"/>
        <w:jc w:val="both"/>
        <w:rPr>
          <w:rFonts w:ascii="Times New Roman" w:hAnsi="Times New Roman"/>
        </w:rPr>
      </w:pPr>
    </w:p>
    <w:p w:rsidR="007A2920" w:rsidRPr="003F2D40" w:rsidRDefault="00730DB4" w:rsidP="00176AE4">
      <w:pPr>
        <w:ind w:left="426" w:hanging="426"/>
        <w:jc w:val="both"/>
        <w:rPr>
          <w:sz w:val="22"/>
          <w:szCs w:val="22"/>
        </w:rPr>
      </w:pPr>
      <w:r w:rsidRPr="003F2D40">
        <w:rPr>
          <w:sz w:val="22"/>
          <w:szCs w:val="22"/>
        </w:rPr>
        <w:t>6.</w:t>
      </w:r>
      <w:r w:rsidRPr="003F2D40">
        <w:rPr>
          <w:sz w:val="22"/>
          <w:szCs w:val="22"/>
        </w:rPr>
        <w:tab/>
        <w:t xml:space="preserve">Do </w:t>
      </w:r>
      <w:r w:rsidRPr="00C61DAF">
        <w:rPr>
          <w:b/>
          <w:sz w:val="22"/>
          <w:szCs w:val="22"/>
          <w:u w:val="single"/>
        </w:rPr>
        <w:t>oferty należy</w:t>
      </w:r>
      <w:r w:rsidRPr="003F2D40">
        <w:rPr>
          <w:sz w:val="22"/>
          <w:szCs w:val="22"/>
          <w:u w:val="single"/>
        </w:rPr>
        <w:t xml:space="preserve"> dołączyć</w:t>
      </w:r>
      <w:r w:rsidRPr="003F2D40">
        <w:rPr>
          <w:sz w:val="22"/>
          <w:szCs w:val="22"/>
        </w:rPr>
        <w:t>:</w:t>
      </w:r>
    </w:p>
    <w:p w:rsidR="00730DB4" w:rsidRPr="003F2D40" w:rsidRDefault="007A2920" w:rsidP="00176AE4">
      <w:pPr>
        <w:ind w:left="852" w:hanging="426"/>
        <w:jc w:val="both"/>
        <w:rPr>
          <w:sz w:val="22"/>
          <w:szCs w:val="22"/>
        </w:rPr>
      </w:pPr>
      <w:r w:rsidRPr="003F2D40">
        <w:rPr>
          <w:sz w:val="22"/>
          <w:szCs w:val="22"/>
        </w:rPr>
        <w:t xml:space="preserve">  </w:t>
      </w:r>
      <w:proofErr w:type="gramStart"/>
      <w:r w:rsidR="00730DB4" w:rsidRPr="003F2D40">
        <w:rPr>
          <w:sz w:val="22"/>
          <w:szCs w:val="22"/>
        </w:rPr>
        <w:t>a</w:t>
      </w:r>
      <w:proofErr w:type="gramEnd"/>
      <w:r w:rsidR="003343AE" w:rsidRPr="003F2D40">
        <w:rPr>
          <w:sz w:val="22"/>
          <w:szCs w:val="22"/>
        </w:rPr>
        <w:t>) ·oświadczenia</w:t>
      </w:r>
      <w:r w:rsidR="00730DB4" w:rsidRPr="003F2D40">
        <w:rPr>
          <w:sz w:val="22"/>
          <w:szCs w:val="22"/>
        </w:rPr>
        <w:t xml:space="preserve"> zawarte w pkt. V</w:t>
      </w:r>
      <w:r w:rsidR="00821C6C" w:rsidRPr="003F2D40">
        <w:rPr>
          <w:sz w:val="22"/>
          <w:szCs w:val="22"/>
        </w:rPr>
        <w:t>I</w:t>
      </w:r>
      <w:r w:rsidR="00730DB4" w:rsidRPr="003F2D40">
        <w:rPr>
          <w:sz w:val="22"/>
          <w:szCs w:val="22"/>
        </w:rPr>
        <w:t xml:space="preserve"> SIWZ</w:t>
      </w:r>
    </w:p>
    <w:p w:rsidR="007A2920" w:rsidRDefault="007A2920" w:rsidP="00176AE4">
      <w:pPr>
        <w:ind w:left="567"/>
        <w:jc w:val="both"/>
        <w:rPr>
          <w:sz w:val="22"/>
          <w:szCs w:val="22"/>
        </w:rPr>
      </w:pPr>
      <w:proofErr w:type="gramStart"/>
      <w:r w:rsidRPr="003F2D40">
        <w:rPr>
          <w:sz w:val="22"/>
          <w:szCs w:val="22"/>
        </w:rPr>
        <w:t>b</w:t>
      </w:r>
      <w:proofErr w:type="gramEnd"/>
      <w:r w:rsidR="00683E24" w:rsidRPr="003F2D40">
        <w:rPr>
          <w:sz w:val="22"/>
          <w:szCs w:val="22"/>
        </w:rPr>
        <w:t>)</w:t>
      </w:r>
      <w:r w:rsidRPr="003F2D40">
        <w:rPr>
          <w:sz w:val="22"/>
          <w:szCs w:val="22"/>
        </w:rPr>
        <w:t xml:space="preserve"> </w:t>
      </w:r>
      <w:r w:rsidR="003D21CA" w:rsidRPr="003F2D40">
        <w:rPr>
          <w:sz w:val="22"/>
          <w:szCs w:val="22"/>
        </w:rPr>
        <w:t>p</w:t>
      </w:r>
      <w:r w:rsidR="00730DB4" w:rsidRPr="003F2D40">
        <w:rPr>
          <w:sz w:val="22"/>
          <w:szCs w:val="22"/>
        </w:rPr>
        <w:t xml:space="preserve">ełnomocnictwo osób podpisujących ofertę do występowania w imieniu Wykonawcy oraz jego reprezentowania albo do występowania w imieniu </w:t>
      </w:r>
      <w:r w:rsidR="00606545" w:rsidRPr="003F2D40">
        <w:rPr>
          <w:sz w:val="22"/>
          <w:szCs w:val="22"/>
        </w:rPr>
        <w:t>Wykonawcy, (jeżeli</w:t>
      </w:r>
      <w:r w:rsidR="00730DB4" w:rsidRPr="003F2D40">
        <w:rPr>
          <w:sz w:val="22"/>
          <w:szCs w:val="22"/>
        </w:rPr>
        <w:t xml:space="preserve"> dotyczy).</w:t>
      </w:r>
      <w:r w:rsidRPr="003F2D40">
        <w:rPr>
          <w:sz w:val="22"/>
          <w:szCs w:val="22"/>
        </w:rPr>
        <w:t xml:space="preserve"> </w:t>
      </w:r>
    </w:p>
    <w:p w:rsidR="00CB73EA" w:rsidRDefault="00CB73EA" w:rsidP="00176AE4">
      <w:pPr>
        <w:ind w:left="567"/>
        <w:jc w:val="both"/>
        <w:rPr>
          <w:sz w:val="22"/>
          <w:szCs w:val="22"/>
        </w:rPr>
      </w:pPr>
      <w:r w:rsidRPr="00E348AE">
        <w:rPr>
          <w:sz w:val="22"/>
          <w:szCs w:val="22"/>
        </w:rPr>
        <w:t xml:space="preserve">c) do </w:t>
      </w:r>
      <w:proofErr w:type="gramStart"/>
      <w:r w:rsidRPr="00E348AE">
        <w:rPr>
          <w:sz w:val="22"/>
          <w:szCs w:val="22"/>
        </w:rPr>
        <w:t xml:space="preserve">oceny </w:t>
      </w:r>
      <w:r w:rsidR="003343AE" w:rsidRPr="003343AE">
        <w:rPr>
          <w:sz w:val="22"/>
          <w:szCs w:val="22"/>
        </w:rPr>
        <w:t>jakości</w:t>
      </w:r>
      <w:proofErr w:type="gramEnd"/>
      <w:r w:rsidR="003343AE" w:rsidRPr="003343AE">
        <w:rPr>
          <w:sz w:val="22"/>
          <w:szCs w:val="22"/>
        </w:rPr>
        <w:t xml:space="preserve"> - wypełniona</w:t>
      </w:r>
      <w:r w:rsidRPr="00E348AE">
        <w:rPr>
          <w:sz w:val="22"/>
          <w:szCs w:val="22"/>
        </w:rPr>
        <w:t xml:space="preserve"> tabele parametrów technicznych</w:t>
      </w:r>
    </w:p>
    <w:p w:rsidR="00CB73EA" w:rsidRPr="003F2D40" w:rsidRDefault="00CB73EA" w:rsidP="00176AE4">
      <w:pPr>
        <w:ind w:left="567"/>
        <w:jc w:val="both"/>
        <w:rPr>
          <w:sz w:val="22"/>
          <w:szCs w:val="22"/>
        </w:rPr>
      </w:pPr>
    </w:p>
    <w:p w:rsidR="00730DB4" w:rsidRPr="003F2D40" w:rsidRDefault="00730DB4" w:rsidP="00176AE4">
      <w:pPr>
        <w:ind w:left="426" w:hanging="426"/>
        <w:jc w:val="both"/>
        <w:rPr>
          <w:sz w:val="22"/>
          <w:szCs w:val="22"/>
        </w:rPr>
      </w:pPr>
      <w:r w:rsidRPr="003F2D40">
        <w:rPr>
          <w:sz w:val="22"/>
          <w:szCs w:val="22"/>
        </w:rPr>
        <w:t xml:space="preserve">7. </w:t>
      </w:r>
      <w:r w:rsidRPr="003F2D40">
        <w:rPr>
          <w:sz w:val="22"/>
          <w:szCs w:val="22"/>
        </w:rPr>
        <w:tab/>
        <w:t xml:space="preserve">Do </w:t>
      </w:r>
      <w:r w:rsidRPr="00C61DAF">
        <w:rPr>
          <w:b/>
          <w:sz w:val="22"/>
          <w:szCs w:val="22"/>
          <w:u w:val="single"/>
        </w:rPr>
        <w:t>oferty zaleca się</w:t>
      </w:r>
      <w:r w:rsidRPr="003F2D40">
        <w:rPr>
          <w:sz w:val="22"/>
          <w:szCs w:val="22"/>
          <w:u w:val="single"/>
        </w:rPr>
        <w:t xml:space="preserve"> dołączyć</w:t>
      </w:r>
      <w:r w:rsidRPr="003F2D40">
        <w:rPr>
          <w:sz w:val="22"/>
          <w:szCs w:val="22"/>
        </w:rPr>
        <w:t>:</w:t>
      </w:r>
    </w:p>
    <w:p w:rsidR="00A37021" w:rsidRDefault="00730DB4" w:rsidP="00176AE4">
      <w:pPr>
        <w:ind w:left="852" w:hanging="426"/>
        <w:jc w:val="both"/>
        <w:rPr>
          <w:sz w:val="22"/>
          <w:szCs w:val="22"/>
        </w:rPr>
      </w:pPr>
      <w:proofErr w:type="gramStart"/>
      <w:r w:rsidRPr="003F2D40">
        <w:rPr>
          <w:sz w:val="22"/>
          <w:szCs w:val="22"/>
        </w:rPr>
        <w:t>a</w:t>
      </w:r>
      <w:proofErr w:type="gramEnd"/>
      <w:r w:rsidR="00606545" w:rsidRPr="003F2D40">
        <w:rPr>
          <w:sz w:val="22"/>
          <w:szCs w:val="22"/>
        </w:rPr>
        <w:t>) · odpis</w:t>
      </w:r>
      <w:r w:rsidRPr="003F2D40">
        <w:rPr>
          <w:sz w:val="22"/>
          <w:szCs w:val="22"/>
        </w:rPr>
        <w:t xml:space="preserve"> właściwego rejestru lub z centralnej ewidencji informacji o działalności </w:t>
      </w:r>
      <w:r w:rsidR="00606545" w:rsidRPr="003F2D40">
        <w:rPr>
          <w:sz w:val="22"/>
          <w:szCs w:val="22"/>
        </w:rPr>
        <w:t>gospodarczej, jeżeli</w:t>
      </w:r>
      <w:r w:rsidRPr="003F2D40">
        <w:rPr>
          <w:sz w:val="22"/>
          <w:szCs w:val="22"/>
        </w:rPr>
        <w:t xml:space="preserve"> odrębne przepisy wymagają wpisu do rejestru lub ewidencji lub inny dokument, w celu potwierdzenia umocowania osoby/osób podpisujących ofertę, pełnomocnictwa i pozostałe dokumenty złożone wraz z ofertą.</w:t>
      </w:r>
    </w:p>
    <w:p w:rsidR="00F3086D" w:rsidRPr="003F2D40" w:rsidRDefault="00F3086D" w:rsidP="00176AE4">
      <w:pPr>
        <w:ind w:left="852" w:hanging="426"/>
        <w:jc w:val="both"/>
        <w:rPr>
          <w:sz w:val="22"/>
          <w:szCs w:val="22"/>
        </w:rPr>
      </w:pPr>
    </w:p>
    <w:p w:rsidR="00730DB4" w:rsidRPr="003F2D40" w:rsidRDefault="00730DB4" w:rsidP="00C77D57">
      <w:pPr>
        <w:numPr>
          <w:ilvl w:val="0"/>
          <w:numId w:val="12"/>
        </w:numPr>
        <w:ind w:left="426" w:hanging="426"/>
        <w:contextualSpacing/>
        <w:jc w:val="both"/>
        <w:rPr>
          <w:rFonts w:eastAsia="Calibri"/>
          <w:sz w:val="22"/>
          <w:szCs w:val="22"/>
          <w:lang w:eastAsia="en-US"/>
        </w:rPr>
      </w:pPr>
      <w:r w:rsidRPr="003F2D40">
        <w:rPr>
          <w:rFonts w:eastAsia="Calibri"/>
          <w:sz w:val="22"/>
          <w:szCs w:val="22"/>
          <w:lang w:eastAsia="en-US"/>
        </w:rPr>
        <w:t xml:space="preserve">Oferta, tzn. formularz ofertowy i wszystkie wymagane dokumenty i oświadczenia muszą być podpisane przez osobę albo osoby upoważnione do reprezentowania Wykonawcy. </w:t>
      </w:r>
    </w:p>
    <w:p w:rsidR="00730DB4" w:rsidRPr="003F2D40" w:rsidRDefault="00683E24" w:rsidP="00176AE4">
      <w:pPr>
        <w:ind w:left="426" w:hanging="426"/>
        <w:jc w:val="both"/>
        <w:rPr>
          <w:sz w:val="22"/>
          <w:szCs w:val="22"/>
        </w:rPr>
      </w:pPr>
      <w:r w:rsidRPr="003F2D40">
        <w:rPr>
          <w:sz w:val="22"/>
          <w:szCs w:val="22"/>
        </w:rPr>
        <w:t xml:space="preserve">9.  </w:t>
      </w:r>
      <w:r w:rsidR="00730DB4" w:rsidRPr="003F2D40">
        <w:rPr>
          <w:sz w:val="22"/>
          <w:szCs w:val="22"/>
        </w:rPr>
        <w:t xml:space="preserve">W przypadku, gdy osoba podpisująca ofertę w imieniu Wykonawcy nie jest wpisana do właściwego rejestru, ewidencji lub wymieniona w umowie </w:t>
      </w:r>
      <w:r w:rsidR="00606545" w:rsidRPr="003F2D40">
        <w:rPr>
          <w:sz w:val="22"/>
          <w:szCs w:val="22"/>
        </w:rPr>
        <w:t>spółki, jako</w:t>
      </w:r>
      <w:r w:rsidR="00730DB4" w:rsidRPr="003F2D40">
        <w:rPr>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3F2D40" w:rsidRDefault="00683E24" w:rsidP="00176AE4">
      <w:pPr>
        <w:ind w:left="426" w:hanging="426"/>
        <w:jc w:val="both"/>
        <w:rPr>
          <w:sz w:val="22"/>
          <w:szCs w:val="22"/>
        </w:rPr>
      </w:pPr>
      <w:r w:rsidRPr="003F2D40">
        <w:rPr>
          <w:sz w:val="22"/>
          <w:szCs w:val="22"/>
        </w:rPr>
        <w:t xml:space="preserve">10. </w:t>
      </w:r>
      <w:r w:rsidR="00730DB4" w:rsidRPr="003F2D40">
        <w:rPr>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3F2D40">
        <w:rPr>
          <w:sz w:val="22"/>
          <w:szCs w:val="22"/>
        </w:rPr>
        <w:t>tam, jako</w:t>
      </w:r>
      <w:r w:rsidR="00730DB4" w:rsidRPr="003F2D40">
        <w:rPr>
          <w:sz w:val="22"/>
          <w:szCs w:val="22"/>
        </w:rPr>
        <w:t xml:space="preserve"> umocowane do reprezentowania Wykonawcy. Pełnomocnictwo winno wskazywać datę jego wystawienia oraz okres, na który zostało udzielone. Brak tego okresu Zamawiający </w:t>
      </w:r>
      <w:r w:rsidR="00606545" w:rsidRPr="003F2D40">
        <w:rPr>
          <w:sz w:val="22"/>
          <w:szCs w:val="22"/>
        </w:rPr>
        <w:t>odczyta, jako</w:t>
      </w:r>
      <w:r w:rsidR="00730DB4" w:rsidRPr="003F2D40">
        <w:rPr>
          <w:sz w:val="22"/>
          <w:szCs w:val="22"/>
        </w:rPr>
        <w:t xml:space="preserve"> pełnomocnictwo wystawione na czas nieokreślony.</w:t>
      </w:r>
    </w:p>
    <w:p w:rsidR="00730DB4" w:rsidRPr="003F2D40" w:rsidRDefault="00730DB4" w:rsidP="00176AE4">
      <w:pPr>
        <w:ind w:left="426" w:hanging="426"/>
        <w:jc w:val="both"/>
        <w:rPr>
          <w:sz w:val="22"/>
          <w:szCs w:val="22"/>
        </w:rPr>
      </w:pPr>
      <w:r w:rsidRPr="003F2D40">
        <w:rPr>
          <w:sz w:val="22"/>
          <w:szCs w:val="22"/>
        </w:rPr>
        <w:t>11.</w:t>
      </w:r>
      <w:r w:rsidRPr="003F2D40">
        <w:rPr>
          <w:sz w:val="22"/>
          <w:szCs w:val="22"/>
        </w:rPr>
        <w:tab/>
        <w:t xml:space="preserve">Dokumenty lub </w:t>
      </w:r>
      <w:r w:rsidR="00606545" w:rsidRPr="003F2D40">
        <w:rPr>
          <w:sz w:val="22"/>
          <w:szCs w:val="22"/>
        </w:rPr>
        <w:t>oświadczenia, o których</w:t>
      </w:r>
      <w:r w:rsidRPr="003F2D40">
        <w:rPr>
          <w:sz w:val="22"/>
          <w:szCs w:val="22"/>
        </w:rPr>
        <w:t xml:space="preserve"> mowa w Rozporządzeniu Ministra R</w:t>
      </w:r>
      <w:r w:rsidR="00683E24" w:rsidRPr="003F2D40">
        <w:rPr>
          <w:sz w:val="22"/>
          <w:szCs w:val="22"/>
        </w:rPr>
        <w:t xml:space="preserve">ozwoju z dnia 26 lipca 2016 r. </w:t>
      </w:r>
      <w:r w:rsidRPr="003F2D40">
        <w:rPr>
          <w:sz w:val="22"/>
          <w:szCs w:val="22"/>
        </w:rPr>
        <w:t>w sprawie rodzajó</w:t>
      </w:r>
      <w:r w:rsidR="00683E24" w:rsidRPr="003F2D40">
        <w:rPr>
          <w:sz w:val="22"/>
          <w:szCs w:val="22"/>
        </w:rPr>
        <w:t xml:space="preserve">w </w:t>
      </w:r>
      <w:r w:rsidR="00606545" w:rsidRPr="003F2D40">
        <w:rPr>
          <w:sz w:val="22"/>
          <w:szCs w:val="22"/>
        </w:rPr>
        <w:t>dokumentów, jakich</w:t>
      </w:r>
      <w:r w:rsidR="00683E24" w:rsidRPr="003F2D40">
        <w:rPr>
          <w:sz w:val="22"/>
          <w:szCs w:val="22"/>
        </w:rPr>
        <w:t xml:space="preserve"> może żądać zamawiający </w:t>
      </w:r>
      <w:r w:rsidRPr="003F2D40">
        <w:rPr>
          <w:sz w:val="22"/>
          <w:szCs w:val="22"/>
        </w:rPr>
        <w:t xml:space="preserve">w postępowaniu o udzielenie zamówienia [Dz. U.2016 </w:t>
      </w:r>
      <w:proofErr w:type="gramStart"/>
      <w:r w:rsidRPr="003F2D40">
        <w:rPr>
          <w:sz w:val="22"/>
          <w:szCs w:val="22"/>
        </w:rPr>
        <w:t>r</w:t>
      </w:r>
      <w:proofErr w:type="gramEnd"/>
      <w:r w:rsidRPr="003F2D40">
        <w:rPr>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3F2D40" w:rsidRDefault="00730DB4" w:rsidP="00176AE4">
      <w:pPr>
        <w:ind w:left="425" w:hanging="425"/>
        <w:jc w:val="both"/>
        <w:rPr>
          <w:sz w:val="22"/>
          <w:szCs w:val="22"/>
        </w:rPr>
      </w:pPr>
      <w:r w:rsidRPr="003F2D40">
        <w:rPr>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3F2D40">
        <w:rPr>
          <w:sz w:val="22"/>
          <w:szCs w:val="22"/>
        </w:rPr>
        <w:t xml:space="preserve">oświadczeń, </w:t>
      </w:r>
      <w:r w:rsidRPr="003F2D40">
        <w:rPr>
          <w:sz w:val="22"/>
          <w:szCs w:val="22"/>
        </w:rPr>
        <w:t xml:space="preserve">które każdego z nich dotyczą. </w:t>
      </w:r>
    </w:p>
    <w:p w:rsidR="001F71CD" w:rsidRDefault="00730DB4" w:rsidP="001F71CD">
      <w:pPr>
        <w:ind w:left="426" w:hanging="426"/>
        <w:jc w:val="both"/>
        <w:rPr>
          <w:sz w:val="22"/>
          <w:szCs w:val="22"/>
        </w:rPr>
      </w:pPr>
      <w:r w:rsidRPr="003F2D40">
        <w:rPr>
          <w:sz w:val="22"/>
          <w:szCs w:val="22"/>
        </w:rPr>
        <w:t xml:space="preserve"> </w:t>
      </w:r>
      <w:r w:rsidR="004075ED" w:rsidRPr="003F2D40">
        <w:rPr>
          <w:sz w:val="22"/>
          <w:szCs w:val="22"/>
        </w:rPr>
        <w:t xml:space="preserve">13. </w:t>
      </w:r>
      <w:r w:rsidRPr="003F2D40">
        <w:rPr>
          <w:sz w:val="22"/>
          <w:szCs w:val="22"/>
        </w:rPr>
        <w:t xml:space="preserve">Zaleca się by oferty były połączone tj. (zszyte zszywaczem lub </w:t>
      </w:r>
      <w:proofErr w:type="spellStart"/>
      <w:r w:rsidRPr="003F2D40">
        <w:rPr>
          <w:sz w:val="22"/>
          <w:szCs w:val="22"/>
        </w:rPr>
        <w:t>bindownicą</w:t>
      </w:r>
      <w:proofErr w:type="spellEnd"/>
      <w:r w:rsidRPr="003F2D40">
        <w:rPr>
          <w:sz w:val="22"/>
          <w:szCs w:val="22"/>
        </w:rPr>
        <w:t xml:space="preserve"> lub w </w:t>
      </w:r>
      <w:r w:rsidR="00606545" w:rsidRPr="003F2D40">
        <w:rPr>
          <w:sz w:val="22"/>
          <w:szCs w:val="22"/>
        </w:rPr>
        <w:t>skoroszycie) w</w:t>
      </w:r>
      <w:r w:rsidRPr="003F2D40">
        <w:rPr>
          <w:sz w:val="22"/>
          <w:szCs w:val="22"/>
        </w:rPr>
        <w:t xml:space="preserve"> sposób zapobiegający możliwość dekompletacji zawartości oferty. Poprawki lub zmiany w tekście oferty muszą być datowane i własnoręcznie podpisane przez osobę podpisującą ofertę.</w:t>
      </w:r>
      <w:r w:rsidR="001F71CD">
        <w:rPr>
          <w:sz w:val="22"/>
          <w:szCs w:val="22"/>
        </w:rPr>
        <w:t xml:space="preserve"> </w:t>
      </w:r>
    </w:p>
    <w:p w:rsidR="00730DB4" w:rsidRPr="003F2D40" w:rsidRDefault="001F71CD" w:rsidP="001F71CD">
      <w:pPr>
        <w:ind w:left="426" w:hanging="426"/>
        <w:jc w:val="both"/>
      </w:pPr>
      <w:r>
        <w:rPr>
          <w:sz w:val="22"/>
          <w:szCs w:val="22"/>
        </w:rPr>
        <w:t xml:space="preserve">14. </w:t>
      </w:r>
      <w:r w:rsidR="00730DB4" w:rsidRPr="003F2D40">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00730DB4" w:rsidRPr="003F2D40">
        <w:t>Pzp</w:t>
      </w:r>
      <w:proofErr w:type="spellEnd"/>
      <w:r w:rsidR="00730DB4" w:rsidRPr="003F2D40">
        <w:t>.</w:t>
      </w:r>
    </w:p>
    <w:p w:rsidR="00176AE4" w:rsidRPr="003F2D40" w:rsidRDefault="001F71CD" w:rsidP="001F71CD">
      <w:pPr>
        <w:numPr>
          <w:ilvl w:val="3"/>
          <w:numId w:val="1"/>
        </w:numPr>
        <w:pBdr>
          <w:between w:val="single" w:sz="4" w:space="1" w:color="auto"/>
        </w:pBdr>
        <w:tabs>
          <w:tab w:val="clear" w:pos="2880"/>
          <w:tab w:val="num" w:pos="720"/>
        </w:tabs>
        <w:ind w:left="720" w:hanging="153"/>
        <w:jc w:val="both"/>
        <w:rPr>
          <w:sz w:val="22"/>
          <w:szCs w:val="22"/>
        </w:rPr>
      </w:pPr>
      <w:r>
        <w:rPr>
          <w:sz w:val="22"/>
          <w:szCs w:val="22"/>
        </w:rPr>
        <w:t xml:space="preserve"> </w:t>
      </w:r>
      <w:r w:rsidR="00924707" w:rsidRPr="003F2D40">
        <w:rPr>
          <w:sz w:val="22"/>
          <w:szCs w:val="22"/>
        </w:rPr>
        <w:t>Oferty należy składać w zamkniętych kopertach oznaczonych pieczątką Oferenta oznaczonych w następujący sposób:</w:t>
      </w:r>
    </w:p>
    <w:p w:rsidR="00176AE4" w:rsidRPr="003F2D40" w:rsidRDefault="00176AE4" w:rsidP="00176AE4">
      <w:pPr>
        <w:pBdr>
          <w:between w:val="single" w:sz="4" w:space="1" w:color="auto"/>
        </w:pBdr>
        <w:ind w:left="720"/>
        <w:jc w:val="both"/>
        <w:rPr>
          <w:sz w:val="22"/>
          <w:szCs w:val="22"/>
        </w:rPr>
      </w:pPr>
    </w:p>
    <w:p w:rsidR="000E3D94" w:rsidRDefault="00924707" w:rsidP="00051ECC">
      <w:pPr>
        <w:pBdr>
          <w:top w:val="single" w:sz="4" w:space="1" w:color="auto"/>
          <w:left w:val="single" w:sz="4" w:space="1" w:color="auto"/>
          <w:bottom w:val="single" w:sz="4" w:space="1" w:color="auto"/>
          <w:right w:val="single" w:sz="4" w:space="1" w:color="auto"/>
        </w:pBdr>
        <w:ind w:left="-142"/>
        <w:jc w:val="center"/>
        <w:rPr>
          <w:b/>
          <w:sz w:val="22"/>
          <w:szCs w:val="22"/>
        </w:rPr>
      </w:pPr>
      <w:r w:rsidRPr="003F2D40">
        <w:rPr>
          <w:b/>
          <w:sz w:val="22"/>
          <w:szCs w:val="22"/>
        </w:rPr>
        <w:t xml:space="preserve">Przetarg </w:t>
      </w:r>
      <w:r w:rsidR="000E3D94" w:rsidRPr="003F2D40">
        <w:rPr>
          <w:b/>
          <w:sz w:val="22"/>
          <w:szCs w:val="22"/>
        </w:rPr>
        <w:t>nieograniczony</w:t>
      </w:r>
      <w:r w:rsidR="000E3D94">
        <w:rPr>
          <w:b/>
          <w:sz w:val="22"/>
          <w:szCs w:val="22"/>
        </w:rPr>
        <w:t xml:space="preserve"> 24/2019 - </w:t>
      </w:r>
      <w:r w:rsidR="000E3D94" w:rsidRPr="003F2D40">
        <w:rPr>
          <w:b/>
          <w:sz w:val="22"/>
          <w:szCs w:val="22"/>
        </w:rPr>
        <w:t>Zakup</w:t>
      </w:r>
      <w:r w:rsidR="000E3D94" w:rsidRPr="000E3D94">
        <w:rPr>
          <w:b/>
          <w:sz w:val="22"/>
          <w:szCs w:val="22"/>
        </w:rPr>
        <w:t xml:space="preserve"> sprzętu i oprogramowania do przechowywania, przetwarzania i przesyłania danych.</w:t>
      </w:r>
    </w:p>
    <w:p w:rsidR="000E3D94" w:rsidRDefault="000E3D94" w:rsidP="00051ECC">
      <w:pPr>
        <w:pBdr>
          <w:top w:val="single" w:sz="4" w:space="1" w:color="auto"/>
          <w:left w:val="single" w:sz="4" w:space="1" w:color="auto"/>
          <w:bottom w:val="single" w:sz="4" w:space="1" w:color="auto"/>
          <w:right w:val="single" w:sz="4" w:space="1" w:color="auto"/>
        </w:pBdr>
        <w:ind w:left="-142"/>
        <w:jc w:val="center"/>
        <w:rPr>
          <w:b/>
          <w:sz w:val="22"/>
          <w:szCs w:val="22"/>
        </w:rPr>
      </w:pPr>
    </w:p>
    <w:p w:rsidR="003F2D40" w:rsidRPr="003F2D40" w:rsidRDefault="00924707" w:rsidP="00051ECC">
      <w:pPr>
        <w:pBdr>
          <w:top w:val="single" w:sz="4" w:space="1" w:color="auto"/>
          <w:left w:val="single" w:sz="4" w:space="1" w:color="auto"/>
          <w:bottom w:val="single" w:sz="4" w:space="1" w:color="auto"/>
          <w:right w:val="single" w:sz="4" w:space="1" w:color="auto"/>
        </w:pBdr>
        <w:ind w:left="-142"/>
        <w:jc w:val="center"/>
        <w:rPr>
          <w:b/>
          <w:i/>
          <w:sz w:val="22"/>
          <w:szCs w:val="22"/>
        </w:rPr>
      </w:pPr>
      <w:r w:rsidRPr="003F2D40">
        <w:rPr>
          <w:sz w:val="22"/>
          <w:szCs w:val="22"/>
        </w:rPr>
        <w:t xml:space="preserve">Nie otwierać </w:t>
      </w:r>
      <w:r w:rsidR="00051ECC" w:rsidRPr="003F2D40">
        <w:rPr>
          <w:sz w:val="22"/>
          <w:szCs w:val="22"/>
        </w:rPr>
        <w:t>przed.......................................... /</w:t>
      </w:r>
      <w:proofErr w:type="gramStart"/>
      <w:r w:rsidRPr="003F2D40">
        <w:rPr>
          <w:i/>
          <w:sz w:val="22"/>
          <w:szCs w:val="22"/>
          <w:vertAlign w:val="subscript"/>
        </w:rPr>
        <w:t>dat</w:t>
      </w:r>
      <w:r w:rsidR="00051ECC" w:rsidRPr="003F2D40">
        <w:rPr>
          <w:i/>
          <w:sz w:val="22"/>
          <w:szCs w:val="22"/>
          <w:vertAlign w:val="subscript"/>
        </w:rPr>
        <w:t>ą</w:t>
      </w:r>
      <w:proofErr w:type="gramEnd"/>
      <w:r w:rsidRPr="003F2D40">
        <w:rPr>
          <w:i/>
          <w:sz w:val="22"/>
          <w:szCs w:val="22"/>
          <w:vertAlign w:val="subscript"/>
        </w:rPr>
        <w:t xml:space="preserve"> otwarcia ofert/</w:t>
      </w:r>
    </w:p>
    <w:p w:rsidR="009347A3" w:rsidRPr="003F2D40" w:rsidRDefault="00ED4C78" w:rsidP="00176AE4">
      <w:pPr>
        <w:jc w:val="both"/>
        <w:rPr>
          <w:sz w:val="22"/>
          <w:szCs w:val="22"/>
        </w:rPr>
      </w:pPr>
      <w:r w:rsidRPr="003F2D40">
        <w:rPr>
          <w:sz w:val="22"/>
          <w:szCs w:val="22"/>
        </w:rPr>
        <w:t xml:space="preserve">        </w:t>
      </w:r>
    </w:p>
    <w:p w:rsidR="00613E54" w:rsidRPr="003F2D40" w:rsidRDefault="009347A3" w:rsidP="00176AE4">
      <w:pPr>
        <w:jc w:val="both"/>
        <w:rPr>
          <w:sz w:val="22"/>
          <w:szCs w:val="22"/>
        </w:rPr>
      </w:pPr>
      <w:r w:rsidRPr="003F2D40">
        <w:rPr>
          <w:sz w:val="22"/>
          <w:szCs w:val="22"/>
        </w:rPr>
        <w:t xml:space="preserve">        </w:t>
      </w:r>
      <w:r w:rsidR="00ED4C78" w:rsidRPr="003F2D40">
        <w:rPr>
          <w:sz w:val="22"/>
          <w:szCs w:val="22"/>
        </w:rPr>
        <w:t xml:space="preserve"> </w:t>
      </w:r>
      <w:proofErr w:type="gramStart"/>
      <w:r w:rsidR="00ED4C78" w:rsidRPr="003F2D40">
        <w:rPr>
          <w:sz w:val="22"/>
          <w:szCs w:val="22"/>
        </w:rPr>
        <w:t>b</w:t>
      </w:r>
      <w:proofErr w:type="gramEnd"/>
      <w:r w:rsidR="00051ECC" w:rsidRPr="003F2D40">
        <w:rPr>
          <w:sz w:val="22"/>
          <w:szCs w:val="22"/>
        </w:rPr>
        <w:t>) Każda</w:t>
      </w:r>
      <w:r w:rsidR="00924707" w:rsidRPr="003F2D40">
        <w:rPr>
          <w:sz w:val="22"/>
          <w:szCs w:val="22"/>
        </w:rPr>
        <w:t xml:space="preserve"> Oferta opatrzona zostanie numerem wpływu odnotowanym na kopercie oferty.</w:t>
      </w:r>
    </w:p>
    <w:p w:rsidR="00924707" w:rsidRPr="003F2D40" w:rsidRDefault="001F71CD" w:rsidP="00176AE4">
      <w:pPr>
        <w:ind w:left="426"/>
        <w:jc w:val="both"/>
        <w:rPr>
          <w:sz w:val="22"/>
          <w:szCs w:val="22"/>
        </w:rPr>
      </w:pPr>
      <w:r>
        <w:rPr>
          <w:sz w:val="22"/>
          <w:szCs w:val="22"/>
        </w:rPr>
        <w:t xml:space="preserve"> </w:t>
      </w:r>
      <w:r w:rsidR="00ED4C78" w:rsidRPr="003F2D40">
        <w:rPr>
          <w:sz w:val="22"/>
          <w:szCs w:val="22"/>
        </w:rPr>
        <w:t>c)</w:t>
      </w:r>
      <w:r w:rsidR="00924707" w:rsidRPr="003F2D40">
        <w:rPr>
          <w:sz w:val="22"/>
          <w:szCs w:val="22"/>
        </w:rPr>
        <w:t>Oferty, które wpłyną do Zamawiającego za pośrednictwem Pocz</w:t>
      </w:r>
      <w:r w:rsidR="00270577" w:rsidRPr="003F2D40">
        <w:rPr>
          <w:sz w:val="22"/>
          <w:szCs w:val="22"/>
        </w:rPr>
        <w:t xml:space="preserve">ty Polskiej lub poczty </w:t>
      </w:r>
      <w:r w:rsidR="00051ECC" w:rsidRPr="003F2D40">
        <w:rPr>
          <w:sz w:val="22"/>
          <w:szCs w:val="22"/>
        </w:rPr>
        <w:t>kurierskiej należy</w:t>
      </w:r>
      <w:r w:rsidR="00924707" w:rsidRPr="003F2D40">
        <w:rPr>
          <w:sz w:val="22"/>
          <w:szCs w:val="22"/>
        </w:rPr>
        <w:t xml:space="preserve"> przygotować w sposób określony </w:t>
      </w:r>
      <w:r w:rsidR="001E52E7" w:rsidRPr="003F2D40">
        <w:rPr>
          <w:sz w:val="22"/>
          <w:szCs w:val="22"/>
        </w:rPr>
        <w:t xml:space="preserve">jak </w:t>
      </w:r>
      <w:r w:rsidR="00051ECC" w:rsidRPr="003F2D40">
        <w:rPr>
          <w:sz w:val="22"/>
          <w:szCs w:val="22"/>
        </w:rPr>
        <w:t>wyżej i</w:t>
      </w:r>
      <w:r w:rsidR="00924707" w:rsidRPr="003F2D40">
        <w:rPr>
          <w:sz w:val="22"/>
          <w:szCs w:val="22"/>
        </w:rPr>
        <w:t xml:space="preserve"> przesłać w zewnętrznej kopercie, na której powinna </w:t>
      </w:r>
      <w:r w:rsidR="00270577" w:rsidRPr="003F2D40">
        <w:rPr>
          <w:sz w:val="22"/>
          <w:szCs w:val="22"/>
        </w:rPr>
        <w:t xml:space="preserve">znajdować się pieczęć Wykonawcy i winna być </w:t>
      </w:r>
      <w:proofErr w:type="gramStart"/>
      <w:r w:rsidR="00270577" w:rsidRPr="003F2D40">
        <w:rPr>
          <w:sz w:val="22"/>
          <w:szCs w:val="22"/>
        </w:rPr>
        <w:t xml:space="preserve">zaadresowana </w:t>
      </w:r>
      <w:r w:rsidR="00924707" w:rsidRPr="003F2D40">
        <w:rPr>
          <w:sz w:val="22"/>
          <w:szCs w:val="22"/>
        </w:rPr>
        <w:t xml:space="preserve"> w</w:t>
      </w:r>
      <w:proofErr w:type="gramEnd"/>
      <w:r w:rsidR="00924707" w:rsidRPr="003F2D40">
        <w:rPr>
          <w:sz w:val="22"/>
          <w:szCs w:val="22"/>
        </w:rPr>
        <w:t xml:space="preserve"> następujący sposób:</w:t>
      </w:r>
    </w:p>
    <w:p w:rsidR="009347A3" w:rsidRPr="003F2D40" w:rsidRDefault="009347A3" w:rsidP="00176AE4">
      <w:pPr>
        <w:jc w:val="both"/>
      </w:pPr>
    </w:p>
    <w:p w:rsidR="00051ECC" w:rsidRPr="003F2D40" w:rsidRDefault="00141B7A" w:rsidP="00051ECC">
      <w:pPr>
        <w:pBdr>
          <w:top w:val="single" w:sz="4" w:space="1" w:color="auto"/>
          <w:left w:val="single" w:sz="4" w:space="4" w:color="auto"/>
          <w:bottom w:val="single" w:sz="4" w:space="1" w:color="auto"/>
          <w:right w:val="single" w:sz="4" w:space="1" w:color="auto"/>
        </w:pBdr>
        <w:jc w:val="center"/>
        <w:rPr>
          <w:b/>
          <w:sz w:val="22"/>
          <w:szCs w:val="22"/>
        </w:rPr>
      </w:pPr>
      <w:r w:rsidRPr="003F2D40">
        <w:rPr>
          <w:b/>
          <w:sz w:val="22"/>
          <w:szCs w:val="22"/>
        </w:rPr>
        <w:t>Wielkopolskie Centrum Onkologii</w:t>
      </w:r>
      <w:r w:rsidR="009A3EAB" w:rsidRPr="003F2D40">
        <w:rPr>
          <w:b/>
          <w:sz w:val="22"/>
          <w:szCs w:val="22"/>
        </w:rPr>
        <w:t xml:space="preserve"> </w:t>
      </w:r>
      <w:r w:rsidR="002432E5" w:rsidRPr="003F2D40">
        <w:rPr>
          <w:b/>
          <w:sz w:val="22"/>
          <w:szCs w:val="22"/>
        </w:rPr>
        <w:t xml:space="preserve">ul. </w:t>
      </w:r>
      <w:proofErr w:type="spellStart"/>
      <w:r w:rsidR="00051ECC" w:rsidRPr="003F2D40">
        <w:rPr>
          <w:b/>
          <w:sz w:val="22"/>
          <w:szCs w:val="22"/>
        </w:rPr>
        <w:t>Garbary</w:t>
      </w:r>
      <w:proofErr w:type="spellEnd"/>
      <w:r w:rsidR="00051ECC" w:rsidRPr="003F2D40">
        <w:rPr>
          <w:b/>
          <w:sz w:val="22"/>
          <w:szCs w:val="22"/>
        </w:rPr>
        <w:t xml:space="preserve"> 15, 61-866 Poznań</w:t>
      </w:r>
    </w:p>
    <w:p w:rsidR="000E3D94" w:rsidRDefault="000E3D94" w:rsidP="00051ECC">
      <w:pPr>
        <w:pBdr>
          <w:top w:val="single" w:sz="4" w:space="1" w:color="auto"/>
          <w:left w:val="single" w:sz="4" w:space="4" w:color="auto"/>
          <w:bottom w:val="single" w:sz="4" w:space="1" w:color="auto"/>
          <w:right w:val="single" w:sz="4" w:space="1" w:color="auto"/>
        </w:pBdr>
        <w:jc w:val="center"/>
        <w:rPr>
          <w:b/>
          <w:sz w:val="22"/>
          <w:szCs w:val="22"/>
        </w:rPr>
      </w:pPr>
    </w:p>
    <w:p w:rsidR="003F2D40" w:rsidRPr="003F2D40" w:rsidRDefault="00051ECC" w:rsidP="00051ECC">
      <w:pPr>
        <w:pBdr>
          <w:top w:val="single" w:sz="4" w:space="1" w:color="auto"/>
          <w:left w:val="single" w:sz="4" w:space="4" w:color="auto"/>
          <w:bottom w:val="single" w:sz="4" w:space="1" w:color="auto"/>
          <w:right w:val="single" w:sz="4" w:space="1" w:color="auto"/>
        </w:pBdr>
        <w:jc w:val="center"/>
        <w:rPr>
          <w:b/>
          <w:sz w:val="22"/>
          <w:szCs w:val="22"/>
        </w:rPr>
      </w:pPr>
      <w:r w:rsidRPr="003F2D40">
        <w:rPr>
          <w:b/>
          <w:sz w:val="22"/>
          <w:szCs w:val="22"/>
        </w:rPr>
        <w:t>Przetarg</w:t>
      </w:r>
      <w:r w:rsidR="00141B7A" w:rsidRPr="003F2D40">
        <w:rPr>
          <w:b/>
          <w:sz w:val="22"/>
          <w:szCs w:val="22"/>
        </w:rPr>
        <w:t xml:space="preserve"> nieograniczony </w:t>
      </w:r>
      <w:r w:rsidR="003A0A88">
        <w:rPr>
          <w:b/>
          <w:sz w:val="22"/>
          <w:szCs w:val="22"/>
        </w:rPr>
        <w:t>24/2019</w:t>
      </w:r>
      <w:r w:rsidR="00141B7A" w:rsidRPr="003F2D40">
        <w:rPr>
          <w:b/>
          <w:sz w:val="22"/>
          <w:szCs w:val="22"/>
        </w:rPr>
        <w:t xml:space="preserve"> – </w:t>
      </w:r>
      <w:r w:rsidR="003A0A88">
        <w:rPr>
          <w:b/>
          <w:sz w:val="22"/>
          <w:szCs w:val="22"/>
        </w:rPr>
        <w:t>Zakup sprzętu i oprogramowania do przechowywania, przetwarzania i przesyłania danych.</w:t>
      </w:r>
    </w:p>
    <w:p w:rsidR="009347A3" w:rsidRPr="003F2D40" w:rsidRDefault="009347A3" w:rsidP="00176AE4">
      <w:pPr>
        <w:pStyle w:val="Tekstpodstawowy"/>
        <w:rPr>
          <w:rFonts w:ascii="Times New Roman" w:hAnsi="Times New Roman"/>
          <w:b/>
          <w:sz w:val="22"/>
          <w:szCs w:val="22"/>
          <w:u w:val="single"/>
        </w:rPr>
      </w:pPr>
    </w:p>
    <w:p w:rsidR="009347A3" w:rsidRPr="003F2D40" w:rsidRDefault="009347A3" w:rsidP="00176AE4">
      <w:pPr>
        <w:pStyle w:val="Akapitzlist"/>
        <w:numPr>
          <w:ilvl w:val="0"/>
          <w:numId w:val="1"/>
        </w:numPr>
        <w:spacing w:after="0" w:line="240" w:lineRule="auto"/>
        <w:jc w:val="both"/>
        <w:rPr>
          <w:rFonts w:ascii="Times New Roman" w:hAnsi="Times New Roman"/>
          <w:b/>
        </w:rPr>
      </w:pPr>
      <w:r w:rsidRPr="003F2D40">
        <w:rPr>
          <w:rFonts w:ascii="Times New Roman" w:hAnsi="Times New Roman"/>
          <w:b/>
        </w:rPr>
        <w:t>Miejsce oraz termin składania i otwarcia ofert.</w:t>
      </w:r>
    </w:p>
    <w:p w:rsidR="003821AC" w:rsidRPr="003F2D40" w:rsidRDefault="003821AC" w:rsidP="00A86148">
      <w:pPr>
        <w:pStyle w:val="Akapitzlist"/>
        <w:spacing w:after="0" w:line="240" w:lineRule="auto"/>
        <w:ind w:left="180"/>
        <w:jc w:val="both"/>
        <w:rPr>
          <w:rFonts w:ascii="Times New Roman" w:hAnsi="Times New Roman"/>
          <w:b/>
        </w:rPr>
      </w:pPr>
    </w:p>
    <w:p w:rsidR="00C760C7" w:rsidRPr="00C77012" w:rsidRDefault="00C760C7" w:rsidP="00C77D57">
      <w:pPr>
        <w:pStyle w:val="Tekstpodstawowy"/>
        <w:numPr>
          <w:ilvl w:val="0"/>
          <w:numId w:val="7"/>
        </w:numPr>
        <w:ind w:hanging="11"/>
        <w:rPr>
          <w:rFonts w:ascii="Times New Roman" w:hAnsi="Times New Roman"/>
          <w:szCs w:val="22"/>
        </w:rPr>
      </w:pPr>
      <w:r w:rsidRPr="003F2D40">
        <w:rPr>
          <w:rFonts w:ascii="Times New Roman" w:hAnsi="Times New Roman"/>
          <w:sz w:val="22"/>
          <w:szCs w:val="22"/>
        </w:rPr>
        <w:t>Ofertę należy</w:t>
      </w:r>
      <w:r w:rsidRPr="003F2D40">
        <w:rPr>
          <w:rFonts w:ascii="Times New Roman" w:hAnsi="Times New Roman"/>
          <w:sz w:val="22"/>
          <w:szCs w:val="22"/>
          <w:u w:val="single"/>
        </w:rPr>
        <w:t xml:space="preserve"> złożyć</w:t>
      </w:r>
      <w:r w:rsidRPr="003F2D40">
        <w:rPr>
          <w:rFonts w:ascii="Times New Roman" w:hAnsi="Times New Roman"/>
          <w:sz w:val="22"/>
          <w:szCs w:val="22"/>
        </w:rPr>
        <w:t xml:space="preserve"> w pokoju 3089 (Kancelaria – III piętro), w dni </w:t>
      </w:r>
      <w:r w:rsidR="00051ECC" w:rsidRPr="003F2D40">
        <w:rPr>
          <w:rFonts w:ascii="Times New Roman" w:hAnsi="Times New Roman"/>
          <w:sz w:val="22"/>
          <w:szCs w:val="22"/>
        </w:rPr>
        <w:t>robocze, w</w:t>
      </w:r>
      <w:r w:rsidRPr="003F2D40">
        <w:rPr>
          <w:rFonts w:ascii="Times New Roman" w:hAnsi="Times New Roman"/>
          <w:sz w:val="22"/>
          <w:szCs w:val="22"/>
        </w:rPr>
        <w:t xml:space="preserve"> godzinach od 7.30 </w:t>
      </w:r>
      <w:proofErr w:type="gramStart"/>
      <w:r w:rsidRPr="003F2D40">
        <w:rPr>
          <w:rFonts w:ascii="Times New Roman" w:hAnsi="Times New Roman"/>
          <w:sz w:val="22"/>
          <w:szCs w:val="22"/>
        </w:rPr>
        <w:t>do</w:t>
      </w:r>
      <w:proofErr w:type="gramEnd"/>
      <w:r w:rsidRPr="003F2D40">
        <w:rPr>
          <w:rFonts w:ascii="Times New Roman" w:hAnsi="Times New Roman"/>
          <w:sz w:val="22"/>
          <w:szCs w:val="22"/>
        </w:rPr>
        <w:t xml:space="preserve"> 14.30 w siedzibie Zamawiającego w Poznaniu, ul. </w:t>
      </w:r>
      <w:proofErr w:type="spellStart"/>
      <w:proofErr w:type="gramStart"/>
      <w:r w:rsidRPr="003F2D40">
        <w:rPr>
          <w:rFonts w:ascii="Times New Roman" w:hAnsi="Times New Roman"/>
          <w:sz w:val="22"/>
          <w:szCs w:val="22"/>
        </w:rPr>
        <w:t>Garbary</w:t>
      </w:r>
      <w:proofErr w:type="spellEnd"/>
      <w:r w:rsidRPr="003F2D40">
        <w:rPr>
          <w:rFonts w:ascii="Times New Roman" w:hAnsi="Times New Roman"/>
          <w:sz w:val="22"/>
          <w:szCs w:val="22"/>
        </w:rPr>
        <w:t xml:space="preserve"> 15 </w:t>
      </w:r>
      <w:r w:rsidR="00613E54" w:rsidRPr="003F2D40">
        <w:rPr>
          <w:rFonts w:ascii="Times New Roman" w:hAnsi="Times New Roman"/>
          <w:sz w:val="22"/>
          <w:szCs w:val="22"/>
        </w:rPr>
        <w:t xml:space="preserve">    </w:t>
      </w:r>
      <w:r w:rsidRPr="003F2D40">
        <w:rPr>
          <w:rFonts w:ascii="Times New Roman" w:hAnsi="Times New Roman"/>
          <w:sz w:val="22"/>
          <w:szCs w:val="22"/>
        </w:rPr>
        <w:t>w</w:t>
      </w:r>
      <w:proofErr w:type="gramEnd"/>
      <w:r w:rsidRPr="003F2D40">
        <w:rPr>
          <w:rFonts w:ascii="Times New Roman" w:hAnsi="Times New Roman"/>
          <w:sz w:val="22"/>
          <w:szCs w:val="22"/>
        </w:rPr>
        <w:t xml:space="preserve"> nieprzekraczalnym terminie </w:t>
      </w:r>
      <w:r w:rsidR="00C60232" w:rsidRPr="00C77012">
        <w:rPr>
          <w:rFonts w:ascii="Times New Roman" w:hAnsi="Times New Roman"/>
          <w:b/>
          <w:szCs w:val="22"/>
        </w:rPr>
        <w:t xml:space="preserve">do dnia </w:t>
      </w:r>
      <w:r w:rsidR="00CF1E86" w:rsidRPr="00C77012">
        <w:rPr>
          <w:rFonts w:ascii="Times New Roman" w:hAnsi="Times New Roman"/>
          <w:b/>
          <w:szCs w:val="22"/>
        </w:rPr>
        <w:t xml:space="preserve"> </w:t>
      </w:r>
      <w:r w:rsidR="00FB2D32">
        <w:rPr>
          <w:rFonts w:ascii="Times New Roman" w:hAnsi="Times New Roman"/>
          <w:b/>
          <w:szCs w:val="22"/>
        </w:rPr>
        <w:t>04-04-2019</w:t>
      </w:r>
      <w:r w:rsidR="002567BD" w:rsidRPr="00C77012">
        <w:rPr>
          <w:rFonts w:ascii="Times New Roman" w:hAnsi="Times New Roman"/>
          <w:b/>
          <w:szCs w:val="22"/>
        </w:rPr>
        <w:t xml:space="preserve"> </w:t>
      </w:r>
      <w:r w:rsidR="007B79C4" w:rsidRPr="00C77012">
        <w:rPr>
          <w:rFonts w:ascii="Times New Roman" w:hAnsi="Times New Roman"/>
          <w:b/>
          <w:szCs w:val="22"/>
        </w:rPr>
        <w:t>r. do</w:t>
      </w:r>
      <w:r w:rsidR="00ED39AF" w:rsidRPr="00C77012">
        <w:rPr>
          <w:rFonts w:ascii="Times New Roman" w:hAnsi="Times New Roman"/>
          <w:b/>
          <w:szCs w:val="22"/>
        </w:rPr>
        <w:t xml:space="preserve"> </w:t>
      </w:r>
      <w:r w:rsidR="00E27867" w:rsidRPr="00C77012">
        <w:rPr>
          <w:rFonts w:ascii="Times New Roman" w:hAnsi="Times New Roman"/>
          <w:b/>
          <w:szCs w:val="22"/>
        </w:rPr>
        <w:t xml:space="preserve">godz. </w:t>
      </w:r>
      <w:r w:rsidR="008255EA" w:rsidRPr="00C77012">
        <w:rPr>
          <w:rFonts w:ascii="Times New Roman" w:hAnsi="Times New Roman"/>
          <w:b/>
          <w:szCs w:val="22"/>
        </w:rPr>
        <w:t>09</w:t>
      </w:r>
      <w:r w:rsidR="00ED4C78" w:rsidRPr="00C77012">
        <w:rPr>
          <w:rFonts w:ascii="Times New Roman" w:hAnsi="Times New Roman"/>
          <w:b/>
          <w:szCs w:val="22"/>
        </w:rPr>
        <w:t>:</w:t>
      </w:r>
      <w:r w:rsidR="00BC09C4" w:rsidRPr="00C77012">
        <w:rPr>
          <w:rFonts w:ascii="Times New Roman" w:hAnsi="Times New Roman"/>
          <w:b/>
          <w:szCs w:val="22"/>
        </w:rPr>
        <w:t>00</w:t>
      </w:r>
    </w:p>
    <w:p w:rsidR="00C760C7" w:rsidRPr="003F2D40" w:rsidRDefault="00C760C7" w:rsidP="00C77D57">
      <w:pPr>
        <w:pStyle w:val="Akapitzlist"/>
        <w:numPr>
          <w:ilvl w:val="0"/>
          <w:numId w:val="7"/>
        </w:numPr>
        <w:spacing w:after="0" w:line="240" w:lineRule="auto"/>
        <w:ind w:hanging="11"/>
        <w:jc w:val="both"/>
        <w:rPr>
          <w:rFonts w:ascii="Times New Roman" w:hAnsi="Times New Roman"/>
        </w:rPr>
      </w:pPr>
      <w:r w:rsidRPr="00C77012">
        <w:rPr>
          <w:rFonts w:ascii="Times New Roman" w:hAnsi="Times New Roman"/>
          <w:sz w:val="24"/>
          <w:u w:val="single"/>
        </w:rPr>
        <w:t>Otwarcie</w:t>
      </w:r>
      <w:r w:rsidRPr="00C77012">
        <w:rPr>
          <w:rFonts w:ascii="Times New Roman" w:hAnsi="Times New Roman"/>
          <w:sz w:val="24"/>
        </w:rPr>
        <w:t xml:space="preserve"> ofert nastąpi </w:t>
      </w:r>
      <w:r w:rsidRPr="00C77012">
        <w:rPr>
          <w:rFonts w:ascii="Times New Roman" w:hAnsi="Times New Roman"/>
          <w:b/>
          <w:sz w:val="24"/>
        </w:rPr>
        <w:t xml:space="preserve">w dniu </w:t>
      </w:r>
      <w:r w:rsidR="00FB2D32">
        <w:rPr>
          <w:rFonts w:ascii="Times New Roman" w:hAnsi="Times New Roman"/>
          <w:b/>
          <w:sz w:val="24"/>
        </w:rPr>
        <w:t>04-04-2019</w:t>
      </w:r>
      <w:r w:rsidR="00E06BAB" w:rsidRPr="00C77012">
        <w:rPr>
          <w:rFonts w:ascii="Times New Roman" w:hAnsi="Times New Roman"/>
          <w:b/>
          <w:sz w:val="24"/>
        </w:rPr>
        <w:t xml:space="preserve"> </w:t>
      </w:r>
      <w:r w:rsidR="002567BD" w:rsidRPr="00C77012">
        <w:rPr>
          <w:rFonts w:ascii="Times New Roman" w:hAnsi="Times New Roman"/>
          <w:b/>
          <w:sz w:val="24"/>
        </w:rPr>
        <w:t xml:space="preserve">r. </w:t>
      </w:r>
      <w:r w:rsidRPr="00C77012">
        <w:rPr>
          <w:rFonts w:ascii="Times New Roman" w:hAnsi="Times New Roman"/>
          <w:b/>
          <w:sz w:val="24"/>
        </w:rPr>
        <w:t>o godz</w:t>
      </w:r>
      <w:proofErr w:type="gramStart"/>
      <w:r w:rsidR="003F2D40" w:rsidRPr="00C77012">
        <w:rPr>
          <w:rFonts w:ascii="Times New Roman" w:hAnsi="Times New Roman"/>
          <w:b/>
          <w:sz w:val="24"/>
        </w:rPr>
        <w:t>. 10:00 w</w:t>
      </w:r>
      <w:proofErr w:type="gramEnd"/>
      <w:r w:rsidRPr="00C77012">
        <w:rPr>
          <w:rFonts w:ascii="Times New Roman" w:hAnsi="Times New Roman"/>
          <w:sz w:val="24"/>
        </w:rPr>
        <w:t xml:space="preserve"> </w:t>
      </w:r>
      <w:r w:rsidRPr="003F2D40">
        <w:rPr>
          <w:rFonts w:ascii="Times New Roman" w:hAnsi="Times New Roman"/>
        </w:rPr>
        <w:t xml:space="preserve">siedzibie Zamawiającego – </w:t>
      </w:r>
      <w:r w:rsidR="00906AA3" w:rsidRPr="003F2D40">
        <w:rPr>
          <w:rFonts w:ascii="Times New Roman" w:hAnsi="Times New Roman"/>
        </w:rPr>
        <w:t xml:space="preserve">Budynek </w:t>
      </w:r>
      <w:r w:rsidRPr="003F2D40">
        <w:rPr>
          <w:rFonts w:ascii="Times New Roman" w:hAnsi="Times New Roman"/>
        </w:rPr>
        <w:t>Kantor</w:t>
      </w:r>
      <w:r w:rsidR="00906AA3" w:rsidRPr="003F2D40">
        <w:rPr>
          <w:rFonts w:ascii="Times New Roman" w:hAnsi="Times New Roman"/>
        </w:rPr>
        <w:t xml:space="preserve"> Cegielskiego – Rotunda </w:t>
      </w:r>
      <w:r w:rsidR="006C280D" w:rsidRPr="003F2D40">
        <w:rPr>
          <w:rFonts w:ascii="Times New Roman" w:hAnsi="Times New Roman"/>
        </w:rPr>
        <w:t>–</w:t>
      </w:r>
      <w:r w:rsidR="00906AA3" w:rsidRPr="003F2D40">
        <w:rPr>
          <w:rFonts w:ascii="Times New Roman" w:hAnsi="Times New Roman"/>
        </w:rPr>
        <w:t xml:space="preserve"> </w:t>
      </w:r>
      <w:r w:rsidRPr="003F2D40">
        <w:rPr>
          <w:rFonts w:ascii="Times New Roman" w:hAnsi="Times New Roman"/>
        </w:rPr>
        <w:t>parter pokój nr 001.</w:t>
      </w:r>
    </w:p>
    <w:p w:rsidR="00C760C7" w:rsidRPr="003F2D40" w:rsidRDefault="00C760C7" w:rsidP="00C77D57">
      <w:pPr>
        <w:pStyle w:val="Tekstpodstawowy"/>
        <w:numPr>
          <w:ilvl w:val="0"/>
          <w:numId w:val="7"/>
        </w:numPr>
        <w:ind w:hanging="11"/>
        <w:rPr>
          <w:rFonts w:ascii="Times New Roman" w:hAnsi="Times New Roman"/>
          <w:sz w:val="22"/>
          <w:szCs w:val="22"/>
        </w:rPr>
      </w:pPr>
      <w:r w:rsidRPr="003F2D40">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3F2D40" w:rsidRDefault="00C760C7" w:rsidP="00C77D57">
      <w:pPr>
        <w:pStyle w:val="Tekstpodstawowy"/>
        <w:numPr>
          <w:ilvl w:val="0"/>
          <w:numId w:val="7"/>
        </w:numPr>
        <w:ind w:hanging="11"/>
        <w:rPr>
          <w:rFonts w:ascii="Times New Roman" w:hAnsi="Times New Roman"/>
          <w:sz w:val="22"/>
          <w:szCs w:val="22"/>
        </w:rPr>
      </w:pPr>
      <w:r w:rsidRPr="003F2D40">
        <w:rPr>
          <w:rFonts w:ascii="Times New Roman" w:hAnsi="Times New Roman"/>
          <w:sz w:val="22"/>
          <w:szCs w:val="22"/>
        </w:rPr>
        <w:t>Oferty zostaną sprawdzone pod katem, czy zostały s</w:t>
      </w:r>
      <w:r w:rsidR="00857062" w:rsidRPr="003F2D40">
        <w:rPr>
          <w:rFonts w:ascii="Times New Roman" w:hAnsi="Times New Roman"/>
          <w:sz w:val="22"/>
          <w:szCs w:val="22"/>
        </w:rPr>
        <w:t xml:space="preserve">porządzone zgodnie z </w:t>
      </w:r>
      <w:proofErr w:type="spellStart"/>
      <w:r w:rsidR="00857062" w:rsidRPr="003F2D40">
        <w:rPr>
          <w:rFonts w:ascii="Times New Roman" w:hAnsi="Times New Roman"/>
          <w:sz w:val="22"/>
          <w:szCs w:val="22"/>
        </w:rPr>
        <w:t>Pzp</w:t>
      </w:r>
      <w:proofErr w:type="spellEnd"/>
      <w:r w:rsidR="00857062" w:rsidRPr="003F2D40">
        <w:rPr>
          <w:rFonts w:ascii="Times New Roman" w:hAnsi="Times New Roman"/>
          <w:sz w:val="22"/>
          <w:szCs w:val="22"/>
        </w:rPr>
        <w:t xml:space="preserve"> </w:t>
      </w:r>
      <w:r w:rsidRPr="003F2D40">
        <w:rPr>
          <w:rFonts w:ascii="Times New Roman" w:hAnsi="Times New Roman"/>
          <w:sz w:val="22"/>
          <w:szCs w:val="22"/>
        </w:rPr>
        <w:t>i postanowieniami specyfikacji istotnych warunków zamówienia.</w:t>
      </w:r>
    </w:p>
    <w:p w:rsidR="00C760C7" w:rsidRPr="003F2D40" w:rsidRDefault="00C760C7" w:rsidP="00C77D57">
      <w:pPr>
        <w:pStyle w:val="Akapitzlist"/>
        <w:numPr>
          <w:ilvl w:val="0"/>
          <w:numId w:val="7"/>
        </w:numPr>
        <w:spacing w:after="0" w:line="240" w:lineRule="auto"/>
        <w:ind w:hanging="11"/>
        <w:jc w:val="both"/>
        <w:rPr>
          <w:rFonts w:ascii="Times New Roman" w:hAnsi="Times New Roman"/>
        </w:rPr>
      </w:pPr>
      <w:r w:rsidRPr="003F2D40">
        <w:rPr>
          <w:rFonts w:ascii="Times New Roman" w:hAnsi="Times New Roman"/>
        </w:rPr>
        <w:t xml:space="preserve">W toku badania i oceny ofert Zamawiający może żądać udzielenia przez Wykonawców wyjaśnień dotyczących treści złożonych przez nich ofert. </w:t>
      </w:r>
    </w:p>
    <w:p w:rsidR="00C760C7" w:rsidRPr="003F2D40" w:rsidRDefault="00C760C7" w:rsidP="00C77D57">
      <w:pPr>
        <w:pStyle w:val="Akapitzlist"/>
        <w:numPr>
          <w:ilvl w:val="0"/>
          <w:numId w:val="7"/>
        </w:numPr>
        <w:autoSpaceDE w:val="0"/>
        <w:autoSpaceDN w:val="0"/>
        <w:adjustRightInd w:val="0"/>
        <w:spacing w:after="0" w:line="240" w:lineRule="auto"/>
        <w:ind w:hanging="11"/>
        <w:rPr>
          <w:rFonts w:ascii="Times New Roman" w:hAnsi="Times New Roman"/>
        </w:rPr>
      </w:pPr>
      <w:r w:rsidRPr="003F2D40">
        <w:rPr>
          <w:rFonts w:ascii="Times New Roman" w:hAnsi="Times New Roman"/>
        </w:rPr>
        <w:t>Zamawiaj</w:t>
      </w:r>
      <w:r w:rsidRPr="003F2D40">
        <w:rPr>
          <w:rFonts w:ascii="Times New Roman" w:eastAsia="TimesNewRoman" w:hAnsi="Times New Roman"/>
        </w:rPr>
        <w:t>ą</w:t>
      </w:r>
      <w:r w:rsidRPr="003F2D40">
        <w:rPr>
          <w:rFonts w:ascii="Times New Roman" w:hAnsi="Times New Roman"/>
        </w:rPr>
        <w:t>cy poprawia w ofercie:</w:t>
      </w:r>
    </w:p>
    <w:p w:rsidR="00C760C7" w:rsidRPr="003F2D40"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3F2D40">
        <w:rPr>
          <w:rFonts w:ascii="Times New Roman" w:hAnsi="Times New Roman"/>
        </w:rPr>
        <w:t>oczywiste</w:t>
      </w:r>
      <w:proofErr w:type="gramEnd"/>
      <w:r w:rsidRPr="003F2D40">
        <w:rPr>
          <w:rFonts w:ascii="Times New Roman" w:hAnsi="Times New Roman"/>
        </w:rPr>
        <w:t xml:space="preserve"> omyłki pisarskie,</w:t>
      </w:r>
    </w:p>
    <w:p w:rsidR="00C760C7" w:rsidRPr="003F2D40"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3F2D40">
        <w:rPr>
          <w:rFonts w:ascii="Times New Roman" w:hAnsi="Times New Roman"/>
        </w:rPr>
        <w:t>oczywiste</w:t>
      </w:r>
      <w:proofErr w:type="gramEnd"/>
      <w:r w:rsidRPr="003F2D40">
        <w:rPr>
          <w:rFonts w:ascii="Times New Roman" w:hAnsi="Times New Roman"/>
        </w:rPr>
        <w:t xml:space="preserve"> omyłki rachunkowe, z uwzgl</w:t>
      </w:r>
      <w:r w:rsidRPr="003F2D40">
        <w:rPr>
          <w:rFonts w:ascii="Times New Roman" w:eastAsia="TimesNewRoman" w:hAnsi="Times New Roman"/>
        </w:rPr>
        <w:t>ę</w:t>
      </w:r>
      <w:r w:rsidRPr="003F2D40">
        <w:rPr>
          <w:rFonts w:ascii="Times New Roman" w:hAnsi="Times New Roman"/>
        </w:rPr>
        <w:t>dnieniem konsekwencji rachunkowych dokonanych poprawek,</w:t>
      </w:r>
    </w:p>
    <w:p w:rsidR="00C760C7" w:rsidRPr="003F2D40"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3F2D40">
        <w:rPr>
          <w:rFonts w:ascii="Times New Roman" w:hAnsi="Times New Roman"/>
        </w:rPr>
        <w:t>inne</w:t>
      </w:r>
      <w:proofErr w:type="gramEnd"/>
      <w:r w:rsidRPr="003F2D40">
        <w:rPr>
          <w:rFonts w:ascii="Times New Roman" w:hAnsi="Times New Roman"/>
        </w:rPr>
        <w:t xml:space="preserve"> omyłki polegaj</w:t>
      </w:r>
      <w:r w:rsidRPr="003F2D40">
        <w:rPr>
          <w:rFonts w:ascii="Times New Roman" w:eastAsia="TimesNewRoman" w:hAnsi="Times New Roman"/>
        </w:rPr>
        <w:t>ą</w:t>
      </w:r>
      <w:r w:rsidRPr="003F2D40">
        <w:rPr>
          <w:rFonts w:ascii="Times New Roman" w:hAnsi="Times New Roman"/>
        </w:rPr>
        <w:t>ce na niezgodno</w:t>
      </w:r>
      <w:r w:rsidRPr="003F2D40">
        <w:rPr>
          <w:rFonts w:ascii="Times New Roman" w:eastAsia="TimesNewRoman" w:hAnsi="Times New Roman"/>
        </w:rPr>
        <w:t>ś</w:t>
      </w:r>
      <w:r w:rsidRPr="003F2D40">
        <w:rPr>
          <w:rFonts w:ascii="Times New Roman" w:hAnsi="Times New Roman"/>
        </w:rPr>
        <w:t>ci oferty ze specyfikacj</w:t>
      </w:r>
      <w:r w:rsidRPr="003F2D40">
        <w:rPr>
          <w:rFonts w:ascii="Times New Roman" w:eastAsia="TimesNewRoman" w:hAnsi="Times New Roman"/>
        </w:rPr>
        <w:t xml:space="preserve">ą </w:t>
      </w:r>
      <w:r w:rsidRPr="003F2D40">
        <w:rPr>
          <w:rFonts w:ascii="Times New Roman" w:hAnsi="Times New Roman"/>
        </w:rPr>
        <w:t>istotnych warunków zamówienia, niepowoduj</w:t>
      </w:r>
      <w:r w:rsidRPr="003F2D40">
        <w:rPr>
          <w:rFonts w:ascii="Times New Roman" w:eastAsia="TimesNewRoman" w:hAnsi="Times New Roman"/>
        </w:rPr>
        <w:t>ą</w:t>
      </w:r>
      <w:r w:rsidRPr="003F2D40">
        <w:rPr>
          <w:rFonts w:ascii="Times New Roman" w:hAnsi="Times New Roman"/>
        </w:rPr>
        <w:t>ce istotnych zmian w tre</w:t>
      </w:r>
      <w:r w:rsidRPr="003F2D40">
        <w:rPr>
          <w:rFonts w:ascii="Times New Roman" w:eastAsia="TimesNewRoman" w:hAnsi="Times New Roman"/>
        </w:rPr>
        <w:t>ś</w:t>
      </w:r>
      <w:r w:rsidRPr="003F2D40">
        <w:rPr>
          <w:rFonts w:ascii="Times New Roman" w:hAnsi="Times New Roman"/>
        </w:rPr>
        <w:t>ci oferty</w:t>
      </w:r>
    </w:p>
    <w:p w:rsidR="00C760C7" w:rsidRPr="003F2D40" w:rsidRDefault="00C760C7" w:rsidP="00176AE4">
      <w:pPr>
        <w:pStyle w:val="Akapitzlist"/>
        <w:spacing w:after="0" w:line="240" w:lineRule="auto"/>
        <w:jc w:val="both"/>
        <w:rPr>
          <w:rFonts w:ascii="Times New Roman" w:hAnsi="Times New Roman"/>
        </w:rPr>
      </w:pPr>
      <w:proofErr w:type="gramStart"/>
      <w:r w:rsidRPr="003F2D40">
        <w:rPr>
          <w:rFonts w:ascii="Times New Roman" w:hAnsi="Times New Roman"/>
        </w:rPr>
        <w:t xml:space="preserve">– </w:t>
      </w:r>
      <w:r w:rsidR="000A7B98" w:rsidRPr="003F2D40">
        <w:rPr>
          <w:rFonts w:ascii="Times New Roman" w:hAnsi="Times New Roman"/>
        </w:rPr>
        <w:t xml:space="preserve">   </w:t>
      </w:r>
      <w:r w:rsidRPr="003F2D40">
        <w:rPr>
          <w:rFonts w:ascii="Times New Roman" w:hAnsi="Times New Roman"/>
        </w:rPr>
        <w:t>niezwłocznie</w:t>
      </w:r>
      <w:proofErr w:type="gramEnd"/>
      <w:r w:rsidRPr="003F2D40">
        <w:rPr>
          <w:rFonts w:ascii="Times New Roman" w:hAnsi="Times New Roman"/>
        </w:rPr>
        <w:t xml:space="preserve"> zawiadamiaj</w:t>
      </w:r>
      <w:r w:rsidRPr="003F2D40">
        <w:rPr>
          <w:rFonts w:ascii="Times New Roman" w:eastAsia="TimesNewRoman" w:hAnsi="Times New Roman"/>
        </w:rPr>
        <w:t>ą</w:t>
      </w:r>
      <w:r w:rsidRPr="003F2D40">
        <w:rPr>
          <w:rFonts w:ascii="Times New Roman" w:hAnsi="Times New Roman"/>
        </w:rPr>
        <w:t>c o tym wykonawc</w:t>
      </w:r>
      <w:r w:rsidRPr="003F2D40">
        <w:rPr>
          <w:rFonts w:ascii="Times New Roman" w:eastAsia="TimesNewRoman" w:hAnsi="Times New Roman"/>
        </w:rPr>
        <w:t>ę</w:t>
      </w:r>
      <w:r w:rsidRPr="003F2D40">
        <w:rPr>
          <w:rFonts w:ascii="Times New Roman" w:hAnsi="Times New Roman"/>
        </w:rPr>
        <w:t>, którego oferta została poprawiona</w:t>
      </w:r>
    </w:p>
    <w:p w:rsidR="00AB0E57" w:rsidRPr="003F2D40" w:rsidRDefault="00C760C7" w:rsidP="00176AE4">
      <w:pPr>
        <w:pStyle w:val="Akapitzlist"/>
        <w:spacing w:after="0" w:line="240" w:lineRule="auto"/>
        <w:rPr>
          <w:rFonts w:ascii="Times New Roman" w:hAnsi="Times New Roman"/>
        </w:rPr>
      </w:pPr>
      <w:r w:rsidRPr="003F2D40">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3F2D40" w:rsidRDefault="006132AA" w:rsidP="00176AE4">
      <w:pPr>
        <w:pStyle w:val="Akapitzlist"/>
        <w:spacing w:after="0" w:line="240" w:lineRule="auto"/>
        <w:rPr>
          <w:rFonts w:ascii="Times New Roman" w:hAnsi="Times New Roman"/>
        </w:rPr>
      </w:pPr>
    </w:p>
    <w:p w:rsidR="00AB0E57" w:rsidRPr="003F2D40" w:rsidRDefault="00AB0E57" w:rsidP="00176AE4">
      <w:pPr>
        <w:numPr>
          <w:ilvl w:val="0"/>
          <w:numId w:val="1"/>
        </w:numPr>
        <w:jc w:val="both"/>
        <w:rPr>
          <w:b/>
          <w:sz w:val="22"/>
          <w:szCs w:val="22"/>
        </w:rPr>
      </w:pPr>
      <w:r w:rsidRPr="003F2D40">
        <w:rPr>
          <w:b/>
          <w:sz w:val="22"/>
          <w:szCs w:val="22"/>
        </w:rPr>
        <w:t xml:space="preserve"> Opis sposobu obliczenia ceny</w:t>
      </w:r>
    </w:p>
    <w:p w:rsidR="00730DB4" w:rsidRPr="003F2D40" w:rsidRDefault="00730DB4" w:rsidP="00176AE4">
      <w:pPr>
        <w:numPr>
          <w:ilvl w:val="0"/>
          <w:numId w:val="4"/>
        </w:numPr>
        <w:tabs>
          <w:tab w:val="left" w:pos="1440"/>
        </w:tabs>
        <w:jc w:val="both"/>
        <w:rPr>
          <w:sz w:val="22"/>
          <w:szCs w:val="22"/>
        </w:rPr>
      </w:pPr>
      <w:r w:rsidRPr="003F2D40">
        <w:rPr>
          <w:sz w:val="22"/>
          <w:szCs w:val="22"/>
        </w:rPr>
        <w:t>Wykonawca w przedstawionej ofercie winien zaoferować cenę kompletną, jednoznaczną i ostateczną.</w:t>
      </w:r>
    </w:p>
    <w:p w:rsidR="00730DB4" w:rsidRPr="003F2D40" w:rsidRDefault="00730DB4" w:rsidP="00176AE4">
      <w:pPr>
        <w:pStyle w:val="Podstawowy2"/>
        <w:widowControl/>
        <w:numPr>
          <w:ilvl w:val="0"/>
          <w:numId w:val="4"/>
        </w:numPr>
        <w:suppressAutoHyphens w:val="0"/>
        <w:spacing w:line="240" w:lineRule="auto"/>
        <w:rPr>
          <w:sz w:val="22"/>
          <w:szCs w:val="22"/>
        </w:rPr>
      </w:pPr>
      <w:r w:rsidRPr="003F2D40">
        <w:rPr>
          <w:sz w:val="22"/>
          <w:szCs w:val="22"/>
        </w:rPr>
        <w:t>Zamawiający oceni i porówna jedynie te oferty, które odpowiadają zasadom określonym w </w:t>
      </w:r>
      <w:proofErr w:type="spellStart"/>
      <w:r w:rsidRPr="003F2D40">
        <w:rPr>
          <w:sz w:val="22"/>
          <w:szCs w:val="22"/>
        </w:rPr>
        <w:t>Pzp</w:t>
      </w:r>
      <w:proofErr w:type="spellEnd"/>
      <w:r w:rsidRPr="003F2D40">
        <w:rPr>
          <w:sz w:val="22"/>
          <w:szCs w:val="22"/>
        </w:rPr>
        <w:t xml:space="preserve"> i spełniają wymagania określone w SIWZ.</w:t>
      </w:r>
    </w:p>
    <w:p w:rsidR="00730DB4" w:rsidRPr="003F2D40" w:rsidRDefault="00730DB4" w:rsidP="003D21CA">
      <w:pPr>
        <w:numPr>
          <w:ilvl w:val="0"/>
          <w:numId w:val="4"/>
        </w:numPr>
        <w:tabs>
          <w:tab w:val="left" w:pos="1440"/>
        </w:tabs>
        <w:jc w:val="both"/>
        <w:rPr>
          <w:sz w:val="22"/>
          <w:szCs w:val="22"/>
        </w:rPr>
      </w:pPr>
      <w:r w:rsidRPr="003F2D40">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3F2D40" w:rsidRDefault="00730DB4" w:rsidP="00176AE4">
      <w:pPr>
        <w:numPr>
          <w:ilvl w:val="0"/>
          <w:numId w:val="4"/>
        </w:numPr>
        <w:jc w:val="both"/>
        <w:rPr>
          <w:sz w:val="22"/>
          <w:szCs w:val="22"/>
          <w:u w:val="single"/>
        </w:rPr>
      </w:pPr>
      <w:r w:rsidRPr="003F2D4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F2D40">
        <w:rPr>
          <w:sz w:val="22"/>
          <w:szCs w:val="22"/>
          <w:u w:val="single"/>
        </w:rPr>
        <w:t xml:space="preserve">. </w:t>
      </w:r>
    </w:p>
    <w:p w:rsidR="00730DB4" w:rsidRPr="003F2D40" w:rsidRDefault="00730DB4" w:rsidP="00176AE4">
      <w:pPr>
        <w:numPr>
          <w:ilvl w:val="0"/>
          <w:numId w:val="4"/>
        </w:numPr>
        <w:tabs>
          <w:tab w:val="left" w:pos="1440"/>
        </w:tabs>
        <w:jc w:val="both"/>
        <w:rPr>
          <w:sz w:val="22"/>
          <w:szCs w:val="22"/>
        </w:rPr>
      </w:pPr>
      <w:r w:rsidRPr="003F2D40">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3F2D40">
        <w:rPr>
          <w:sz w:val="22"/>
          <w:szCs w:val="22"/>
        </w:rPr>
        <w:t>postępowanie i</w:t>
      </w:r>
      <w:r w:rsidRPr="003F2D40">
        <w:rPr>
          <w:sz w:val="22"/>
          <w:szCs w:val="22"/>
        </w:rPr>
        <w:t xml:space="preserve"> odpowiadać wymogom Zamawiającego </w:t>
      </w:r>
      <w:r w:rsidR="00F54DEF" w:rsidRPr="003F2D40">
        <w:rPr>
          <w:sz w:val="22"/>
          <w:szCs w:val="22"/>
        </w:rPr>
        <w:t>określonym w</w:t>
      </w:r>
      <w:r w:rsidRPr="003F2D40">
        <w:rPr>
          <w:sz w:val="22"/>
          <w:szCs w:val="22"/>
        </w:rPr>
        <w:t xml:space="preserve"> niniejszej SIWZ.</w:t>
      </w:r>
    </w:p>
    <w:p w:rsidR="00730DB4" w:rsidRPr="003F2D40" w:rsidRDefault="00730DB4" w:rsidP="00176AE4">
      <w:pPr>
        <w:numPr>
          <w:ilvl w:val="0"/>
          <w:numId w:val="4"/>
        </w:numPr>
        <w:tabs>
          <w:tab w:val="left" w:pos="1440"/>
        </w:tabs>
        <w:jc w:val="both"/>
        <w:rPr>
          <w:sz w:val="22"/>
          <w:szCs w:val="22"/>
        </w:rPr>
      </w:pPr>
      <w:r w:rsidRPr="003F2D40">
        <w:rPr>
          <w:sz w:val="22"/>
          <w:szCs w:val="22"/>
        </w:rPr>
        <w:t xml:space="preserve">Wszystkie ceny określone przez Wykonawcę w ofercie są ustalone na okresie trwania umowy, poza przypadkami określonymi we wzorze umowy (załącznik </w:t>
      </w:r>
      <w:proofErr w:type="spellStart"/>
      <w:proofErr w:type="gramStart"/>
      <w:r w:rsidRPr="003F2D40">
        <w:rPr>
          <w:sz w:val="22"/>
          <w:szCs w:val="22"/>
        </w:rPr>
        <w:t>siwz</w:t>
      </w:r>
      <w:proofErr w:type="spellEnd"/>
      <w:r w:rsidRPr="003F2D40">
        <w:rPr>
          <w:sz w:val="22"/>
          <w:szCs w:val="22"/>
        </w:rPr>
        <w:t>)  i</w:t>
      </w:r>
      <w:proofErr w:type="gramEnd"/>
      <w:r w:rsidRPr="003F2D40">
        <w:rPr>
          <w:sz w:val="22"/>
          <w:szCs w:val="22"/>
        </w:rPr>
        <w:t xml:space="preserve"> nie wzrosną i nie podlegają negocjacjom. </w:t>
      </w:r>
    </w:p>
    <w:p w:rsidR="00730DB4" w:rsidRPr="003F2D40" w:rsidRDefault="00730DB4" w:rsidP="00176AE4">
      <w:pPr>
        <w:numPr>
          <w:ilvl w:val="0"/>
          <w:numId w:val="4"/>
        </w:numPr>
        <w:tabs>
          <w:tab w:val="left" w:pos="1440"/>
        </w:tabs>
        <w:jc w:val="both"/>
        <w:rPr>
          <w:sz w:val="22"/>
          <w:szCs w:val="22"/>
        </w:rPr>
      </w:pPr>
      <w:r w:rsidRPr="003F2D40">
        <w:rPr>
          <w:sz w:val="22"/>
          <w:szCs w:val="22"/>
        </w:rPr>
        <w:t xml:space="preserve">Błąd w obliczeniu ceny spowoduje odrzucenie oferty z zastrzeżeniem art. 87 ust. 2 </w:t>
      </w:r>
      <w:proofErr w:type="spellStart"/>
      <w:r w:rsidRPr="003F2D40">
        <w:rPr>
          <w:sz w:val="22"/>
          <w:szCs w:val="22"/>
        </w:rPr>
        <w:t>Pzp</w:t>
      </w:r>
      <w:proofErr w:type="spellEnd"/>
      <w:r w:rsidRPr="003F2D40">
        <w:rPr>
          <w:sz w:val="22"/>
          <w:szCs w:val="22"/>
        </w:rPr>
        <w:t xml:space="preserve">. </w:t>
      </w:r>
    </w:p>
    <w:p w:rsidR="00730DB4" w:rsidRPr="003F2D40" w:rsidRDefault="00730DB4" w:rsidP="00176AE4">
      <w:pPr>
        <w:numPr>
          <w:ilvl w:val="0"/>
          <w:numId w:val="4"/>
        </w:numPr>
        <w:tabs>
          <w:tab w:val="left" w:pos="1440"/>
        </w:tabs>
        <w:jc w:val="both"/>
        <w:rPr>
          <w:sz w:val="22"/>
          <w:szCs w:val="22"/>
        </w:rPr>
      </w:pPr>
      <w:r w:rsidRPr="003F2D40">
        <w:rPr>
          <w:sz w:val="22"/>
          <w:szCs w:val="22"/>
        </w:rPr>
        <w:t>Za oczywistą omyłkę rachunkową zamawiający uzna w szczególności:</w:t>
      </w:r>
    </w:p>
    <w:p w:rsidR="00730DB4" w:rsidRPr="003F2D40" w:rsidRDefault="00730DB4" w:rsidP="00176AE4">
      <w:pPr>
        <w:numPr>
          <w:ilvl w:val="4"/>
          <w:numId w:val="3"/>
        </w:numPr>
        <w:tabs>
          <w:tab w:val="clear" w:pos="3600"/>
          <w:tab w:val="left" w:pos="567"/>
        </w:tabs>
        <w:ind w:left="993" w:hanging="284"/>
        <w:jc w:val="both"/>
        <w:rPr>
          <w:sz w:val="22"/>
          <w:szCs w:val="22"/>
        </w:rPr>
      </w:pPr>
      <w:proofErr w:type="gramStart"/>
      <w:r w:rsidRPr="003F2D40">
        <w:rPr>
          <w:sz w:val="22"/>
          <w:szCs w:val="22"/>
        </w:rPr>
        <w:t>błędny</w:t>
      </w:r>
      <w:proofErr w:type="gramEnd"/>
      <w:r w:rsidRPr="003F2D40">
        <w:rPr>
          <w:sz w:val="22"/>
          <w:szCs w:val="22"/>
        </w:rPr>
        <w:t xml:space="preserve"> wynik mnożenia ceny jednostkowej oraz ilości zamawianych sztuk, </w:t>
      </w:r>
    </w:p>
    <w:p w:rsidR="00730DB4" w:rsidRPr="003F2D40" w:rsidRDefault="00730DB4" w:rsidP="00176AE4">
      <w:pPr>
        <w:numPr>
          <w:ilvl w:val="4"/>
          <w:numId w:val="3"/>
        </w:numPr>
        <w:tabs>
          <w:tab w:val="clear" w:pos="3600"/>
          <w:tab w:val="left" w:pos="567"/>
        </w:tabs>
        <w:ind w:left="993" w:hanging="284"/>
        <w:jc w:val="both"/>
        <w:rPr>
          <w:sz w:val="22"/>
          <w:szCs w:val="22"/>
        </w:rPr>
      </w:pPr>
      <w:proofErr w:type="gramStart"/>
      <w:r w:rsidRPr="003F2D40">
        <w:rPr>
          <w:sz w:val="22"/>
          <w:szCs w:val="22"/>
        </w:rPr>
        <w:t>błędny</w:t>
      </w:r>
      <w:proofErr w:type="gramEnd"/>
      <w:r w:rsidRPr="003F2D40">
        <w:rPr>
          <w:sz w:val="22"/>
          <w:szCs w:val="22"/>
        </w:rPr>
        <w:t xml:space="preserve"> wynik podsumowania poszczególnych pozycji, przyjmując, że prawidłowo wyliczono cenę </w:t>
      </w:r>
      <w:r w:rsidR="00F54DEF" w:rsidRPr="003F2D40">
        <w:rPr>
          <w:sz w:val="22"/>
          <w:szCs w:val="22"/>
        </w:rPr>
        <w:t>za poszczególne</w:t>
      </w:r>
      <w:r w:rsidRPr="003F2D40">
        <w:rPr>
          <w:sz w:val="22"/>
          <w:szCs w:val="22"/>
        </w:rPr>
        <w:t xml:space="preserve"> pozycje, </w:t>
      </w:r>
    </w:p>
    <w:p w:rsidR="00730DB4" w:rsidRPr="003F2D40" w:rsidRDefault="00730DB4" w:rsidP="00176AE4">
      <w:pPr>
        <w:numPr>
          <w:ilvl w:val="4"/>
          <w:numId w:val="3"/>
        </w:numPr>
        <w:tabs>
          <w:tab w:val="clear" w:pos="3600"/>
          <w:tab w:val="left" w:pos="567"/>
        </w:tabs>
        <w:ind w:left="993" w:hanging="284"/>
        <w:jc w:val="both"/>
        <w:rPr>
          <w:sz w:val="22"/>
          <w:szCs w:val="22"/>
        </w:rPr>
      </w:pPr>
      <w:proofErr w:type="gramStart"/>
      <w:r w:rsidRPr="003F2D40">
        <w:rPr>
          <w:sz w:val="22"/>
          <w:szCs w:val="22"/>
        </w:rPr>
        <w:t>rozbieżność</w:t>
      </w:r>
      <w:proofErr w:type="gramEnd"/>
      <w:r w:rsidRPr="003F2D40">
        <w:rPr>
          <w:sz w:val="22"/>
          <w:szCs w:val="22"/>
        </w:rPr>
        <w:t xml:space="preserve"> pomiędzy wartością ceny podaną liczbą i słownie, przy czym za prawidłową uznaje się tę wartość, która odpowiada poprawnemu arytmetycznie wyliczeniu ceny </w:t>
      </w:r>
    </w:p>
    <w:p w:rsidR="00730DB4" w:rsidRPr="003F2D40" w:rsidRDefault="00730DB4" w:rsidP="00176AE4">
      <w:pPr>
        <w:numPr>
          <w:ilvl w:val="0"/>
          <w:numId w:val="4"/>
        </w:numPr>
        <w:jc w:val="both"/>
        <w:rPr>
          <w:sz w:val="22"/>
          <w:szCs w:val="22"/>
        </w:rPr>
      </w:pPr>
      <w:r w:rsidRPr="003F2D40">
        <w:rPr>
          <w:sz w:val="22"/>
          <w:szCs w:val="22"/>
        </w:rPr>
        <w:t>Poprawiając omyłki rachunkowe, zamawiający uwzględni konsekwencje rachunkowe wynikające z ich poprawienia.</w:t>
      </w:r>
    </w:p>
    <w:p w:rsidR="00237115" w:rsidRPr="003F2D40" w:rsidRDefault="00237115" w:rsidP="00176AE4">
      <w:pPr>
        <w:tabs>
          <w:tab w:val="left" w:pos="1440"/>
        </w:tabs>
        <w:jc w:val="both"/>
        <w:rPr>
          <w:sz w:val="22"/>
          <w:szCs w:val="22"/>
        </w:rPr>
      </w:pPr>
    </w:p>
    <w:p w:rsidR="00AB0E57" w:rsidRPr="003C5481" w:rsidRDefault="00AB0E57" w:rsidP="00176AE4">
      <w:pPr>
        <w:numPr>
          <w:ilvl w:val="0"/>
          <w:numId w:val="1"/>
        </w:numPr>
        <w:jc w:val="both"/>
        <w:rPr>
          <w:b/>
          <w:sz w:val="22"/>
          <w:szCs w:val="22"/>
        </w:rPr>
      </w:pPr>
      <w:r w:rsidRPr="003C5481">
        <w:rPr>
          <w:b/>
          <w:sz w:val="22"/>
          <w:szCs w:val="22"/>
        </w:rPr>
        <w:t>Opis kryteriów, którymi zamawiający będzie się kierował przy wyborze oferty, wraz z podaniem znaczenia tych kryteriów i sposobu oceny ofert.</w:t>
      </w:r>
    </w:p>
    <w:p w:rsidR="00237115" w:rsidRDefault="00237115" w:rsidP="00176AE4">
      <w:pPr>
        <w:ind w:left="180"/>
        <w:jc w:val="both"/>
        <w:rPr>
          <w:b/>
          <w:sz w:val="22"/>
          <w:szCs w:val="22"/>
        </w:rPr>
      </w:pPr>
    </w:p>
    <w:p w:rsidR="00C041D7" w:rsidRPr="00C041D7" w:rsidRDefault="00C041D7" w:rsidP="00C041D7">
      <w:pPr>
        <w:rPr>
          <w:rFonts w:ascii="Calibri" w:eastAsia="Calibri" w:hAnsi="Calibri"/>
          <w:sz w:val="22"/>
          <w:szCs w:val="21"/>
          <w:lang w:eastAsia="en-US"/>
        </w:rPr>
      </w:pPr>
      <w:r w:rsidRPr="00CB73EA">
        <w:rPr>
          <w:rFonts w:ascii="Calibri" w:eastAsia="Calibri" w:hAnsi="Calibri"/>
          <w:sz w:val="32"/>
          <w:szCs w:val="21"/>
          <w:lang w:eastAsia="en-US"/>
        </w:rPr>
        <w:t xml:space="preserve">Pakiet 1 </w:t>
      </w:r>
      <w:r w:rsidRPr="00C041D7">
        <w:rPr>
          <w:rFonts w:ascii="Calibri" w:eastAsia="Calibri" w:hAnsi="Calibri"/>
          <w:sz w:val="22"/>
          <w:szCs w:val="21"/>
          <w:lang w:eastAsia="en-US"/>
        </w:rPr>
        <w:t>– zakup, instalacja i uruchomienie macierzy dyskowej:</w:t>
      </w:r>
    </w:p>
    <w:p w:rsidR="00C041D7" w:rsidRPr="00C041D7" w:rsidRDefault="00C041D7" w:rsidP="00C041D7">
      <w:pPr>
        <w:rPr>
          <w:rFonts w:ascii="Calibri" w:eastAsia="Calibri" w:hAnsi="Calibri"/>
          <w:sz w:val="22"/>
          <w:szCs w:val="21"/>
          <w:lang w:eastAsia="en-US"/>
        </w:rPr>
      </w:pPr>
      <w:r w:rsidRPr="00C041D7">
        <w:rPr>
          <w:rFonts w:ascii="Calibri" w:eastAsia="Calibri" w:hAnsi="Calibri"/>
          <w:sz w:val="22"/>
          <w:szCs w:val="21"/>
          <w:lang w:eastAsia="en-US"/>
        </w:rPr>
        <w:t>60% - cena</w:t>
      </w:r>
    </w:p>
    <w:p w:rsidR="0060156F" w:rsidRDefault="00C041D7" w:rsidP="00C041D7">
      <w:pPr>
        <w:rPr>
          <w:rFonts w:ascii="Calibri" w:eastAsia="Calibri" w:hAnsi="Calibri"/>
          <w:sz w:val="22"/>
          <w:szCs w:val="21"/>
          <w:lang w:eastAsia="en-US"/>
        </w:rPr>
      </w:pPr>
      <w:r w:rsidRPr="00C041D7">
        <w:rPr>
          <w:rFonts w:ascii="Calibri" w:eastAsia="Calibri" w:hAnsi="Calibri"/>
          <w:sz w:val="22"/>
          <w:szCs w:val="21"/>
          <w:lang w:eastAsia="en-US"/>
        </w:rPr>
        <w:t xml:space="preserve">10% - </w:t>
      </w:r>
      <w:proofErr w:type="gramStart"/>
      <w:r w:rsidRPr="00C041D7">
        <w:rPr>
          <w:rFonts w:ascii="Calibri" w:eastAsia="Calibri" w:hAnsi="Calibri"/>
          <w:sz w:val="22"/>
          <w:szCs w:val="21"/>
          <w:lang w:eastAsia="en-US"/>
        </w:rPr>
        <w:t xml:space="preserve">jakość </w:t>
      </w:r>
      <w:r>
        <w:rPr>
          <w:rFonts w:ascii="Calibri" w:eastAsia="Calibri" w:hAnsi="Calibri"/>
          <w:sz w:val="22"/>
          <w:szCs w:val="21"/>
          <w:lang w:eastAsia="en-US"/>
        </w:rPr>
        <w:t xml:space="preserve">1 </w:t>
      </w:r>
      <w:r w:rsidRPr="00C041D7">
        <w:rPr>
          <w:rFonts w:ascii="Calibri" w:eastAsia="Calibri" w:hAnsi="Calibri"/>
          <w:sz w:val="22"/>
          <w:szCs w:val="21"/>
          <w:lang w:eastAsia="en-US"/>
        </w:rPr>
        <w:t>-</w:t>
      </w:r>
      <w:r w:rsidR="004136FD">
        <w:rPr>
          <w:rFonts w:ascii="Calibri" w:eastAsia="Calibri" w:hAnsi="Calibri"/>
          <w:sz w:val="22"/>
          <w:szCs w:val="21"/>
          <w:lang w:eastAsia="en-US"/>
        </w:rPr>
        <w:t xml:space="preserve">   </w:t>
      </w:r>
      <w:r w:rsidRPr="00C041D7">
        <w:rPr>
          <w:rFonts w:ascii="Calibri" w:eastAsia="Calibri" w:hAnsi="Calibri"/>
          <w:sz w:val="22"/>
          <w:szCs w:val="21"/>
          <w:lang w:eastAsia="en-US"/>
        </w:rPr>
        <w:t xml:space="preserve"> Oferowana</w:t>
      </w:r>
      <w:proofErr w:type="gramEnd"/>
      <w:r w:rsidRPr="00C041D7">
        <w:rPr>
          <w:rFonts w:ascii="Calibri" w:eastAsia="Calibri" w:hAnsi="Calibri"/>
          <w:sz w:val="22"/>
          <w:szCs w:val="21"/>
          <w:lang w:eastAsia="en-US"/>
        </w:rPr>
        <w:t xml:space="preserve"> zajętość w szafie serwerowej (ilość jednostek U) </w:t>
      </w:r>
    </w:p>
    <w:p w:rsidR="00C041D7" w:rsidRDefault="00C041D7" w:rsidP="00C041D7">
      <w:pPr>
        <w:rPr>
          <w:rFonts w:ascii="Calibri" w:eastAsia="Calibri" w:hAnsi="Calibri"/>
          <w:sz w:val="22"/>
          <w:szCs w:val="21"/>
          <w:lang w:eastAsia="en-US"/>
        </w:rPr>
      </w:pPr>
      <w:r w:rsidRPr="00C041D7">
        <w:rPr>
          <w:rFonts w:ascii="Calibri" w:eastAsia="Calibri" w:hAnsi="Calibri"/>
          <w:sz w:val="22"/>
          <w:szCs w:val="21"/>
          <w:lang w:eastAsia="en-US"/>
        </w:rPr>
        <w:t xml:space="preserve">10% - </w:t>
      </w:r>
      <w:proofErr w:type="gramStart"/>
      <w:r w:rsidRPr="00C041D7">
        <w:rPr>
          <w:rFonts w:ascii="Calibri" w:eastAsia="Calibri" w:hAnsi="Calibri"/>
          <w:sz w:val="22"/>
          <w:szCs w:val="21"/>
          <w:lang w:eastAsia="en-US"/>
        </w:rPr>
        <w:t>jakość</w:t>
      </w:r>
      <w:r w:rsidR="004136FD">
        <w:rPr>
          <w:rFonts w:ascii="Calibri" w:eastAsia="Calibri" w:hAnsi="Calibri"/>
          <w:sz w:val="22"/>
          <w:szCs w:val="21"/>
          <w:lang w:eastAsia="en-US"/>
        </w:rPr>
        <w:t xml:space="preserve"> </w:t>
      </w:r>
      <w:r w:rsidR="0060156F">
        <w:rPr>
          <w:rFonts w:ascii="Calibri" w:eastAsia="Calibri" w:hAnsi="Calibri"/>
          <w:sz w:val="22"/>
          <w:szCs w:val="21"/>
          <w:lang w:eastAsia="en-US"/>
        </w:rPr>
        <w:t>2</w:t>
      </w:r>
      <w:r w:rsidRPr="00C041D7">
        <w:rPr>
          <w:rFonts w:ascii="Calibri" w:eastAsia="Calibri" w:hAnsi="Calibri"/>
          <w:sz w:val="22"/>
          <w:szCs w:val="21"/>
          <w:lang w:eastAsia="en-US"/>
        </w:rPr>
        <w:t xml:space="preserve"> - </w:t>
      </w:r>
      <w:r w:rsidR="004136FD">
        <w:rPr>
          <w:rFonts w:ascii="Calibri" w:eastAsia="Calibri" w:hAnsi="Calibri"/>
          <w:sz w:val="22"/>
          <w:szCs w:val="21"/>
          <w:lang w:eastAsia="en-US"/>
        </w:rPr>
        <w:t xml:space="preserve">   </w:t>
      </w:r>
      <w:r w:rsidRPr="00C041D7">
        <w:rPr>
          <w:rFonts w:ascii="Calibri" w:eastAsia="Calibri" w:hAnsi="Calibri"/>
          <w:sz w:val="22"/>
          <w:szCs w:val="21"/>
          <w:lang w:eastAsia="en-US"/>
        </w:rPr>
        <w:t>Oferowane</w:t>
      </w:r>
      <w:proofErr w:type="gramEnd"/>
      <w:r w:rsidRPr="00C041D7">
        <w:rPr>
          <w:rFonts w:ascii="Calibri" w:eastAsia="Calibri" w:hAnsi="Calibri"/>
          <w:sz w:val="22"/>
          <w:szCs w:val="21"/>
          <w:lang w:eastAsia="en-US"/>
        </w:rPr>
        <w:t xml:space="preserve"> rozwiązanie posiada </w:t>
      </w:r>
      <w:proofErr w:type="spellStart"/>
      <w:r w:rsidRPr="00C041D7">
        <w:rPr>
          <w:rFonts w:ascii="Calibri" w:eastAsia="Calibri" w:hAnsi="Calibri"/>
          <w:sz w:val="22"/>
          <w:szCs w:val="21"/>
          <w:lang w:eastAsia="en-US"/>
        </w:rPr>
        <w:t>wirtualizator</w:t>
      </w:r>
      <w:proofErr w:type="spellEnd"/>
      <w:r w:rsidRPr="00C041D7">
        <w:rPr>
          <w:rFonts w:ascii="Calibri" w:eastAsia="Calibri" w:hAnsi="Calibri"/>
          <w:sz w:val="22"/>
          <w:szCs w:val="21"/>
          <w:lang w:eastAsia="en-US"/>
        </w:rPr>
        <w:t xml:space="preserve"> wbudowany w kontrolerze macierzy </w:t>
      </w:r>
    </w:p>
    <w:p w:rsidR="00C041D7" w:rsidRDefault="00C041D7" w:rsidP="00C041D7">
      <w:pPr>
        <w:rPr>
          <w:rFonts w:ascii="Calibri" w:eastAsia="Calibri" w:hAnsi="Calibri"/>
          <w:sz w:val="22"/>
          <w:szCs w:val="21"/>
          <w:lang w:eastAsia="en-US"/>
        </w:rPr>
      </w:pPr>
      <w:r w:rsidRPr="00C041D7">
        <w:rPr>
          <w:rFonts w:ascii="Calibri" w:eastAsia="Calibri" w:hAnsi="Calibri"/>
          <w:sz w:val="22"/>
          <w:szCs w:val="21"/>
          <w:lang w:eastAsia="en-US"/>
        </w:rPr>
        <w:t xml:space="preserve">10% - </w:t>
      </w:r>
      <w:proofErr w:type="gramStart"/>
      <w:r w:rsidRPr="00C041D7">
        <w:rPr>
          <w:rFonts w:ascii="Calibri" w:eastAsia="Calibri" w:hAnsi="Calibri"/>
          <w:sz w:val="22"/>
          <w:szCs w:val="21"/>
          <w:lang w:eastAsia="en-US"/>
        </w:rPr>
        <w:t>jakość</w:t>
      </w:r>
      <w:r>
        <w:rPr>
          <w:rFonts w:ascii="Calibri" w:eastAsia="Calibri" w:hAnsi="Calibri"/>
          <w:sz w:val="22"/>
          <w:szCs w:val="21"/>
          <w:lang w:eastAsia="en-US"/>
        </w:rPr>
        <w:t xml:space="preserve"> </w:t>
      </w:r>
      <w:r w:rsidR="0060156F">
        <w:rPr>
          <w:rFonts w:ascii="Calibri" w:eastAsia="Calibri" w:hAnsi="Calibri"/>
          <w:sz w:val="22"/>
          <w:szCs w:val="21"/>
          <w:lang w:eastAsia="en-US"/>
        </w:rPr>
        <w:t>3</w:t>
      </w:r>
      <w:r>
        <w:rPr>
          <w:rFonts w:ascii="Calibri" w:eastAsia="Calibri" w:hAnsi="Calibri"/>
          <w:sz w:val="22"/>
          <w:szCs w:val="21"/>
          <w:lang w:eastAsia="en-US"/>
        </w:rPr>
        <w:t xml:space="preserve"> </w:t>
      </w:r>
      <w:r w:rsidRPr="00C041D7">
        <w:rPr>
          <w:rFonts w:ascii="Calibri" w:eastAsia="Calibri" w:hAnsi="Calibri"/>
          <w:sz w:val="22"/>
          <w:szCs w:val="21"/>
          <w:lang w:eastAsia="en-US"/>
        </w:rPr>
        <w:t xml:space="preserve"> - </w:t>
      </w:r>
      <w:r w:rsidR="004136FD">
        <w:rPr>
          <w:rFonts w:ascii="Calibri" w:eastAsia="Calibri" w:hAnsi="Calibri"/>
          <w:sz w:val="22"/>
          <w:szCs w:val="21"/>
          <w:lang w:eastAsia="en-US"/>
        </w:rPr>
        <w:t xml:space="preserve">   </w:t>
      </w:r>
      <w:r w:rsidRPr="00C041D7">
        <w:rPr>
          <w:rFonts w:ascii="Calibri" w:eastAsia="Calibri" w:hAnsi="Calibri"/>
          <w:sz w:val="22"/>
          <w:szCs w:val="21"/>
          <w:lang w:eastAsia="en-US"/>
        </w:rPr>
        <w:t>Oferowane</w:t>
      </w:r>
      <w:proofErr w:type="gramEnd"/>
      <w:r w:rsidRPr="00C041D7">
        <w:rPr>
          <w:rFonts w:ascii="Calibri" w:eastAsia="Calibri" w:hAnsi="Calibri"/>
          <w:sz w:val="22"/>
          <w:szCs w:val="21"/>
          <w:lang w:eastAsia="en-US"/>
        </w:rPr>
        <w:t xml:space="preserve"> rozwiązanie umożliwia realizację kompresji na poziomie modułów Flash </w:t>
      </w:r>
    </w:p>
    <w:p w:rsidR="00C041D7" w:rsidRPr="00C041D7" w:rsidRDefault="00C041D7" w:rsidP="00C041D7">
      <w:pPr>
        <w:rPr>
          <w:rFonts w:ascii="Calibri" w:eastAsia="Calibri" w:hAnsi="Calibri"/>
          <w:sz w:val="22"/>
          <w:szCs w:val="21"/>
          <w:lang w:eastAsia="en-US"/>
        </w:rPr>
      </w:pPr>
      <w:r w:rsidRPr="00C041D7">
        <w:rPr>
          <w:rFonts w:ascii="Calibri" w:eastAsia="Calibri" w:hAnsi="Calibri"/>
          <w:sz w:val="22"/>
          <w:szCs w:val="21"/>
          <w:lang w:eastAsia="en-US"/>
        </w:rPr>
        <w:t xml:space="preserve">10% - </w:t>
      </w:r>
      <w:proofErr w:type="gramStart"/>
      <w:r w:rsidRPr="00C041D7">
        <w:rPr>
          <w:rFonts w:ascii="Calibri" w:eastAsia="Calibri" w:hAnsi="Calibri"/>
          <w:sz w:val="22"/>
          <w:szCs w:val="21"/>
          <w:lang w:eastAsia="en-US"/>
        </w:rPr>
        <w:t>jakość</w:t>
      </w:r>
      <w:r>
        <w:rPr>
          <w:rFonts w:ascii="Calibri" w:eastAsia="Calibri" w:hAnsi="Calibri"/>
          <w:sz w:val="22"/>
          <w:szCs w:val="21"/>
          <w:lang w:eastAsia="en-US"/>
        </w:rPr>
        <w:t xml:space="preserve"> </w:t>
      </w:r>
      <w:r w:rsidR="0060156F">
        <w:rPr>
          <w:rFonts w:ascii="Calibri" w:eastAsia="Calibri" w:hAnsi="Calibri"/>
          <w:sz w:val="22"/>
          <w:szCs w:val="21"/>
          <w:lang w:eastAsia="en-US"/>
        </w:rPr>
        <w:t>4</w:t>
      </w:r>
      <w:r>
        <w:rPr>
          <w:rFonts w:ascii="Calibri" w:eastAsia="Calibri" w:hAnsi="Calibri"/>
          <w:sz w:val="22"/>
          <w:szCs w:val="21"/>
          <w:lang w:eastAsia="en-US"/>
        </w:rPr>
        <w:t xml:space="preserve"> </w:t>
      </w:r>
      <w:r w:rsidRPr="00C041D7">
        <w:rPr>
          <w:rFonts w:ascii="Calibri" w:eastAsia="Calibri" w:hAnsi="Calibri"/>
          <w:sz w:val="22"/>
          <w:szCs w:val="21"/>
          <w:lang w:eastAsia="en-US"/>
        </w:rPr>
        <w:t xml:space="preserve"> - </w:t>
      </w:r>
      <w:r w:rsidR="004136FD">
        <w:rPr>
          <w:rFonts w:ascii="Calibri" w:eastAsia="Calibri" w:hAnsi="Calibri"/>
          <w:sz w:val="22"/>
          <w:szCs w:val="21"/>
          <w:lang w:eastAsia="en-US"/>
        </w:rPr>
        <w:t xml:space="preserve">   </w:t>
      </w:r>
      <w:r w:rsidRPr="00C041D7">
        <w:rPr>
          <w:rFonts w:ascii="Calibri" w:eastAsia="Calibri" w:hAnsi="Calibri"/>
          <w:sz w:val="22"/>
          <w:szCs w:val="21"/>
          <w:lang w:eastAsia="en-US"/>
        </w:rPr>
        <w:t>Funkcje</w:t>
      </w:r>
      <w:proofErr w:type="gramEnd"/>
      <w:r w:rsidRPr="00C041D7">
        <w:rPr>
          <w:rFonts w:ascii="Calibri" w:eastAsia="Calibri" w:hAnsi="Calibri"/>
          <w:sz w:val="22"/>
          <w:szCs w:val="21"/>
          <w:lang w:eastAsia="en-US"/>
        </w:rPr>
        <w:t xml:space="preserve"> dodatkowe takie jak kompresja i szyfrowanie nie wpływają na wydajność systemu.</w:t>
      </w:r>
    </w:p>
    <w:p w:rsidR="00C041D7" w:rsidRDefault="00C041D7" w:rsidP="00C041D7">
      <w:pPr>
        <w:rPr>
          <w:rFonts w:ascii="Calibri" w:eastAsia="Calibri" w:hAnsi="Calibri"/>
          <w:sz w:val="22"/>
          <w:szCs w:val="21"/>
          <w:lang w:eastAsia="en-US"/>
        </w:rPr>
      </w:pPr>
    </w:p>
    <w:p w:rsidR="003343AE" w:rsidRPr="003C5481" w:rsidRDefault="003343AE" w:rsidP="003343AE">
      <w:pPr>
        <w:rPr>
          <w:b/>
          <w:sz w:val="22"/>
          <w:szCs w:val="22"/>
          <w:u w:val="single"/>
        </w:rPr>
      </w:pPr>
      <w:r w:rsidRPr="003C5481">
        <w:rPr>
          <w:b/>
          <w:sz w:val="22"/>
          <w:szCs w:val="22"/>
          <w:u w:val="single"/>
        </w:rPr>
        <w:t>Kryterium: Cena - będzie obliczone wg wzoru:</w:t>
      </w:r>
    </w:p>
    <w:p w:rsidR="003343AE" w:rsidRPr="003C5481" w:rsidRDefault="003343AE" w:rsidP="003343AE">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Najniższa cena </w:t>
      </w:r>
    </w:p>
    <w:p w:rsidR="003343AE" w:rsidRPr="003C5481" w:rsidRDefault="003343AE" w:rsidP="003343AE">
      <w:pPr>
        <w:pBdr>
          <w:top w:val="single" w:sz="4" w:space="1" w:color="auto"/>
          <w:left w:val="single" w:sz="4" w:space="4" w:color="auto"/>
          <w:bottom w:val="single" w:sz="4" w:space="1" w:color="auto"/>
          <w:right w:val="single" w:sz="4" w:space="2" w:color="auto"/>
        </w:pBdr>
        <w:ind w:left="180"/>
        <w:rPr>
          <w:sz w:val="22"/>
          <w:szCs w:val="22"/>
        </w:rPr>
      </w:pPr>
      <w:proofErr w:type="gramStart"/>
      <w:r w:rsidRPr="003C5481">
        <w:rPr>
          <w:sz w:val="22"/>
          <w:szCs w:val="22"/>
        </w:rPr>
        <w:t>------------------------   x</w:t>
      </w:r>
      <w:proofErr w:type="gramEnd"/>
      <w:r w:rsidRPr="003C5481">
        <w:rPr>
          <w:sz w:val="22"/>
          <w:szCs w:val="22"/>
        </w:rPr>
        <w:t xml:space="preserve">   waga x 100</w:t>
      </w:r>
    </w:p>
    <w:p w:rsidR="003343AE" w:rsidRPr="003C5481" w:rsidRDefault="003343AE" w:rsidP="003343AE">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Cena badanej oferty </w:t>
      </w:r>
    </w:p>
    <w:p w:rsidR="003343AE" w:rsidRPr="003C5481" w:rsidRDefault="003343AE" w:rsidP="003343AE">
      <w:pPr>
        <w:pStyle w:val="Tekstpodstawowy"/>
        <w:rPr>
          <w:rFonts w:ascii="Times New Roman" w:hAnsi="Times New Roman"/>
          <w:iCs/>
          <w:sz w:val="22"/>
          <w:szCs w:val="22"/>
        </w:rPr>
      </w:pPr>
      <w:r w:rsidRPr="003C5481">
        <w:rPr>
          <w:rFonts w:ascii="Times New Roman" w:hAnsi="Times New Roman"/>
          <w:iCs/>
          <w:sz w:val="22"/>
          <w:szCs w:val="22"/>
        </w:rPr>
        <w:t xml:space="preserve">Przy ocenie w kryterium cena wykonania przedmiotu zamówienia najwyżej będzie punktowana oferta z najniższą ceną brutto – oferta najkorzystniejsza (art. 2 pkt.5 w zw. z art. 91 </w:t>
      </w:r>
      <w:proofErr w:type="spellStart"/>
      <w:r>
        <w:rPr>
          <w:rFonts w:ascii="Times New Roman" w:hAnsi="Times New Roman"/>
          <w:iCs/>
          <w:sz w:val="22"/>
          <w:szCs w:val="22"/>
        </w:rPr>
        <w:t>Pzp</w:t>
      </w:r>
      <w:proofErr w:type="spellEnd"/>
      <w:r w:rsidRPr="003C5481">
        <w:rPr>
          <w:rFonts w:ascii="Times New Roman" w:hAnsi="Times New Roman"/>
          <w:iCs/>
          <w:sz w:val="22"/>
          <w:szCs w:val="22"/>
        </w:rPr>
        <w:t xml:space="preserve">). </w:t>
      </w:r>
    </w:p>
    <w:p w:rsidR="003343AE" w:rsidRPr="003C5481" w:rsidRDefault="003343AE" w:rsidP="003343AE">
      <w:pPr>
        <w:pStyle w:val="Tekstpodstawowy"/>
        <w:rPr>
          <w:rFonts w:ascii="Times New Roman" w:hAnsi="Times New Roman"/>
          <w:i/>
          <w:iCs/>
          <w:sz w:val="22"/>
          <w:szCs w:val="22"/>
        </w:rPr>
      </w:pPr>
      <w:r w:rsidRPr="003C5481">
        <w:rPr>
          <w:rFonts w:ascii="Times New Roman" w:hAnsi="Times New Roman"/>
          <w:iCs/>
          <w:sz w:val="22"/>
          <w:szCs w:val="22"/>
        </w:rPr>
        <w:t xml:space="preserve">Oferta o najniższej cenie brutto otrzyma </w:t>
      </w:r>
      <w:r>
        <w:rPr>
          <w:rFonts w:ascii="Times New Roman" w:hAnsi="Times New Roman"/>
          <w:iCs/>
          <w:sz w:val="22"/>
          <w:szCs w:val="22"/>
        </w:rPr>
        <w:t xml:space="preserve">max ilość </w:t>
      </w:r>
      <w:r w:rsidRPr="003C5481">
        <w:rPr>
          <w:rFonts w:ascii="Times New Roman" w:hAnsi="Times New Roman"/>
          <w:iCs/>
          <w:sz w:val="22"/>
          <w:szCs w:val="22"/>
        </w:rPr>
        <w:t>punktów, pozostałym ofertom przyznane zostaną punkty zgodnie z ww. wzorem.</w:t>
      </w:r>
      <w:r w:rsidRPr="003C5481">
        <w:rPr>
          <w:rFonts w:ascii="Times New Roman" w:hAnsi="Times New Roman"/>
          <w:i/>
          <w:iCs/>
          <w:sz w:val="22"/>
          <w:szCs w:val="22"/>
        </w:rPr>
        <w:t xml:space="preserve">     </w:t>
      </w:r>
    </w:p>
    <w:p w:rsidR="003343AE" w:rsidRPr="003C5481" w:rsidRDefault="003343AE" w:rsidP="003343AE">
      <w:pPr>
        <w:pStyle w:val="Tekstpodstawowy"/>
        <w:rPr>
          <w:rFonts w:ascii="Times New Roman" w:hAnsi="Times New Roman"/>
          <w:iCs/>
          <w:sz w:val="22"/>
          <w:szCs w:val="22"/>
        </w:rPr>
      </w:pPr>
    </w:p>
    <w:p w:rsidR="003343AE" w:rsidRDefault="003343AE" w:rsidP="00C041D7">
      <w:pPr>
        <w:rPr>
          <w:rFonts w:ascii="Calibri" w:eastAsia="Calibri" w:hAnsi="Calibri"/>
          <w:sz w:val="22"/>
          <w:szCs w:val="21"/>
          <w:lang w:eastAsia="en-US"/>
        </w:rPr>
      </w:pPr>
    </w:p>
    <w:p w:rsidR="003343AE" w:rsidRPr="00CB73EA" w:rsidRDefault="003343AE" w:rsidP="003343AE">
      <w:pPr>
        <w:rPr>
          <w:rFonts w:asciiTheme="minorHAnsi" w:eastAsia="Arial Unicode MS" w:hAnsiTheme="minorHAnsi" w:cstheme="minorHAnsi"/>
          <w:b/>
          <w:sz w:val="22"/>
          <w:szCs w:val="22"/>
          <w:u w:val="single"/>
        </w:rPr>
      </w:pPr>
      <w:r w:rsidRPr="00CB73EA">
        <w:rPr>
          <w:rFonts w:asciiTheme="minorHAnsi" w:eastAsia="Arial Unicode MS" w:hAnsiTheme="minorHAnsi" w:cstheme="minorHAnsi"/>
          <w:b/>
          <w:sz w:val="22"/>
          <w:szCs w:val="22"/>
          <w:u w:val="single"/>
        </w:rPr>
        <w:t xml:space="preserve">Jakość – obliczona będzie wg poniższego opisu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3343AE" w:rsidRPr="00CB73EA" w:rsidTr="004C0201">
        <w:tc>
          <w:tcPr>
            <w:tcW w:w="9146" w:type="dxa"/>
            <w:tcBorders>
              <w:top w:val="single" w:sz="4" w:space="0" w:color="auto"/>
              <w:left w:val="single" w:sz="4" w:space="0" w:color="auto"/>
              <w:bottom w:val="single" w:sz="4" w:space="0" w:color="auto"/>
              <w:right w:val="single" w:sz="4" w:space="0" w:color="auto"/>
            </w:tcBorders>
            <w:hideMark/>
          </w:tcPr>
          <w:p w:rsidR="003343AE" w:rsidRPr="00CB73EA" w:rsidRDefault="003343AE" w:rsidP="004C0201">
            <w:pPr>
              <w:pStyle w:val="Tekstpodstawowy"/>
              <w:rPr>
                <w:rFonts w:asciiTheme="minorHAnsi" w:eastAsia="Arial Unicode MS" w:hAnsiTheme="minorHAnsi" w:cstheme="minorHAnsi"/>
                <w:sz w:val="22"/>
                <w:szCs w:val="22"/>
              </w:rPr>
            </w:pPr>
            <w:r w:rsidRPr="00CB73EA">
              <w:rPr>
                <w:rFonts w:asciiTheme="minorHAnsi" w:eastAsia="Arial Unicode MS" w:hAnsiTheme="minorHAnsi" w:cstheme="minorHAnsi"/>
                <w:b/>
                <w:sz w:val="22"/>
                <w:szCs w:val="22"/>
              </w:rPr>
              <w:t xml:space="preserve">       </w:t>
            </w:r>
            <w:r w:rsidRPr="00CB73EA">
              <w:rPr>
                <w:rFonts w:asciiTheme="minorHAnsi" w:eastAsia="Arial Unicode MS" w:hAnsiTheme="minorHAnsi" w:cstheme="minorHAnsi"/>
                <w:sz w:val="22"/>
                <w:szCs w:val="22"/>
              </w:rPr>
              <w:t>Ilość przyznanych punktów ocenianej oferty</w:t>
            </w:r>
          </w:p>
          <w:p w:rsidR="003343AE" w:rsidRPr="00CB73EA" w:rsidRDefault="003343AE" w:rsidP="004C0201">
            <w:pPr>
              <w:pStyle w:val="Tekstpodstawowy"/>
              <w:rPr>
                <w:rFonts w:asciiTheme="minorHAnsi" w:eastAsia="Arial Unicode MS" w:hAnsiTheme="minorHAnsi" w:cstheme="minorHAnsi"/>
                <w:sz w:val="22"/>
                <w:szCs w:val="22"/>
              </w:rPr>
            </w:pPr>
            <w:r w:rsidRPr="00CB73EA">
              <w:rPr>
                <w:rFonts w:asciiTheme="minorHAnsi" w:eastAsia="Arial Unicode MS" w:hAnsiTheme="minorHAnsi" w:cstheme="minorHAnsi"/>
                <w:sz w:val="22"/>
                <w:szCs w:val="22"/>
              </w:rPr>
              <w:t xml:space="preserve">------------------------------------------------------------------------------------------ </w:t>
            </w:r>
            <w:proofErr w:type="gramStart"/>
            <w:r w:rsidRPr="00CB73EA">
              <w:rPr>
                <w:rFonts w:asciiTheme="minorHAnsi" w:eastAsia="Arial Unicode MS" w:hAnsiTheme="minorHAnsi" w:cstheme="minorHAnsi"/>
                <w:sz w:val="22"/>
                <w:szCs w:val="22"/>
              </w:rPr>
              <w:t>x  waga</w:t>
            </w:r>
            <w:proofErr w:type="gramEnd"/>
            <w:r w:rsidRPr="00CB73EA">
              <w:rPr>
                <w:rFonts w:asciiTheme="minorHAnsi" w:eastAsia="Arial Unicode MS" w:hAnsiTheme="minorHAnsi" w:cstheme="minorHAnsi"/>
                <w:sz w:val="22"/>
                <w:szCs w:val="22"/>
              </w:rPr>
              <w:t xml:space="preserve"> x 100</w:t>
            </w:r>
          </w:p>
          <w:p w:rsidR="003343AE" w:rsidRPr="00CB73EA" w:rsidRDefault="003343AE" w:rsidP="004C0201">
            <w:pPr>
              <w:pStyle w:val="Tekstpodstawowy"/>
              <w:rPr>
                <w:rFonts w:asciiTheme="minorHAnsi" w:eastAsia="Arial Unicode MS" w:hAnsiTheme="minorHAnsi" w:cstheme="minorHAnsi"/>
                <w:sz w:val="22"/>
                <w:szCs w:val="22"/>
              </w:rPr>
            </w:pPr>
            <w:r w:rsidRPr="00CB73EA">
              <w:rPr>
                <w:rFonts w:asciiTheme="minorHAnsi" w:eastAsia="Arial Unicode MS" w:hAnsiTheme="minorHAnsi" w:cstheme="minorHAnsi"/>
                <w:sz w:val="22"/>
                <w:szCs w:val="22"/>
              </w:rPr>
              <w:t xml:space="preserve">       Maksymalna ilość punktów możliwych do uzyskania (wg SIWZ)</w:t>
            </w:r>
          </w:p>
          <w:p w:rsidR="003343AE" w:rsidRPr="00CB73EA" w:rsidRDefault="003343AE" w:rsidP="004C0201">
            <w:pPr>
              <w:pStyle w:val="Tekstpodstawowy"/>
              <w:rPr>
                <w:rFonts w:asciiTheme="minorHAnsi" w:eastAsia="Arial Unicode MS" w:hAnsiTheme="minorHAnsi" w:cstheme="minorHAnsi"/>
                <w:sz w:val="22"/>
                <w:szCs w:val="22"/>
              </w:rPr>
            </w:pPr>
            <w:r w:rsidRPr="00CB73EA">
              <w:rPr>
                <w:rFonts w:asciiTheme="minorHAnsi" w:eastAsia="Arial Unicode MS" w:hAnsiTheme="minorHAnsi" w:cstheme="minorHAnsi"/>
                <w:sz w:val="22"/>
                <w:szCs w:val="22"/>
              </w:rPr>
              <w:t xml:space="preserve"> </w:t>
            </w:r>
          </w:p>
          <w:p w:rsidR="003343AE" w:rsidRPr="00CB73EA" w:rsidRDefault="003343AE" w:rsidP="004C0201">
            <w:pPr>
              <w:pStyle w:val="Tekstpodstawowy"/>
              <w:rPr>
                <w:rFonts w:asciiTheme="minorHAnsi" w:eastAsia="Arial Unicode MS" w:hAnsiTheme="minorHAnsi" w:cstheme="minorHAnsi"/>
                <w:i/>
                <w:sz w:val="22"/>
                <w:szCs w:val="22"/>
              </w:rPr>
            </w:pPr>
            <w:r w:rsidRPr="00CB73EA">
              <w:rPr>
                <w:rFonts w:asciiTheme="minorHAnsi" w:eastAsia="Arial Unicode MS" w:hAnsiTheme="minorHAnsi" w:cstheme="minorHAnsi"/>
                <w:i/>
                <w:sz w:val="22"/>
                <w:szCs w:val="22"/>
              </w:rPr>
              <w:t xml:space="preserve">ilość uzyskanych punktów w </w:t>
            </w:r>
            <w:proofErr w:type="gramStart"/>
            <w:r w:rsidRPr="00CB73EA">
              <w:rPr>
                <w:rFonts w:asciiTheme="minorHAnsi" w:eastAsia="Arial Unicode MS" w:hAnsiTheme="minorHAnsi" w:cstheme="minorHAnsi"/>
                <w:i/>
                <w:sz w:val="22"/>
                <w:szCs w:val="22"/>
              </w:rPr>
              <w:t>kryterium „jakości</w:t>
            </w:r>
            <w:proofErr w:type="gramEnd"/>
            <w:r w:rsidRPr="00CB73EA">
              <w:rPr>
                <w:rFonts w:asciiTheme="minorHAnsi" w:eastAsia="Arial Unicode MS" w:hAnsiTheme="minorHAnsi" w:cstheme="minorHAnsi"/>
                <w:i/>
                <w:sz w:val="22"/>
                <w:szCs w:val="22"/>
              </w:rPr>
              <w:t>”</w:t>
            </w:r>
          </w:p>
        </w:tc>
      </w:tr>
    </w:tbl>
    <w:p w:rsidR="003343AE" w:rsidRPr="00CB73EA" w:rsidRDefault="003343AE" w:rsidP="003343AE">
      <w:pPr>
        <w:pStyle w:val="Tekstpodstawowy"/>
        <w:rPr>
          <w:rFonts w:asciiTheme="minorHAnsi" w:eastAsia="Arial Unicode MS" w:hAnsiTheme="minorHAnsi" w:cstheme="minorHAnsi"/>
          <w:sz w:val="22"/>
          <w:szCs w:val="22"/>
        </w:rPr>
      </w:pPr>
      <w:r w:rsidRPr="00CB73EA">
        <w:rPr>
          <w:rFonts w:asciiTheme="minorHAnsi" w:eastAsia="Arial Unicode MS" w:hAnsiTheme="minorHAnsi" w:cstheme="minorHAnsi"/>
          <w:sz w:val="22"/>
          <w:szCs w:val="22"/>
        </w:rPr>
        <w:t xml:space="preserve">W kryterium „jakość” - oceniane będą parametry określone w </w:t>
      </w:r>
      <w:proofErr w:type="spellStart"/>
      <w:proofErr w:type="gramStart"/>
      <w:r w:rsidRPr="00CB73EA">
        <w:rPr>
          <w:rFonts w:asciiTheme="minorHAnsi" w:eastAsia="Arial Unicode MS" w:hAnsiTheme="minorHAnsi" w:cstheme="minorHAnsi"/>
          <w:sz w:val="22"/>
          <w:szCs w:val="22"/>
        </w:rPr>
        <w:t>siwz</w:t>
      </w:r>
      <w:proofErr w:type="spellEnd"/>
      <w:r w:rsidRPr="00CB73EA">
        <w:rPr>
          <w:rFonts w:asciiTheme="minorHAnsi" w:eastAsia="Arial Unicode MS" w:hAnsiTheme="minorHAnsi" w:cstheme="minorHAnsi"/>
          <w:sz w:val="22"/>
          <w:szCs w:val="22"/>
        </w:rPr>
        <w:t xml:space="preserve">  na</w:t>
      </w:r>
      <w:proofErr w:type="gramEnd"/>
      <w:r w:rsidRPr="00CB73EA">
        <w:rPr>
          <w:rFonts w:asciiTheme="minorHAnsi" w:eastAsia="Arial Unicode MS" w:hAnsiTheme="minorHAnsi" w:cstheme="minorHAnsi"/>
          <w:sz w:val="22"/>
          <w:szCs w:val="22"/>
        </w:rPr>
        <w:t xml:space="preserve"> podstawie złożonych  </w:t>
      </w:r>
      <w:r>
        <w:rPr>
          <w:rFonts w:asciiTheme="minorHAnsi" w:eastAsia="Arial Unicode MS" w:hAnsiTheme="minorHAnsi" w:cstheme="minorHAnsi"/>
          <w:sz w:val="22"/>
          <w:szCs w:val="22"/>
        </w:rPr>
        <w:t>ofert</w:t>
      </w:r>
      <w:r w:rsidR="004136FD">
        <w:rPr>
          <w:rFonts w:asciiTheme="minorHAnsi" w:eastAsia="Arial Unicode MS" w:hAnsiTheme="minorHAnsi" w:cstheme="minorHAnsi"/>
          <w:sz w:val="22"/>
          <w:szCs w:val="22"/>
        </w:rPr>
        <w:t>.</w:t>
      </w:r>
    </w:p>
    <w:p w:rsidR="003343AE" w:rsidRPr="00CB73EA" w:rsidRDefault="003343AE" w:rsidP="003343AE">
      <w:pPr>
        <w:pStyle w:val="Tekstpodstawowy"/>
        <w:rPr>
          <w:rFonts w:asciiTheme="minorHAnsi" w:eastAsia="Arial Unicode MS" w:hAnsiTheme="minorHAnsi" w:cstheme="minorHAnsi"/>
          <w:iCs/>
          <w:sz w:val="22"/>
          <w:szCs w:val="22"/>
        </w:rPr>
      </w:pPr>
      <w:r w:rsidRPr="00CB73EA">
        <w:rPr>
          <w:rFonts w:asciiTheme="minorHAnsi" w:eastAsia="Arial Unicode MS" w:hAnsiTheme="minorHAnsi" w:cstheme="minorHAnsi"/>
          <w:iCs/>
          <w:sz w:val="22"/>
          <w:szCs w:val="22"/>
        </w:rPr>
        <w:t xml:space="preserve">Oferta najkorzystniejsza może uzyskać maksymalną ilość punktów jak podano w kryterium. </w:t>
      </w:r>
    </w:p>
    <w:p w:rsidR="003343AE" w:rsidRPr="00CB73EA" w:rsidRDefault="003343AE" w:rsidP="003343AE">
      <w:pPr>
        <w:pStyle w:val="Tekstpodstawowy"/>
        <w:rPr>
          <w:rFonts w:asciiTheme="minorHAnsi" w:eastAsia="Arial Unicode MS" w:hAnsiTheme="minorHAnsi" w:cstheme="minorHAnsi"/>
          <w:iCs/>
          <w:sz w:val="22"/>
          <w:szCs w:val="22"/>
        </w:rPr>
      </w:pPr>
      <w:r w:rsidRPr="00CB73EA">
        <w:rPr>
          <w:rFonts w:asciiTheme="minorHAnsi" w:eastAsia="Arial Unicode MS" w:hAnsiTheme="minorHAnsi" w:cstheme="minorHAnsi"/>
          <w:iCs/>
          <w:sz w:val="22"/>
          <w:szCs w:val="22"/>
        </w:rPr>
        <w:t>Pozostałe oferty otrzymają odpowiednio mniej w zależności od ilości punktów przyznanych ofercie.</w:t>
      </w:r>
    </w:p>
    <w:p w:rsidR="003343AE" w:rsidRDefault="003343AE" w:rsidP="00C041D7">
      <w:pPr>
        <w:rPr>
          <w:rFonts w:ascii="Calibri" w:eastAsia="Calibri" w:hAnsi="Calibri"/>
          <w:sz w:val="22"/>
          <w:szCs w:val="21"/>
          <w:lang w:eastAsia="en-US"/>
        </w:rPr>
      </w:pPr>
    </w:p>
    <w:p w:rsidR="003343AE" w:rsidRPr="003C5481" w:rsidRDefault="003343AE" w:rsidP="003343AE">
      <w:pPr>
        <w:pStyle w:val="Tekstpodstawowy"/>
        <w:spacing w:line="240" w:lineRule="atLeast"/>
        <w:rPr>
          <w:rFonts w:ascii="Times New Roman" w:hAnsi="Times New Roman"/>
          <w:b/>
          <w:sz w:val="22"/>
          <w:szCs w:val="22"/>
          <w:u w:val="single"/>
        </w:rPr>
      </w:pPr>
      <w:r w:rsidRPr="003C5481">
        <w:rPr>
          <w:rFonts w:ascii="Times New Roman" w:hAnsi="Times New Roman"/>
          <w:b/>
          <w:sz w:val="22"/>
          <w:szCs w:val="22"/>
          <w:u w:val="single"/>
        </w:rPr>
        <w:t xml:space="preserve">Ocena końcowa oferty </w:t>
      </w:r>
    </w:p>
    <w:p w:rsidR="003343AE" w:rsidRDefault="003343AE" w:rsidP="003343AE">
      <w:pPr>
        <w:pStyle w:val="Tekstpodstawowy"/>
        <w:spacing w:line="240" w:lineRule="atLeast"/>
        <w:rPr>
          <w:rFonts w:ascii="Times New Roman" w:hAnsi="Times New Roman"/>
          <w:sz w:val="22"/>
          <w:szCs w:val="22"/>
        </w:rPr>
      </w:pPr>
      <w:r w:rsidRPr="00BC133E">
        <w:rPr>
          <w:rFonts w:ascii="Times New Roman" w:hAnsi="Times New Roman"/>
          <w:sz w:val="22"/>
          <w:szCs w:val="22"/>
        </w:rPr>
        <w:t>Ocenę końcową oferty stanowić będzie suma punktów przyznanych danej ofercie kryteriach oceny ofert.</w:t>
      </w:r>
    </w:p>
    <w:p w:rsidR="003343AE" w:rsidRDefault="003343AE" w:rsidP="00C041D7">
      <w:pPr>
        <w:pBdr>
          <w:bottom w:val="single" w:sz="12" w:space="1" w:color="auto"/>
        </w:pBdr>
        <w:rPr>
          <w:rFonts w:ascii="Calibri" w:eastAsia="Calibri" w:hAnsi="Calibri"/>
          <w:sz w:val="22"/>
          <w:szCs w:val="21"/>
          <w:lang w:eastAsia="en-US"/>
        </w:rPr>
      </w:pPr>
    </w:p>
    <w:p w:rsidR="003343AE" w:rsidRDefault="003343AE" w:rsidP="00C041D7">
      <w:pPr>
        <w:rPr>
          <w:rFonts w:ascii="Calibri" w:eastAsia="Calibri" w:hAnsi="Calibri"/>
          <w:sz w:val="22"/>
          <w:szCs w:val="21"/>
          <w:lang w:eastAsia="en-US"/>
        </w:rPr>
      </w:pPr>
    </w:p>
    <w:p w:rsidR="00C041D7" w:rsidRDefault="00C041D7" w:rsidP="00C041D7">
      <w:pPr>
        <w:rPr>
          <w:rFonts w:ascii="Calibri" w:eastAsia="Calibri" w:hAnsi="Calibri"/>
          <w:sz w:val="22"/>
          <w:szCs w:val="21"/>
          <w:lang w:eastAsia="en-US"/>
        </w:rPr>
      </w:pPr>
      <w:r w:rsidRPr="00CB73EA">
        <w:rPr>
          <w:rFonts w:ascii="Calibri" w:eastAsia="Calibri" w:hAnsi="Calibri"/>
          <w:sz w:val="32"/>
          <w:szCs w:val="21"/>
          <w:lang w:eastAsia="en-US"/>
        </w:rPr>
        <w:t xml:space="preserve">Pakiet 2 </w:t>
      </w:r>
      <w:r w:rsidRPr="00C041D7">
        <w:rPr>
          <w:rFonts w:ascii="Calibri" w:eastAsia="Calibri" w:hAnsi="Calibri"/>
          <w:sz w:val="22"/>
          <w:szCs w:val="21"/>
          <w:lang w:eastAsia="en-US"/>
        </w:rPr>
        <w:t xml:space="preserve">– zakup przełączników sieci SAN </w:t>
      </w:r>
    </w:p>
    <w:p w:rsidR="00C041D7" w:rsidRDefault="00C041D7" w:rsidP="00C041D7">
      <w:pPr>
        <w:rPr>
          <w:rFonts w:ascii="Calibri" w:eastAsia="Calibri" w:hAnsi="Calibri"/>
          <w:sz w:val="22"/>
          <w:szCs w:val="21"/>
          <w:lang w:eastAsia="en-US"/>
        </w:rPr>
      </w:pPr>
      <w:r w:rsidRPr="00C041D7">
        <w:rPr>
          <w:rFonts w:ascii="Calibri" w:eastAsia="Calibri" w:hAnsi="Calibri"/>
          <w:sz w:val="22"/>
          <w:szCs w:val="21"/>
          <w:lang w:eastAsia="en-US"/>
        </w:rPr>
        <w:t xml:space="preserve">60% - cena </w:t>
      </w:r>
    </w:p>
    <w:p w:rsidR="00C041D7" w:rsidRPr="00C041D7" w:rsidRDefault="00C041D7" w:rsidP="00C041D7">
      <w:pPr>
        <w:rPr>
          <w:rFonts w:ascii="Calibri" w:eastAsia="Calibri" w:hAnsi="Calibri"/>
          <w:sz w:val="22"/>
          <w:szCs w:val="21"/>
          <w:lang w:eastAsia="en-US"/>
        </w:rPr>
      </w:pPr>
      <w:r w:rsidRPr="00C041D7">
        <w:rPr>
          <w:rFonts w:ascii="Calibri" w:eastAsia="Calibri" w:hAnsi="Calibri"/>
          <w:sz w:val="22"/>
          <w:szCs w:val="21"/>
          <w:lang w:eastAsia="en-US"/>
        </w:rPr>
        <w:t>20% - gwarancja</w:t>
      </w:r>
    </w:p>
    <w:p w:rsidR="00C041D7" w:rsidRPr="00C041D7" w:rsidRDefault="00C041D7" w:rsidP="00C041D7">
      <w:pPr>
        <w:rPr>
          <w:rFonts w:ascii="Calibri" w:eastAsia="Calibri" w:hAnsi="Calibri"/>
          <w:sz w:val="22"/>
          <w:szCs w:val="21"/>
          <w:lang w:eastAsia="en-US"/>
        </w:rPr>
      </w:pPr>
      <w:r w:rsidRPr="00C041D7">
        <w:rPr>
          <w:rFonts w:ascii="Calibri" w:eastAsia="Calibri" w:hAnsi="Calibri"/>
          <w:sz w:val="22"/>
          <w:szCs w:val="21"/>
          <w:lang w:eastAsia="en-US"/>
        </w:rPr>
        <w:t>20% - termin dostawy</w:t>
      </w:r>
    </w:p>
    <w:p w:rsidR="00C041D7" w:rsidRPr="00C041D7" w:rsidRDefault="00C041D7" w:rsidP="00C041D7">
      <w:pPr>
        <w:rPr>
          <w:rFonts w:ascii="Calibri" w:eastAsia="Calibri" w:hAnsi="Calibri"/>
          <w:sz w:val="22"/>
          <w:szCs w:val="21"/>
          <w:lang w:eastAsia="en-US"/>
        </w:rPr>
      </w:pPr>
    </w:p>
    <w:p w:rsidR="003C5481" w:rsidRPr="003C5481" w:rsidRDefault="003C5481" w:rsidP="003C5481">
      <w:pPr>
        <w:rPr>
          <w:b/>
          <w:sz w:val="22"/>
          <w:szCs w:val="22"/>
          <w:u w:val="single"/>
        </w:rPr>
      </w:pPr>
      <w:r w:rsidRPr="003C5481">
        <w:rPr>
          <w:b/>
          <w:sz w:val="22"/>
          <w:szCs w:val="22"/>
          <w:u w:val="single"/>
        </w:rPr>
        <w:t>Kryterium: Cena - będzie obliczone wg wzoru:</w:t>
      </w:r>
    </w:p>
    <w:p w:rsidR="003C5481" w:rsidRPr="003C5481" w:rsidRDefault="003C5481" w:rsidP="003C5481">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Najniższa cena </w:t>
      </w:r>
    </w:p>
    <w:p w:rsidR="003C5481" w:rsidRPr="003C5481" w:rsidRDefault="003C5481" w:rsidP="003C5481">
      <w:pPr>
        <w:pBdr>
          <w:top w:val="single" w:sz="4" w:space="1" w:color="auto"/>
          <w:left w:val="single" w:sz="4" w:space="4" w:color="auto"/>
          <w:bottom w:val="single" w:sz="4" w:space="1" w:color="auto"/>
          <w:right w:val="single" w:sz="4" w:space="2" w:color="auto"/>
        </w:pBdr>
        <w:ind w:left="180"/>
        <w:rPr>
          <w:sz w:val="22"/>
          <w:szCs w:val="22"/>
        </w:rPr>
      </w:pPr>
      <w:proofErr w:type="gramStart"/>
      <w:r w:rsidRPr="003C5481">
        <w:rPr>
          <w:sz w:val="22"/>
          <w:szCs w:val="22"/>
        </w:rPr>
        <w:t>------------------------   x</w:t>
      </w:r>
      <w:proofErr w:type="gramEnd"/>
      <w:r w:rsidRPr="003C5481">
        <w:rPr>
          <w:sz w:val="22"/>
          <w:szCs w:val="22"/>
        </w:rPr>
        <w:t xml:space="preserve">   waga x 100</w:t>
      </w:r>
    </w:p>
    <w:p w:rsidR="003C5481" w:rsidRPr="003C5481" w:rsidRDefault="003C5481" w:rsidP="003C5481">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Cena badanej oferty </w:t>
      </w:r>
    </w:p>
    <w:p w:rsidR="003C5481" w:rsidRPr="003C5481" w:rsidRDefault="003C5481" w:rsidP="003C5481">
      <w:pPr>
        <w:pStyle w:val="Tekstpodstawowy"/>
        <w:rPr>
          <w:rFonts w:ascii="Times New Roman" w:hAnsi="Times New Roman"/>
          <w:iCs/>
          <w:sz w:val="22"/>
          <w:szCs w:val="22"/>
        </w:rPr>
      </w:pPr>
      <w:r w:rsidRPr="003C5481">
        <w:rPr>
          <w:rFonts w:ascii="Times New Roman" w:hAnsi="Times New Roman"/>
          <w:iCs/>
          <w:sz w:val="22"/>
          <w:szCs w:val="22"/>
        </w:rPr>
        <w:t xml:space="preserve">Przy ocenie w kryterium cena wykonania przedmiotu zamówienia najwyżej będzie punktowana oferta z najniższą ceną brutto – oferta najkorzystniejsza (art. 2 pkt.5 w zw. z art. 91 </w:t>
      </w:r>
      <w:proofErr w:type="spellStart"/>
      <w:r w:rsidR="00FB0F0A">
        <w:rPr>
          <w:rFonts w:ascii="Times New Roman" w:hAnsi="Times New Roman"/>
          <w:iCs/>
          <w:sz w:val="22"/>
          <w:szCs w:val="22"/>
        </w:rPr>
        <w:t>Pzp</w:t>
      </w:r>
      <w:proofErr w:type="spellEnd"/>
      <w:r w:rsidRPr="003C5481">
        <w:rPr>
          <w:rFonts w:ascii="Times New Roman" w:hAnsi="Times New Roman"/>
          <w:iCs/>
          <w:sz w:val="22"/>
          <w:szCs w:val="22"/>
        </w:rPr>
        <w:t xml:space="preserve">). </w:t>
      </w:r>
    </w:p>
    <w:p w:rsidR="003C5481" w:rsidRPr="003C5481" w:rsidRDefault="003C5481" w:rsidP="003C5481">
      <w:pPr>
        <w:pStyle w:val="Tekstpodstawowy"/>
        <w:rPr>
          <w:rFonts w:ascii="Times New Roman" w:hAnsi="Times New Roman"/>
          <w:i/>
          <w:iCs/>
          <w:sz w:val="22"/>
          <w:szCs w:val="22"/>
        </w:rPr>
      </w:pPr>
      <w:r w:rsidRPr="003C5481">
        <w:rPr>
          <w:rFonts w:ascii="Times New Roman" w:hAnsi="Times New Roman"/>
          <w:iCs/>
          <w:sz w:val="22"/>
          <w:szCs w:val="22"/>
        </w:rPr>
        <w:t xml:space="preserve">Oferta o najniższej cenie brutto otrzyma </w:t>
      </w:r>
      <w:r w:rsidR="00C041D7">
        <w:rPr>
          <w:rFonts w:ascii="Times New Roman" w:hAnsi="Times New Roman"/>
          <w:iCs/>
          <w:sz w:val="22"/>
          <w:szCs w:val="22"/>
        </w:rPr>
        <w:t xml:space="preserve">max ilość </w:t>
      </w:r>
      <w:r w:rsidRPr="003C5481">
        <w:rPr>
          <w:rFonts w:ascii="Times New Roman" w:hAnsi="Times New Roman"/>
          <w:iCs/>
          <w:sz w:val="22"/>
          <w:szCs w:val="22"/>
        </w:rPr>
        <w:t>punktów, pozostałym ofertom przyznane zostaną punkty zgodnie z ww. wzorem.</w:t>
      </w:r>
      <w:r w:rsidRPr="003C5481">
        <w:rPr>
          <w:rFonts w:ascii="Times New Roman" w:hAnsi="Times New Roman"/>
          <w:i/>
          <w:iCs/>
          <w:sz w:val="22"/>
          <w:szCs w:val="22"/>
        </w:rPr>
        <w:t xml:space="preserve">     </w:t>
      </w:r>
    </w:p>
    <w:p w:rsidR="003C5481" w:rsidRPr="003C5481" w:rsidRDefault="003C5481" w:rsidP="003C5481">
      <w:pPr>
        <w:pStyle w:val="Tekstpodstawowy"/>
        <w:rPr>
          <w:rFonts w:ascii="Times New Roman" w:hAnsi="Times New Roman"/>
          <w:iCs/>
          <w:sz w:val="22"/>
          <w:szCs w:val="22"/>
        </w:rPr>
      </w:pPr>
    </w:p>
    <w:p w:rsidR="003C5481" w:rsidRPr="003C5481" w:rsidRDefault="003C5481" w:rsidP="003C5481">
      <w:pPr>
        <w:rPr>
          <w:b/>
          <w:sz w:val="22"/>
          <w:szCs w:val="22"/>
          <w:u w:val="single"/>
        </w:rPr>
      </w:pPr>
      <w:r w:rsidRPr="003C5481">
        <w:rPr>
          <w:b/>
          <w:sz w:val="22"/>
          <w:szCs w:val="22"/>
          <w:u w:val="single"/>
        </w:rPr>
        <w:t xml:space="preserve">Kryterium: Okres gwarancji – będzie obliczone wg </w:t>
      </w:r>
      <w:r w:rsidR="00CB73EA">
        <w:rPr>
          <w:b/>
          <w:sz w:val="22"/>
          <w:szCs w:val="22"/>
          <w:u w:val="single"/>
        </w:rPr>
        <w:t>pkt</w:t>
      </w:r>
      <w:r w:rsidRPr="003C5481">
        <w:rPr>
          <w:b/>
          <w:sz w:val="22"/>
          <w:szCs w:val="22"/>
          <w:u w:val="single"/>
        </w:rPr>
        <w:t>:</w:t>
      </w:r>
    </w:p>
    <w:p w:rsidR="003C5481" w:rsidRDefault="003C5481" w:rsidP="003C5481">
      <w:pPr>
        <w:jc w:val="both"/>
        <w:rPr>
          <w:i/>
          <w:iCs/>
          <w:sz w:val="22"/>
          <w:szCs w:val="22"/>
        </w:rPr>
      </w:pPr>
      <w:r w:rsidRPr="003C5481">
        <w:rPr>
          <w:i/>
          <w:iCs/>
          <w:sz w:val="22"/>
          <w:szCs w:val="22"/>
        </w:rPr>
        <w:t>W kryterium brany będzie pod okres gwarancji przedmiotu zamówienia.</w:t>
      </w:r>
    </w:p>
    <w:p w:rsidR="00C041D7" w:rsidRPr="00C041D7" w:rsidRDefault="00C041D7" w:rsidP="00C041D7">
      <w:pPr>
        <w:rPr>
          <w:rFonts w:ascii="Calibri" w:eastAsia="Calibri" w:hAnsi="Calibri"/>
          <w:sz w:val="22"/>
          <w:szCs w:val="21"/>
          <w:lang w:eastAsia="en-US"/>
        </w:rPr>
      </w:pPr>
      <w:r w:rsidRPr="00C041D7">
        <w:rPr>
          <w:rFonts w:ascii="Calibri" w:eastAsia="Calibri" w:hAnsi="Calibri"/>
          <w:sz w:val="22"/>
          <w:szCs w:val="21"/>
          <w:lang w:eastAsia="en-US"/>
        </w:rPr>
        <w:t>1 rok - 0 punktów</w:t>
      </w:r>
    </w:p>
    <w:p w:rsidR="00C041D7" w:rsidRPr="00C041D7" w:rsidRDefault="00C041D7" w:rsidP="00C041D7">
      <w:pPr>
        <w:rPr>
          <w:rFonts w:ascii="Calibri" w:eastAsia="Calibri" w:hAnsi="Calibri"/>
          <w:sz w:val="22"/>
          <w:szCs w:val="21"/>
          <w:lang w:eastAsia="en-US"/>
        </w:rPr>
      </w:pPr>
      <w:r w:rsidRPr="00C041D7">
        <w:rPr>
          <w:rFonts w:ascii="Calibri" w:eastAsia="Calibri" w:hAnsi="Calibri"/>
          <w:sz w:val="22"/>
          <w:szCs w:val="21"/>
          <w:lang w:eastAsia="en-US"/>
        </w:rPr>
        <w:t>2 lata - 10 punktów</w:t>
      </w:r>
    </w:p>
    <w:p w:rsidR="00C041D7" w:rsidRPr="00C041D7" w:rsidRDefault="00C041D7" w:rsidP="00C041D7">
      <w:pPr>
        <w:rPr>
          <w:rFonts w:ascii="Calibri" w:eastAsia="Calibri" w:hAnsi="Calibri"/>
          <w:sz w:val="22"/>
          <w:szCs w:val="21"/>
          <w:lang w:eastAsia="en-US"/>
        </w:rPr>
      </w:pPr>
      <w:r w:rsidRPr="00C041D7">
        <w:rPr>
          <w:rFonts w:ascii="Calibri" w:eastAsia="Calibri" w:hAnsi="Calibri"/>
          <w:sz w:val="22"/>
          <w:szCs w:val="21"/>
          <w:lang w:eastAsia="en-US"/>
        </w:rPr>
        <w:t>3 lata - 20 punktów</w:t>
      </w:r>
    </w:p>
    <w:p w:rsidR="00307C48" w:rsidRDefault="0060156F" w:rsidP="0060156F">
      <w:pPr>
        <w:jc w:val="both"/>
        <w:rPr>
          <w:sz w:val="22"/>
          <w:szCs w:val="22"/>
        </w:rPr>
      </w:pPr>
      <w:r>
        <w:rPr>
          <w:sz w:val="22"/>
          <w:szCs w:val="22"/>
        </w:rPr>
        <w:t xml:space="preserve">W przypadku </w:t>
      </w:r>
      <w:r w:rsidR="004136FD">
        <w:rPr>
          <w:sz w:val="22"/>
          <w:szCs w:val="22"/>
        </w:rPr>
        <w:t>zaoferowania gwarancji</w:t>
      </w:r>
      <w:r>
        <w:rPr>
          <w:sz w:val="22"/>
          <w:szCs w:val="22"/>
        </w:rPr>
        <w:t xml:space="preserve"> dłuższej niż 3 lata zamawiający dokona oceny jak dla 3 lat.</w:t>
      </w:r>
    </w:p>
    <w:p w:rsidR="0060156F" w:rsidRDefault="0060156F" w:rsidP="00176AE4">
      <w:pPr>
        <w:ind w:left="180"/>
        <w:jc w:val="both"/>
        <w:rPr>
          <w:sz w:val="22"/>
          <w:szCs w:val="22"/>
        </w:rPr>
      </w:pPr>
    </w:p>
    <w:p w:rsidR="00F16C06" w:rsidRPr="003C5481" w:rsidRDefault="00F16C06" w:rsidP="00F16C06">
      <w:pPr>
        <w:rPr>
          <w:b/>
          <w:sz w:val="22"/>
          <w:szCs w:val="22"/>
          <w:u w:val="single"/>
        </w:rPr>
      </w:pPr>
      <w:r w:rsidRPr="003C5481">
        <w:rPr>
          <w:b/>
          <w:sz w:val="22"/>
          <w:szCs w:val="22"/>
          <w:u w:val="single"/>
        </w:rPr>
        <w:t xml:space="preserve">Kryterium: </w:t>
      </w:r>
      <w:r>
        <w:rPr>
          <w:b/>
          <w:sz w:val="22"/>
          <w:szCs w:val="22"/>
          <w:u w:val="single"/>
        </w:rPr>
        <w:t>Termin dostawy</w:t>
      </w:r>
      <w:r w:rsidRPr="003C5481">
        <w:rPr>
          <w:b/>
          <w:sz w:val="22"/>
          <w:szCs w:val="22"/>
          <w:u w:val="single"/>
        </w:rPr>
        <w:t xml:space="preserve"> – będzie obliczone wg </w:t>
      </w:r>
      <w:r w:rsidR="00CB73EA">
        <w:rPr>
          <w:b/>
          <w:sz w:val="22"/>
          <w:szCs w:val="22"/>
          <w:u w:val="single"/>
        </w:rPr>
        <w:t>pkt:</w:t>
      </w:r>
    </w:p>
    <w:p w:rsidR="00C041D7" w:rsidRPr="00C041D7" w:rsidRDefault="00C041D7" w:rsidP="00C041D7">
      <w:pPr>
        <w:rPr>
          <w:rFonts w:ascii="Calibri" w:eastAsia="Calibri" w:hAnsi="Calibri"/>
          <w:sz w:val="22"/>
          <w:szCs w:val="21"/>
          <w:lang w:eastAsia="en-US"/>
        </w:rPr>
      </w:pPr>
      <w:r w:rsidRPr="00C041D7">
        <w:rPr>
          <w:rFonts w:ascii="Calibri" w:eastAsia="Calibri" w:hAnsi="Calibri"/>
          <w:sz w:val="22"/>
          <w:szCs w:val="21"/>
          <w:lang w:eastAsia="en-US"/>
        </w:rPr>
        <w:t>1</w:t>
      </w:r>
      <w:r w:rsidR="0060156F">
        <w:rPr>
          <w:rFonts w:ascii="Calibri" w:eastAsia="Calibri" w:hAnsi="Calibri"/>
          <w:sz w:val="22"/>
          <w:szCs w:val="21"/>
          <w:lang w:eastAsia="en-US"/>
        </w:rPr>
        <w:t>0</w:t>
      </w:r>
      <w:r w:rsidRPr="00C041D7">
        <w:rPr>
          <w:rFonts w:ascii="Calibri" w:eastAsia="Calibri" w:hAnsi="Calibri"/>
          <w:sz w:val="22"/>
          <w:szCs w:val="21"/>
          <w:lang w:eastAsia="en-US"/>
        </w:rPr>
        <w:t xml:space="preserve"> dni lub mniej - 20 punktów</w:t>
      </w:r>
    </w:p>
    <w:p w:rsidR="0060156F" w:rsidRDefault="0060156F" w:rsidP="00C041D7">
      <w:pPr>
        <w:rPr>
          <w:rFonts w:ascii="Calibri" w:eastAsia="Calibri" w:hAnsi="Calibri"/>
          <w:sz w:val="22"/>
          <w:szCs w:val="21"/>
          <w:lang w:eastAsia="en-US"/>
        </w:rPr>
      </w:pPr>
      <w:r>
        <w:rPr>
          <w:rFonts w:ascii="Calibri" w:eastAsia="Calibri" w:hAnsi="Calibri"/>
          <w:sz w:val="22"/>
          <w:szCs w:val="21"/>
          <w:lang w:eastAsia="en-US"/>
        </w:rPr>
        <w:t>11-15 dni -15 pkt</w:t>
      </w:r>
    </w:p>
    <w:p w:rsidR="00C041D7" w:rsidRPr="00C041D7" w:rsidRDefault="0060156F" w:rsidP="00C041D7">
      <w:pPr>
        <w:rPr>
          <w:rFonts w:ascii="Calibri" w:eastAsia="Calibri" w:hAnsi="Calibri"/>
          <w:sz w:val="22"/>
          <w:szCs w:val="21"/>
          <w:lang w:eastAsia="en-US"/>
        </w:rPr>
      </w:pPr>
      <w:r>
        <w:rPr>
          <w:rFonts w:ascii="Calibri" w:eastAsia="Calibri" w:hAnsi="Calibri"/>
          <w:sz w:val="22"/>
          <w:szCs w:val="21"/>
          <w:lang w:eastAsia="en-US"/>
        </w:rPr>
        <w:t>16-</w:t>
      </w:r>
      <w:r w:rsidR="00C041D7" w:rsidRPr="00C041D7">
        <w:rPr>
          <w:rFonts w:ascii="Calibri" w:eastAsia="Calibri" w:hAnsi="Calibri"/>
          <w:sz w:val="22"/>
          <w:szCs w:val="21"/>
          <w:lang w:eastAsia="en-US"/>
        </w:rPr>
        <w:t>20 dni - 1</w:t>
      </w:r>
      <w:r>
        <w:rPr>
          <w:rFonts w:ascii="Calibri" w:eastAsia="Calibri" w:hAnsi="Calibri"/>
          <w:sz w:val="22"/>
          <w:szCs w:val="21"/>
          <w:lang w:eastAsia="en-US"/>
        </w:rPr>
        <w:t>0</w:t>
      </w:r>
      <w:r w:rsidR="00C041D7" w:rsidRPr="00C041D7">
        <w:rPr>
          <w:rFonts w:ascii="Calibri" w:eastAsia="Calibri" w:hAnsi="Calibri"/>
          <w:sz w:val="22"/>
          <w:szCs w:val="21"/>
          <w:lang w:eastAsia="en-US"/>
        </w:rPr>
        <w:t xml:space="preserve"> punktów</w:t>
      </w:r>
    </w:p>
    <w:p w:rsidR="00C041D7" w:rsidRPr="00C041D7" w:rsidRDefault="0060156F" w:rsidP="00C041D7">
      <w:pPr>
        <w:rPr>
          <w:rFonts w:ascii="Calibri" w:eastAsia="Calibri" w:hAnsi="Calibri"/>
          <w:sz w:val="22"/>
          <w:szCs w:val="21"/>
          <w:lang w:eastAsia="en-US"/>
        </w:rPr>
      </w:pPr>
      <w:r>
        <w:rPr>
          <w:rFonts w:ascii="Calibri" w:eastAsia="Calibri" w:hAnsi="Calibri"/>
          <w:sz w:val="22"/>
          <w:szCs w:val="21"/>
          <w:lang w:eastAsia="en-US"/>
        </w:rPr>
        <w:t>21-25 dni - 5</w:t>
      </w:r>
      <w:r w:rsidR="00C041D7" w:rsidRPr="00C041D7">
        <w:rPr>
          <w:rFonts w:ascii="Calibri" w:eastAsia="Calibri" w:hAnsi="Calibri"/>
          <w:sz w:val="22"/>
          <w:szCs w:val="21"/>
          <w:lang w:eastAsia="en-US"/>
        </w:rPr>
        <w:t xml:space="preserve"> punktów</w:t>
      </w:r>
    </w:p>
    <w:p w:rsidR="00C041D7" w:rsidRPr="00C041D7" w:rsidRDefault="0060156F" w:rsidP="00C041D7">
      <w:pPr>
        <w:rPr>
          <w:rFonts w:ascii="Calibri" w:eastAsia="Calibri" w:hAnsi="Calibri"/>
          <w:sz w:val="22"/>
          <w:szCs w:val="21"/>
          <w:lang w:eastAsia="en-US"/>
        </w:rPr>
      </w:pPr>
      <w:r>
        <w:rPr>
          <w:rFonts w:ascii="Calibri" w:eastAsia="Calibri" w:hAnsi="Calibri"/>
          <w:sz w:val="22"/>
          <w:szCs w:val="21"/>
          <w:lang w:eastAsia="en-US"/>
        </w:rPr>
        <w:t>26-</w:t>
      </w:r>
      <w:r w:rsidR="00C041D7" w:rsidRPr="00C041D7">
        <w:rPr>
          <w:rFonts w:ascii="Calibri" w:eastAsia="Calibri" w:hAnsi="Calibri"/>
          <w:sz w:val="22"/>
          <w:szCs w:val="21"/>
          <w:lang w:eastAsia="en-US"/>
        </w:rPr>
        <w:t xml:space="preserve">30 </w:t>
      </w:r>
      <w:r w:rsidR="004136FD" w:rsidRPr="00C041D7">
        <w:rPr>
          <w:rFonts w:ascii="Calibri" w:eastAsia="Calibri" w:hAnsi="Calibri"/>
          <w:sz w:val="22"/>
          <w:szCs w:val="21"/>
          <w:lang w:eastAsia="en-US"/>
        </w:rPr>
        <w:t>dni</w:t>
      </w:r>
      <w:r w:rsidR="004136FD">
        <w:rPr>
          <w:rFonts w:ascii="Calibri" w:eastAsia="Calibri" w:hAnsi="Calibri"/>
          <w:sz w:val="22"/>
          <w:szCs w:val="21"/>
          <w:lang w:eastAsia="en-US"/>
        </w:rPr>
        <w:t xml:space="preserve"> [minimum</w:t>
      </w:r>
      <w:r>
        <w:rPr>
          <w:rFonts w:ascii="Calibri" w:eastAsia="Calibri" w:hAnsi="Calibri"/>
          <w:sz w:val="22"/>
          <w:szCs w:val="21"/>
          <w:lang w:eastAsia="en-US"/>
        </w:rPr>
        <w:t xml:space="preserve">] </w:t>
      </w:r>
      <w:r w:rsidR="004136FD">
        <w:rPr>
          <w:rFonts w:ascii="Calibri" w:eastAsia="Calibri" w:hAnsi="Calibri"/>
          <w:sz w:val="22"/>
          <w:szCs w:val="21"/>
          <w:lang w:eastAsia="en-US"/>
        </w:rPr>
        <w:t xml:space="preserve">- </w:t>
      </w:r>
      <w:r w:rsidR="00C041D7" w:rsidRPr="00C041D7">
        <w:rPr>
          <w:rFonts w:ascii="Calibri" w:eastAsia="Calibri" w:hAnsi="Calibri"/>
          <w:sz w:val="22"/>
          <w:szCs w:val="21"/>
          <w:lang w:eastAsia="en-US"/>
        </w:rPr>
        <w:t>0 punktów</w:t>
      </w:r>
    </w:p>
    <w:p w:rsidR="00C041D7" w:rsidRPr="003C5481" w:rsidRDefault="00C041D7" w:rsidP="00176AE4">
      <w:pPr>
        <w:ind w:left="180"/>
        <w:jc w:val="both"/>
        <w:rPr>
          <w:sz w:val="22"/>
          <w:szCs w:val="22"/>
        </w:rPr>
      </w:pPr>
    </w:p>
    <w:p w:rsidR="00307C48" w:rsidRPr="003C5481" w:rsidRDefault="00307C48" w:rsidP="00307C48">
      <w:pPr>
        <w:pStyle w:val="Tekstpodstawowy"/>
        <w:spacing w:line="240" w:lineRule="atLeast"/>
        <w:rPr>
          <w:rFonts w:ascii="Times New Roman" w:hAnsi="Times New Roman"/>
          <w:b/>
          <w:sz w:val="22"/>
          <w:szCs w:val="22"/>
          <w:u w:val="single"/>
        </w:rPr>
      </w:pPr>
      <w:r w:rsidRPr="003C5481">
        <w:rPr>
          <w:rFonts w:ascii="Times New Roman" w:hAnsi="Times New Roman"/>
          <w:b/>
          <w:sz w:val="22"/>
          <w:szCs w:val="22"/>
          <w:u w:val="single"/>
        </w:rPr>
        <w:t xml:space="preserve">Ocena końcowa oferty </w:t>
      </w:r>
    </w:p>
    <w:p w:rsidR="00307C48" w:rsidRDefault="00307C48" w:rsidP="00307C48">
      <w:pPr>
        <w:pStyle w:val="Tekstpodstawowy"/>
        <w:pBdr>
          <w:bottom w:val="single" w:sz="12" w:space="1" w:color="auto"/>
        </w:pBdr>
        <w:spacing w:line="240" w:lineRule="atLeast"/>
        <w:rPr>
          <w:rFonts w:ascii="Times New Roman" w:hAnsi="Times New Roman"/>
          <w:sz w:val="22"/>
          <w:szCs w:val="22"/>
        </w:rPr>
      </w:pPr>
      <w:r w:rsidRPr="00BC133E">
        <w:rPr>
          <w:rFonts w:ascii="Times New Roman" w:hAnsi="Times New Roman"/>
          <w:sz w:val="22"/>
          <w:szCs w:val="22"/>
        </w:rPr>
        <w:t>Ocenę końcową oferty stanowić będzie suma punktów przyznanych danej ofercie kryteriach oceny ofert.</w:t>
      </w:r>
    </w:p>
    <w:p w:rsidR="003343AE" w:rsidRDefault="003343AE" w:rsidP="00307C48">
      <w:pPr>
        <w:pStyle w:val="Tekstpodstawowy"/>
        <w:pBdr>
          <w:bottom w:val="single" w:sz="12" w:space="1" w:color="auto"/>
        </w:pBdr>
        <w:spacing w:line="240" w:lineRule="atLeast"/>
        <w:rPr>
          <w:rFonts w:ascii="Times New Roman" w:hAnsi="Times New Roman"/>
          <w:sz w:val="22"/>
          <w:szCs w:val="22"/>
        </w:rPr>
      </w:pPr>
    </w:p>
    <w:p w:rsidR="003343AE" w:rsidRDefault="003343AE" w:rsidP="00307C48">
      <w:pPr>
        <w:pStyle w:val="Tekstpodstawowy"/>
        <w:pBdr>
          <w:bottom w:val="single" w:sz="12" w:space="1" w:color="auto"/>
        </w:pBdr>
        <w:spacing w:line="240" w:lineRule="atLeast"/>
        <w:rPr>
          <w:rFonts w:ascii="Times New Roman" w:hAnsi="Times New Roman"/>
          <w:sz w:val="22"/>
          <w:szCs w:val="22"/>
        </w:rPr>
      </w:pPr>
    </w:p>
    <w:p w:rsidR="003343AE" w:rsidRDefault="003343AE" w:rsidP="00307C48">
      <w:pPr>
        <w:pStyle w:val="Tekstpodstawowy"/>
        <w:spacing w:line="240" w:lineRule="atLeast"/>
        <w:rPr>
          <w:rFonts w:ascii="Times New Roman" w:hAnsi="Times New Roman"/>
          <w:sz w:val="22"/>
          <w:szCs w:val="22"/>
        </w:rPr>
      </w:pPr>
    </w:p>
    <w:p w:rsidR="004C0201" w:rsidDel="003343AE" w:rsidRDefault="004C0201" w:rsidP="004C0201">
      <w:pPr>
        <w:rPr>
          <w:rFonts w:ascii="Calibri" w:eastAsia="Calibri" w:hAnsi="Calibri"/>
          <w:sz w:val="22"/>
          <w:szCs w:val="21"/>
          <w:lang w:eastAsia="en-US"/>
        </w:rPr>
      </w:pPr>
      <w:r w:rsidRPr="00CB73EA" w:rsidDel="003343AE">
        <w:rPr>
          <w:rFonts w:ascii="Calibri" w:eastAsia="Calibri" w:hAnsi="Calibri"/>
          <w:sz w:val="32"/>
          <w:szCs w:val="21"/>
          <w:lang w:eastAsia="en-US"/>
        </w:rPr>
        <w:t xml:space="preserve">Pakiet 3 </w:t>
      </w:r>
      <w:r w:rsidRPr="00C041D7" w:rsidDel="003343AE">
        <w:rPr>
          <w:rFonts w:ascii="Calibri" w:eastAsia="Calibri" w:hAnsi="Calibri"/>
          <w:sz w:val="22"/>
          <w:szCs w:val="21"/>
          <w:lang w:eastAsia="en-US"/>
        </w:rPr>
        <w:t xml:space="preserve">– zakup </w:t>
      </w:r>
      <w:proofErr w:type="spellStart"/>
      <w:r w:rsidRPr="00C041D7" w:rsidDel="003343AE">
        <w:rPr>
          <w:rFonts w:ascii="Calibri" w:eastAsia="Calibri" w:hAnsi="Calibri"/>
          <w:sz w:val="22"/>
          <w:szCs w:val="21"/>
          <w:lang w:eastAsia="en-US"/>
        </w:rPr>
        <w:t>upgrade</w:t>
      </w:r>
      <w:proofErr w:type="spellEnd"/>
      <w:r w:rsidRPr="00C041D7" w:rsidDel="003343AE">
        <w:rPr>
          <w:rFonts w:ascii="Calibri" w:eastAsia="Calibri" w:hAnsi="Calibri"/>
          <w:sz w:val="22"/>
          <w:szCs w:val="21"/>
          <w:lang w:eastAsia="en-US"/>
        </w:rPr>
        <w:t xml:space="preserve"> licencji oprogramowania do wykonywania kopii zapasowych </w:t>
      </w:r>
    </w:p>
    <w:p w:rsidR="004C0201" w:rsidRPr="004C0201" w:rsidDel="003343AE" w:rsidRDefault="004C0201" w:rsidP="004C0201">
      <w:pPr>
        <w:rPr>
          <w:rFonts w:ascii="Calibri" w:eastAsia="Calibri" w:hAnsi="Calibri"/>
          <w:sz w:val="22"/>
          <w:szCs w:val="21"/>
          <w:lang w:eastAsia="en-US"/>
        </w:rPr>
      </w:pPr>
      <w:r w:rsidRPr="004C0201" w:rsidDel="003343AE">
        <w:rPr>
          <w:rFonts w:ascii="Calibri" w:eastAsia="Calibri" w:hAnsi="Calibri"/>
          <w:sz w:val="22"/>
          <w:szCs w:val="21"/>
          <w:lang w:eastAsia="en-US"/>
        </w:rPr>
        <w:t>Cena 100%</w:t>
      </w:r>
    </w:p>
    <w:p w:rsidR="004C0201" w:rsidRDefault="004C0201" w:rsidP="004136FD">
      <w:pPr>
        <w:rPr>
          <w:rFonts w:ascii="Calibri" w:eastAsia="Calibri" w:hAnsi="Calibri"/>
          <w:sz w:val="22"/>
          <w:szCs w:val="21"/>
          <w:lang w:eastAsia="en-US"/>
        </w:rPr>
      </w:pPr>
    </w:p>
    <w:p w:rsidR="004136FD" w:rsidRPr="003C5481" w:rsidRDefault="004136FD" w:rsidP="004136FD">
      <w:pPr>
        <w:rPr>
          <w:b/>
          <w:sz w:val="22"/>
          <w:szCs w:val="22"/>
          <w:u w:val="single"/>
        </w:rPr>
      </w:pPr>
      <w:r w:rsidRPr="003C5481">
        <w:rPr>
          <w:b/>
          <w:sz w:val="22"/>
          <w:szCs w:val="22"/>
          <w:u w:val="single"/>
        </w:rPr>
        <w:t>Kryterium: Cena - będzie obliczone wg wzoru:</w:t>
      </w:r>
    </w:p>
    <w:p w:rsidR="004136FD" w:rsidRPr="003C5481" w:rsidRDefault="004136FD" w:rsidP="004136FD">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Najniższa cena </w:t>
      </w:r>
    </w:p>
    <w:p w:rsidR="004136FD" w:rsidRPr="003C5481" w:rsidRDefault="004136FD" w:rsidP="004136FD">
      <w:pPr>
        <w:pBdr>
          <w:top w:val="single" w:sz="4" w:space="1" w:color="auto"/>
          <w:left w:val="single" w:sz="4" w:space="4" w:color="auto"/>
          <w:bottom w:val="single" w:sz="4" w:space="1" w:color="auto"/>
          <w:right w:val="single" w:sz="4" w:space="2" w:color="auto"/>
        </w:pBdr>
        <w:ind w:left="180"/>
        <w:rPr>
          <w:sz w:val="22"/>
          <w:szCs w:val="22"/>
        </w:rPr>
      </w:pPr>
      <w:proofErr w:type="gramStart"/>
      <w:r w:rsidRPr="003C5481">
        <w:rPr>
          <w:sz w:val="22"/>
          <w:szCs w:val="22"/>
        </w:rPr>
        <w:t>------------------------   x</w:t>
      </w:r>
      <w:proofErr w:type="gramEnd"/>
      <w:r w:rsidRPr="003C5481">
        <w:rPr>
          <w:sz w:val="22"/>
          <w:szCs w:val="22"/>
        </w:rPr>
        <w:t xml:space="preserve">   waga x 100</w:t>
      </w:r>
    </w:p>
    <w:p w:rsidR="004136FD" w:rsidRPr="003C5481" w:rsidRDefault="004136FD" w:rsidP="004136FD">
      <w:pPr>
        <w:pBdr>
          <w:top w:val="single" w:sz="4" w:space="1" w:color="auto"/>
          <w:left w:val="single" w:sz="4" w:space="4" w:color="auto"/>
          <w:bottom w:val="single" w:sz="4" w:space="1" w:color="auto"/>
          <w:right w:val="single" w:sz="4" w:space="2" w:color="auto"/>
        </w:pBdr>
        <w:ind w:left="180"/>
        <w:rPr>
          <w:sz w:val="22"/>
          <w:szCs w:val="22"/>
        </w:rPr>
      </w:pPr>
      <w:r w:rsidRPr="003C5481">
        <w:rPr>
          <w:sz w:val="22"/>
          <w:szCs w:val="22"/>
        </w:rPr>
        <w:t xml:space="preserve">Cena badanej oferty </w:t>
      </w:r>
    </w:p>
    <w:p w:rsidR="004136FD" w:rsidRPr="003C5481" w:rsidRDefault="004136FD" w:rsidP="004136FD">
      <w:pPr>
        <w:pStyle w:val="Tekstpodstawowy"/>
        <w:rPr>
          <w:rFonts w:ascii="Times New Roman" w:hAnsi="Times New Roman"/>
          <w:iCs/>
          <w:sz w:val="22"/>
          <w:szCs w:val="22"/>
        </w:rPr>
      </w:pPr>
      <w:r w:rsidRPr="003C5481">
        <w:rPr>
          <w:rFonts w:ascii="Times New Roman" w:hAnsi="Times New Roman"/>
          <w:iCs/>
          <w:sz w:val="22"/>
          <w:szCs w:val="22"/>
        </w:rPr>
        <w:t xml:space="preserve">Przy ocenie w kryterium cena wykonania przedmiotu zamówienia najwyżej będzie punktowana oferta z najniższą ceną brutto – oferta najkorzystniejsza (art. 2 pkt.5 w zw. z art. 91 </w:t>
      </w:r>
      <w:proofErr w:type="spellStart"/>
      <w:r>
        <w:rPr>
          <w:rFonts w:ascii="Times New Roman" w:hAnsi="Times New Roman"/>
          <w:iCs/>
          <w:sz w:val="22"/>
          <w:szCs w:val="22"/>
        </w:rPr>
        <w:t>Pzp</w:t>
      </w:r>
      <w:proofErr w:type="spellEnd"/>
      <w:r w:rsidRPr="003C5481">
        <w:rPr>
          <w:rFonts w:ascii="Times New Roman" w:hAnsi="Times New Roman"/>
          <w:iCs/>
          <w:sz w:val="22"/>
          <w:szCs w:val="22"/>
        </w:rPr>
        <w:t xml:space="preserve">). </w:t>
      </w:r>
    </w:p>
    <w:p w:rsidR="004136FD" w:rsidRPr="003C5481" w:rsidRDefault="004136FD" w:rsidP="004136FD">
      <w:pPr>
        <w:pStyle w:val="Tekstpodstawowy"/>
        <w:rPr>
          <w:rFonts w:ascii="Times New Roman" w:hAnsi="Times New Roman"/>
          <w:i/>
          <w:iCs/>
          <w:sz w:val="22"/>
          <w:szCs w:val="22"/>
        </w:rPr>
      </w:pPr>
      <w:r w:rsidRPr="003C5481">
        <w:rPr>
          <w:rFonts w:ascii="Times New Roman" w:hAnsi="Times New Roman"/>
          <w:iCs/>
          <w:sz w:val="22"/>
          <w:szCs w:val="22"/>
        </w:rPr>
        <w:t xml:space="preserve">Oferta o najniższej cenie brutto otrzyma </w:t>
      </w:r>
      <w:r>
        <w:rPr>
          <w:rFonts w:ascii="Times New Roman" w:hAnsi="Times New Roman"/>
          <w:iCs/>
          <w:sz w:val="22"/>
          <w:szCs w:val="22"/>
        </w:rPr>
        <w:t xml:space="preserve">max ilość </w:t>
      </w:r>
      <w:r w:rsidRPr="003C5481">
        <w:rPr>
          <w:rFonts w:ascii="Times New Roman" w:hAnsi="Times New Roman"/>
          <w:iCs/>
          <w:sz w:val="22"/>
          <w:szCs w:val="22"/>
        </w:rPr>
        <w:t>punktów, pozostałym ofertom przyznane zostaną punkty zgodnie z ww. wzorem.</w:t>
      </w:r>
      <w:r w:rsidRPr="003C5481">
        <w:rPr>
          <w:rFonts w:ascii="Times New Roman" w:hAnsi="Times New Roman"/>
          <w:i/>
          <w:iCs/>
          <w:sz w:val="22"/>
          <w:szCs w:val="22"/>
        </w:rPr>
        <w:t xml:space="preserve">     </w:t>
      </w:r>
    </w:p>
    <w:p w:rsidR="004136FD" w:rsidRPr="003C5481" w:rsidRDefault="004136FD" w:rsidP="004136FD">
      <w:pPr>
        <w:pStyle w:val="Tekstpodstawowy"/>
        <w:rPr>
          <w:rFonts w:ascii="Times New Roman" w:hAnsi="Times New Roman"/>
          <w:iCs/>
          <w:sz w:val="22"/>
          <w:szCs w:val="22"/>
        </w:rPr>
      </w:pPr>
    </w:p>
    <w:p w:rsidR="004136FD" w:rsidRPr="003C5481" w:rsidRDefault="004136FD" w:rsidP="004136FD">
      <w:pPr>
        <w:pStyle w:val="Tekstpodstawowy"/>
        <w:spacing w:line="240" w:lineRule="atLeast"/>
        <w:rPr>
          <w:rFonts w:ascii="Times New Roman" w:hAnsi="Times New Roman"/>
          <w:b/>
          <w:sz w:val="22"/>
          <w:szCs w:val="22"/>
          <w:u w:val="single"/>
        </w:rPr>
      </w:pPr>
      <w:r w:rsidRPr="003C5481">
        <w:rPr>
          <w:rFonts w:ascii="Times New Roman" w:hAnsi="Times New Roman"/>
          <w:b/>
          <w:sz w:val="22"/>
          <w:szCs w:val="22"/>
          <w:u w:val="single"/>
        </w:rPr>
        <w:t xml:space="preserve">Ocena końcowa oferty </w:t>
      </w:r>
    </w:p>
    <w:p w:rsidR="004136FD" w:rsidRDefault="004136FD" w:rsidP="004136FD">
      <w:pPr>
        <w:pStyle w:val="Tekstpodstawowy"/>
        <w:pBdr>
          <w:bottom w:val="single" w:sz="12" w:space="1" w:color="auto"/>
        </w:pBdr>
        <w:spacing w:line="240" w:lineRule="atLeast"/>
        <w:rPr>
          <w:rFonts w:ascii="Times New Roman" w:hAnsi="Times New Roman"/>
          <w:sz w:val="22"/>
          <w:szCs w:val="22"/>
        </w:rPr>
      </w:pPr>
      <w:r w:rsidRPr="00BC133E">
        <w:rPr>
          <w:rFonts w:ascii="Times New Roman" w:hAnsi="Times New Roman"/>
          <w:sz w:val="22"/>
          <w:szCs w:val="22"/>
        </w:rPr>
        <w:t>Ocenę końcową oferty stanowić będzie suma punktów przyznanych danej ofercie kryteriach oceny ofert.</w:t>
      </w:r>
    </w:p>
    <w:p w:rsidR="004136FD" w:rsidRDefault="004136FD" w:rsidP="004136FD">
      <w:pPr>
        <w:pStyle w:val="Tekstpodstawowy"/>
        <w:pBdr>
          <w:bottom w:val="single" w:sz="12" w:space="1" w:color="auto"/>
        </w:pBdr>
        <w:spacing w:line="240" w:lineRule="atLeast"/>
        <w:rPr>
          <w:rFonts w:ascii="Times New Roman" w:hAnsi="Times New Roman"/>
          <w:sz w:val="22"/>
          <w:szCs w:val="22"/>
        </w:rPr>
      </w:pPr>
    </w:p>
    <w:p w:rsidR="004136FD" w:rsidRDefault="004136FD" w:rsidP="00307C48">
      <w:pPr>
        <w:pStyle w:val="Tekstpodstawowy"/>
        <w:spacing w:line="240" w:lineRule="atLeast"/>
        <w:rPr>
          <w:rFonts w:ascii="Times New Roman" w:hAnsi="Times New Roman"/>
          <w:sz w:val="22"/>
          <w:szCs w:val="22"/>
        </w:rPr>
      </w:pPr>
    </w:p>
    <w:p w:rsidR="004136FD" w:rsidRDefault="004136FD" w:rsidP="00307C48">
      <w:pPr>
        <w:pStyle w:val="Tekstpodstawowy"/>
        <w:spacing w:line="240" w:lineRule="atLeast"/>
        <w:rPr>
          <w:rFonts w:ascii="Times New Roman" w:hAnsi="Times New Roman"/>
          <w:sz w:val="22"/>
          <w:szCs w:val="22"/>
        </w:rPr>
      </w:pPr>
    </w:p>
    <w:p w:rsidR="00AB0E57" w:rsidRPr="003F2D40" w:rsidRDefault="00AB0E57" w:rsidP="00176AE4">
      <w:pPr>
        <w:numPr>
          <w:ilvl w:val="0"/>
          <w:numId w:val="1"/>
        </w:numPr>
        <w:jc w:val="both"/>
        <w:rPr>
          <w:b/>
          <w:sz w:val="22"/>
          <w:szCs w:val="22"/>
        </w:rPr>
      </w:pPr>
      <w:r w:rsidRPr="003F2D40">
        <w:rPr>
          <w:b/>
          <w:sz w:val="22"/>
          <w:szCs w:val="22"/>
        </w:rPr>
        <w:t>Informacje o formalnościach, jakie powinny zostać dopełnione po wyborze oferty celu zawarcia umowy w sprawie zamówienia publicznego.</w:t>
      </w:r>
    </w:p>
    <w:p w:rsidR="00237115" w:rsidRPr="003F2D40" w:rsidRDefault="00237115" w:rsidP="00176AE4">
      <w:pPr>
        <w:jc w:val="both"/>
        <w:rPr>
          <w:b/>
          <w:sz w:val="22"/>
          <w:szCs w:val="22"/>
        </w:rPr>
      </w:pPr>
    </w:p>
    <w:p w:rsidR="009B3E04" w:rsidRPr="003F2D40" w:rsidRDefault="00A94C56" w:rsidP="00176AE4">
      <w:pPr>
        <w:ind w:left="180"/>
        <w:jc w:val="both"/>
        <w:rPr>
          <w:sz w:val="22"/>
          <w:szCs w:val="22"/>
        </w:rPr>
      </w:pPr>
      <w:r w:rsidRPr="003F2D40">
        <w:rPr>
          <w:sz w:val="22"/>
          <w:szCs w:val="22"/>
        </w:rPr>
        <w:t>1.</w:t>
      </w:r>
      <w:r w:rsidR="008B3546" w:rsidRPr="003F2D40">
        <w:rPr>
          <w:sz w:val="22"/>
          <w:szCs w:val="22"/>
        </w:rPr>
        <w:t xml:space="preserve"> </w:t>
      </w:r>
      <w:r w:rsidR="009B3E04" w:rsidRPr="003F2D40">
        <w:rPr>
          <w:sz w:val="22"/>
          <w:szCs w:val="22"/>
        </w:rPr>
        <w:t>Zamawiający po wyborze oferty niezwłocznie zawiadomi wszystkich Wykonawców, którzy złożyli oferty o:</w:t>
      </w:r>
    </w:p>
    <w:p w:rsidR="009B3E04" w:rsidRPr="003F2D40" w:rsidRDefault="000C3B66" w:rsidP="00176AE4">
      <w:pPr>
        <w:ind w:left="426"/>
        <w:jc w:val="both"/>
        <w:rPr>
          <w:sz w:val="22"/>
          <w:szCs w:val="22"/>
        </w:rPr>
      </w:pPr>
      <w:proofErr w:type="gramStart"/>
      <w:r w:rsidRPr="003F2D40">
        <w:rPr>
          <w:sz w:val="22"/>
          <w:szCs w:val="22"/>
        </w:rPr>
        <w:t>a</w:t>
      </w:r>
      <w:proofErr w:type="gramEnd"/>
      <w:r w:rsidRPr="003F2D40">
        <w:rPr>
          <w:sz w:val="22"/>
          <w:szCs w:val="22"/>
        </w:rPr>
        <w:t xml:space="preserve">) </w:t>
      </w:r>
      <w:r w:rsidR="009B3E04" w:rsidRPr="003F2D40">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3F2D40" w:rsidRDefault="00A34956" w:rsidP="00176AE4">
      <w:pPr>
        <w:ind w:left="426"/>
        <w:jc w:val="both"/>
        <w:rPr>
          <w:sz w:val="22"/>
          <w:szCs w:val="22"/>
        </w:rPr>
      </w:pPr>
      <w:r w:rsidRPr="003F2D40">
        <w:rPr>
          <w:sz w:val="22"/>
          <w:szCs w:val="22"/>
        </w:rPr>
        <w:t xml:space="preserve"> </w:t>
      </w:r>
      <w:proofErr w:type="gramStart"/>
      <w:r w:rsidR="00606545" w:rsidRPr="003F2D40">
        <w:rPr>
          <w:sz w:val="22"/>
          <w:szCs w:val="22"/>
        </w:rPr>
        <w:t>b</w:t>
      </w:r>
      <w:proofErr w:type="gramEnd"/>
      <w:r w:rsidR="00606545" w:rsidRPr="003F2D40">
        <w:rPr>
          <w:sz w:val="22"/>
          <w:szCs w:val="22"/>
        </w:rPr>
        <w:t>) Wykonawcach</w:t>
      </w:r>
      <w:r w:rsidR="009B3E04" w:rsidRPr="003F2D40">
        <w:rPr>
          <w:sz w:val="22"/>
          <w:szCs w:val="22"/>
        </w:rPr>
        <w:t>, którzy zostali wykluczeni,</w:t>
      </w:r>
    </w:p>
    <w:p w:rsidR="009B3E04" w:rsidRPr="003F2D40" w:rsidRDefault="00A94C56" w:rsidP="00176AE4">
      <w:pPr>
        <w:ind w:left="426" w:hanging="284"/>
        <w:jc w:val="both"/>
        <w:rPr>
          <w:sz w:val="22"/>
          <w:szCs w:val="22"/>
        </w:rPr>
      </w:pPr>
      <w:r w:rsidRPr="003F2D40">
        <w:rPr>
          <w:sz w:val="22"/>
          <w:szCs w:val="22"/>
        </w:rPr>
        <w:t xml:space="preserve">   </w:t>
      </w:r>
      <w:r w:rsidR="004136FD">
        <w:rPr>
          <w:sz w:val="22"/>
          <w:szCs w:val="22"/>
        </w:rPr>
        <w:t xml:space="preserve"> </w:t>
      </w:r>
      <w:r w:rsidRPr="003F2D40">
        <w:rPr>
          <w:sz w:val="22"/>
          <w:szCs w:val="22"/>
        </w:rPr>
        <w:t xml:space="preserve">  </w:t>
      </w:r>
      <w:proofErr w:type="gramStart"/>
      <w:r w:rsidR="009B3E04" w:rsidRPr="003F2D40">
        <w:rPr>
          <w:sz w:val="22"/>
          <w:szCs w:val="22"/>
        </w:rPr>
        <w:t>c</w:t>
      </w:r>
      <w:proofErr w:type="gramEnd"/>
      <w:r w:rsidR="009B3E04" w:rsidRPr="003F2D40">
        <w:rPr>
          <w:sz w:val="22"/>
          <w:szCs w:val="22"/>
        </w:rPr>
        <w:t>) Wykonawcach, których oferty zostały odrzucone, powodach odrzu</w:t>
      </w:r>
      <w:r w:rsidRPr="003F2D40">
        <w:rPr>
          <w:sz w:val="22"/>
          <w:szCs w:val="22"/>
        </w:rPr>
        <w:t>cenia oferty,</w:t>
      </w:r>
      <w:r w:rsidR="009B3E04" w:rsidRPr="003F2D40">
        <w:rPr>
          <w:sz w:val="22"/>
          <w:szCs w:val="22"/>
        </w:rPr>
        <w:t xml:space="preserve"> a w przypadkach, o których mowa w </w:t>
      </w:r>
      <w:r w:rsidR="006C280D" w:rsidRPr="003F2D40">
        <w:rPr>
          <w:sz w:val="22"/>
          <w:szCs w:val="22"/>
        </w:rPr>
        <w:t>art</w:t>
      </w:r>
      <w:r w:rsidR="009B3E04" w:rsidRPr="003F2D40">
        <w:rPr>
          <w:sz w:val="22"/>
          <w:szCs w:val="22"/>
        </w:rPr>
        <w:t>. 89 ust. 4 i 5</w:t>
      </w:r>
      <w:r w:rsidR="00FB0F0A">
        <w:rPr>
          <w:sz w:val="22"/>
          <w:szCs w:val="22"/>
        </w:rPr>
        <w:t xml:space="preserve"> </w:t>
      </w:r>
      <w:proofErr w:type="spellStart"/>
      <w:r w:rsidR="00FB0F0A">
        <w:rPr>
          <w:sz w:val="22"/>
          <w:szCs w:val="22"/>
        </w:rPr>
        <w:t>Pzp</w:t>
      </w:r>
      <w:proofErr w:type="spellEnd"/>
      <w:r w:rsidR="009B3E04" w:rsidRPr="003F2D40">
        <w:rPr>
          <w:sz w:val="22"/>
          <w:szCs w:val="22"/>
        </w:rPr>
        <w:t>, braku równoważności lub braku spełniania wymagań dotyczących wydajności lub funkcjonalności,</w:t>
      </w:r>
    </w:p>
    <w:p w:rsidR="00A94C56" w:rsidRPr="003F2D40" w:rsidRDefault="009B3E04" w:rsidP="00176AE4">
      <w:pPr>
        <w:ind w:left="426"/>
        <w:jc w:val="both"/>
        <w:rPr>
          <w:sz w:val="22"/>
          <w:szCs w:val="22"/>
        </w:rPr>
      </w:pPr>
      <w:r w:rsidRPr="003F2D40">
        <w:rPr>
          <w:sz w:val="22"/>
          <w:szCs w:val="22"/>
        </w:rPr>
        <w:t>- podając uzasadnienie faktyczne i prawne.</w:t>
      </w:r>
    </w:p>
    <w:p w:rsidR="00A94C56" w:rsidRPr="003F2D40" w:rsidRDefault="00A94C56" w:rsidP="00606545">
      <w:pPr>
        <w:ind w:left="567" w:hanging="283"/>
        <w:jc w:val="both"/>
        <w:rPr>
          <w:sz w:val="22"/>
          <w:szCs w:val="22"/>
        </w:rPr>
      </w:pPr>
      <w:r w:rsidRPr="003F2D40">
        <w:rPr>
          <w:sz w:val="22"/>
          <w:szCs w:val="22"/>
        </w:rPr>
        <w:t>2.</w:t>
      </w:r>
      <w:r w:rsidR="008B3546" w:rsidRPr="003F2D40">
        <w:rPr>
          <w:sz w:val="22"/>
          <w:szCs w:val="22"/>
        </w:rPr>
        <w:t xml:space="preserve"> </w:t>
      </w:r>
      <w:r w:rsidR="009B3E04" w:rsidRPr="003F2D40">
        <w:rPr>
          <w:sz w:val="22"/>
          <w:szCs w:val="22"/>
        </w:rPr>
        <w:t xml:space="preserve">Zamawiający informuje, iż umowa zostanie zawarta w terminie nie krótszym niż 5 dni od dnia przesłania przy użyciu poczty elektronicznej zawiadomienia o wyborze oferty. </w:t>
      </w:r>
    </w:p>
    <w:p w:rsidR="009B3E04" w:rsidRPr="003F2D40" w:rsidRDefault="00A94C56" w:rsidP="00606545">
      <w:pPr>
        <w:ind w:left="567" w:hanging="283"/>
        <w:jc w:val="both"/>
        <w:rPr>
          <w:sz w:val="22"/>
          <w:szCs w:val="22"/>
        </w:rPr>
      </w:pPr>
      <w:r w:rsidRPr="003F2D40">
        <w:rPr>
          <w:sz w:val="22"/>
          <w:szCs w:val="22"/>
        </w:rPr>
        <w:t>3.</w:t>
      </w:r>
      <w:r w:rsidR="008B3546" w:rsidRPr="003F2D40">
        <w:rPr>
          <w:sz w:val="22"/>
          <w:szCs w:val="22"/>
        </w:rPr>
        <w:t xml:space="preserve"> </w:t>
      </w:r>
      <w:r w:rsidR="009B3E04" w:rsidRPr="003F2D40">
        <w:rPr>
          <w:sz w:val="22"/>
          <w:szCs w:val="22"/>
        </w:rPr>
        <w:t>W przypadku wniesienia odwołania, umowa może być zawarta dopiero po ogłoszeniu wyroku lub postanowienia kończącego postępowanie odwoławcze.</w:t>
      </w:r>
    </w:p>
    <w:p w:rsidR="009B3E04" w:rsidRPr="003F2D40" w:rsidRDefault="00A94C56" w:rsidP="00606545">
      <w:pPr>
        <w:ind w:left="567" w:hanging="283"/>
        <w:jc w:val="both"/>
        <w:rPr>
          <w:sz w:val="22"/>
          <w:szCs w:val="22"/>
        </w:rPr>
      </w:pPr>
      <w:r w:rsidRPr="003F2D40">
        <w:rPr>
          <w:sz w:val="22"/>
          <w:szCs w:val="22"/>
        </w:rPr>
        <w:t>4.</w:t>
      </w:r>
      <w:r w:rsidR="008B3546" w:rsidRPr="003F2D40">
        <w:rPr>
          <w:sz w:val="22"/>
          <w:szCs w:val="22"/>
        </w:rPr>
        <w:t xml:space="preserve"> </w:t>
      </w:r>
      <w:r w:rsidR="009B3E04" w:rsidRPr="003F2D40">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3F2D40" w:rsidRDefault="00461846" w:rsidP="00606545">
      <w:pPr>
        <w:ind w:left="567" w:hanging="283"/>
        <w:jc w:val="both"/>
        <w:rPr>
          <w:sz w:val="22"/>
          <w:szCs w:val="22"/>
        </w:rPr>
      </w:pPr>
      <w:r w:rsidRPr="003F2D40">
        <w:rPr>
          <w:sz w:val="22"/>
          <w:szCs w:val="22"/>
        </w:rPr>
        <w:t>5</w:t>
      </w:r>
      <w:r w:rsidR="00A94C56" w:rsidRPr="003F2D40">
        <w:rPr>
          <w:sz w:val="22"/>
          <w:szCs w:val="22"/>
        </w:rPr>
        <w:t>.</w:t>
      </w:r>
      <w:r w:rsidR="008B3546" w:rsidRPr="003F2D40">
        <w:rPr>
          <w:sz w:val="22"/>
          <w:szCs w:val="22"/>
        </w:rPr>
        <w:t xml:space="preserve"> </w:t>
      </w:r>
      <w:r w:rsidR="00AB0E57" w:rsidRPr="003F2D40">
        <w:rPr>
          <w:sz w:val="22"/>
          <w:szCs w:val="22"/>
        </w:rPr>
        <w:t>Wykonawca, którego oferta zostanie wybrana ma obowiązek zawarcia umowy, zgodnie z postanowieni</w:t>
      </w:r>
      <w:r w:rsidR="00690874" w:rsidRPr="003F2D40">
        <w:rPr>
          <w:sz w:val="22"/>
          <w:szCs w:val="22"/>
        </w:rPr>
        <w:t xml:space="preserve">ami określonymi w załącznik </w:t>
      </w:r>
      <w:r w:rsidR="00AB0E57" w:rsidRPr="003F2D40">
        <w:rPr>
          <w:sz w:val="22"/>
          <w:szCs w:val="22"/>
        </w:rPr>
        <w:t>do specyfikacji oraz na warunkach podanych w swojej ofercie</w:t>
      </w:r>
      <w:r w:rsidR="00567E2E" w:rsidRPr="003F2D40">
        <w:rPr>
          <w:sz w:val="22"/>
          <w:szCs w:val="22"/>
        </w:rPr>
        <w:t>, tożsamych ze specyfikacją istotnych warunków zamówienia</w:t>
      </w:r>
      <w:r w:rsidR="00AB0E57" w:rsidRPr="003F2D40">
        <w:rPr>
          <w:sz w:val="22"/>
          <w:szCs w:val="22"/>
        </w:rPr>
        <w:t>, w terminie określonym przez Zamawiającego</w:t>
      </w:r>
      <w:r w:rsidR="00567E2E" w:rsidRPr="003F2D40">
        <w:rPr>
          <w:sz w:val="22"/>
          <w:szCs w:val="22"/>
        </w:rPr>
        <w:t>.</w:t>
      </w:r>
    </w:p>
    <w:p w:rsidR="0053018B" w:rsidRPr="003F2D40" w:rsidRDefault="0053018B" w:rsidP="00176AE4">
      <w:pPr>
        <w:jc w:val="both"/>
        <w:rPr>
          <w:b/>
          <w:sz w:val="22"/>
          <w:szCs w:val="22"/>
        </w:rPr>
      </w:pPr>
    </w:p>
    <w:p w:rsidR="00AB0E57" w:rsidRPr="003F2D40" w:rsidRDefault="00AB0E57" w:rsidP="00176AE4">
      <w:pPr>
        <w:numPr>
          <w:ilvl w:val="0"/>
          <w:numId w:val="1"/>
        </w:numPr>
        <w:jc w:val="both"/>
        <w:rPr>
          <w:b/>
          <w:sz w:val="22"/>
          <w:szCs w:val="22"/>
        </w:rPr>
      </w:pPr>
      <w:r w:rsidRPr="003F2D40">
        <w:rPr>
          <w:b/>
          <w:sz w:val="22"/>
          <w:szCs w:val="22"/>
        </w:rPr>
        <w:t>Wymagania dotyczące zabezpieczenia należytego wykonania umowy</w:t>
      </w:r>
      <w:r w:rsidRPr="003F2D40">
        <w:rPr>
          <w:sz w:val="22"/>
          <w:szCs w:val="22"/>
        </w:rPr>
        <w:t>.</w:t>
      </w:r>
    </w:p>
    <w:p w:rsidR="002812E8" w:rsidRPr="003F2D40" w:rsidRDefault="002812E8" w:rsidP="00176AE4">
      <w:pPr>
        <w:ind w:left="180"/>
        <w:jc w:val="both"/>
        <w:rPr>
          <w:sz w:val="22"/>
          <w:szCs w:val="22"/>
        </w:rPr>
      </w:pPr>
      <w:r w:rsidRPr="003F2D40">
        <w:rPr>
          <w:sz w:val="22"/>
          <w:szCs w:val="22"/>
        </w:rPr>
        <w:t>Zamawiający nie wymaga wnoszenia zabezpieczenia należytego wykonania umowy</w:t>
      </w:r>
    </w:p>
    <w:p w:rsidR="005D5DBA" w:rsidRPr="003F2D40" w:rsidRDefault="005D5DBA" w:rsidP="00176AE4">
      <w:pPr>
        <w:ind w:firstLine="540"/>
        <w:jc w:val="both"/>
        <w:rPr>
          <w:sz w:val="22"/>
          <w:szCs w:val="22"/>
        </w:rPr>
      </w:pPr>
    </w:p>
    <w:p w:rsidR="00AB0E57" w:rsidRPr="003F2D40" w:rsidRDefault="00AB0E57" w:rsidP="00176AE4">
      <w:pPr>
        <w:numPr>
          <w:ilvl w:val="0"/>
          <w:numId w:val="1"/>
        </w:numPr>
        <w:jc w:val="both"/>
        <w:rPr>
          <w:b/>
          <w:sz w:val="22"/>
          <w:szCs w:val="22"/>
        </w:rPr>
      </w:pPr>
      <w:r w:rsidRPr="003F2D40">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Pr="003F2D40" w:rsidRDefault="00F41745" w:rsidP="00176AE4">
      <w:pPr>
        <w:ind w:left="180"/>
        <w:jc w:val="both"/>
        <w:rPr>
          <w:sz w:val="22"/>
          <w:szCs w:val="22"/>
        </w:rPr>
      </w:pPr>
    </w:p>
    <w:p w:rsidR="002C1F1B" w:rsidRPr="003F2D40" w:rsidRDefault="002C1F1B" w:rsidP="00176AE4">
      <w:pPr>
        <w:ind w:left="180"/>
        <w:jc w:val="both"/>
        <w:rPr>
          <w:sz w:val="22"/>
          <w:szCs w:val="22"/>
        </w:rPr>
      </w:pPr>
      <w:r w:rsidRPr="003F2D40">
        <w:rPr>
          <w:sz w:val="22"/>
          <w:szCs w:val="22"/>
        </w:rPr>
        <w:t>1. Umowa zostanie zawarta na warunkach określonych we wzorze umowy stanowiącym załącznik do niniejszej specyfikacji.</w:t>
      </w:r>
    </w:p>
    <w:p w:rsidR="002C1F1B" w:rsidRPr="003F2D40" w:rsidRDefault="002C1F1B" w:rsidP="00176AE4">
      <w:pPr>
        <w:ind w:left="180"/>
        <w:jc w:val="both"/>
        <w:rPr>
          <w:sz w:val="22"/>
          <w:szCs w:val="22"/>
        </w:rPr>
      </w:pPr>
      <w:r w:rsidRPr="003F2D40">
        <w:rPr>
          <w:sz w:val="22"/>
          <w:szCs w:val="22"/>
        </w:rPr>
        <w:t>2. Zakres świadczenia Wykonawcy wynikający z umowy będzie tożsamy z jego zobowiązaniem zawartym w ofercie złożonej w niniejszym postępowaniu o udzielenie zamówienia publicznego</w:t>
      </w:r>
    </w:p>
    <w:p w:rsidR="007B59B8" w:rsidRPr="003F2D40" w:rsidRDefault="007B59B8" w:rsidP="00176AE4">
      <w:pPr>
        <w:jc w:val="both"/>
        <w:rPr>
          <w:sz w:val="22"/>
          <w:szCs w:val="22"/>
        </w:rPr>
      </w:pPr>
    </w:p>
    <w:p w:rsidR="000546E6" w:rsidRPr="003F2D40" w:rsidRDefault="00AB0E57" w:rsidP="00176AE4">
      <w:pPr>
        <w:numPr>
          <w:ilvl w:val="0"/>
          <w:numId w:val="1"/>
        </w:numPr>
        <w:jc w:val="both"/>
        <w:rPr>
          <w:b/>
          <w:sz w:val="22"/>
          <w:szCs w:val="22"/>
        </w:rPr>
      </w:pPr>
      <w:r w:rsidRPr="003F2D40">
        <w:rPr>
          <w:b/>
          <w:sz w:val="22"/>
          <w:szCs w:val="22"/>
        </w:rPr>
        <w:t>Pouczenie o środkach ochrony prawnej przysługujących wykonawcy w toku postępowania o udzielenie zamówienia</w:t>
      </w:r>
      <w:r w:rsidRPr="003F2D40">
        <w:rPr>
          <w:sz w:val="22"/>
          <w:szCs w:val="22"/>
        </w:rPr>
        <w:t>.</w:t>
      </w:r>
    </w:p>
    <w:p w:rsidR="006132AA" w:rsidRPr="003F2D40" w:rsidRDefault="006132AA" w:rsidP="00176AE4">
      <w:pPr>
        <w:ind w:left="180"/>
        <w:jc w:val="both"/>
        <w:rPr>
          <w:b/>
          <w:sz w:val="22"/>
          <w:szCs w:val="22"/>
        </w:rPr>
      </w:pPr>
    </w:p>
    <w:p w:rsidR="009B3E04" w:rsidRPr="003F2D40" w:rsidRDefault="009B3E04" w:rsidP="00C77D57">
      <w:pPr>
        <w:pStyle w:val="Nagwek1"/>
        <w:numPr>
          <w:ilvl w:val="6"/>
          <w:numId w:val="5"/>
        </w:numPr>
        <w:tabs>
          <w:tab w:val="clear" w:pos="2520"/>
          <w:tab w:val="left" w:pos="0"/>
        </w:tabs>
        <w:spacing w:before="0" w:after="0"/>
        <w:ind w:left="284" w:hanging="284"/>
        <w:jc w:val="both"/>
        <w:rPr>
          <w:rFonts w:ascii="Times New Roman" w:hAnsi="Times New Roman"/>
          <w:b w:val="0"/>
          <w:bCs w:val="0"/>
          <w:sz w:val="22"/>
          <w:szCs w:val="22"/>
        </w:rPr>
      </w:pPr>
      <w:r w:rsidRPr="003F2D40">
        <w:rPr>
          <w:rFonts w:ascii="Times New Roman" w:hAnsi="Times New Roman"/>
          <w:b w:val="0"/>
          <w:bCs w:val="0"/>
          <w:sz w:val="22"/>
          <w:szCs w:val="22"/>
        </w:rPr>
        <w:t>Odwołanie przysługuje wyłącznie od niezgodne</w:t>
      </w:r>
      <w:r w:rsidR="00857062" w:rsidRPr="003F2D40">
        <w:rPr>
          <w:rFonts w:ascii="Times New Roman" w:hAnsi="Times New Roman"/>
          <w:b w:val="0"/>
          <w:bCs w:val="0"/>
          <w:sz w:val="22"/>
          <w:szCs w:val="22"/>
        </w:rPr>
        <w:t xml:space="preserve">j z przepisami </w:t>
      </w:r>
      <w:proofErr w:type="spellStart"/>
      <w:r w:rsidR="00857062" w:rsidRPr="003F2D40">
        <w:rPr>
          <w:rFonts w:ascii="Times New Roman" w:hAnsi="Times New Roman"/>
          <w:b w:val="0"/>
          <w:bCs w:val="0"/>
          <w:sz w:val="22"/>
          <w:szCs w:val="22"/>
        </w:rPr>
        <w:t>Pzp</w:t>
      </w:r>
      <w:proofErr w:type="spellEnd"/>
      <w:r w:rsidRPr="003F2D40">
        <w:rPr>
          <w:rFonts w:ascii="Times New Roman" w:hAnsi="Times New Roman"/>
          <w:b w:val="0"/>
          <w:bCs w:val="0"/>
          <w:sz w:val="22"/>
          <w:szCs w:val="22"/>
        </w:rPr>
        <w:t xml:space="preserve"> czynności Zamawiającego podjętej w postępowaniu o udzielenie zamówienia lub zaniechania czynności, do której Zamawiający j</w:t>
      </w:r>
      <w:r w:rsidR="00857062" w:rsidRPr="003F2D40">
        <w:rPr>
          <w:rFonts w:ascii="Times New Roman" w:hAnsi="Times New Roman"/>
          <w:b w:val="0"/>
          <w:bCs w:val="0"/>
          <w:sz w:val="22"/>
          <w:szCs w:val="22"/>
        </w:rPr>
        <w:t xml:space="preserve">est zobowiązany na podstawie </w:t>
      </w:r>
      <w:proofErr w:type="spellStart"/>
      <w:r w:rsidR="00857062" w:rsidRPr="003F2D40">
        <w:rPr>
          <w:rFonts w:ascii="Times New Roman" w:hAnsi="Times New Roman"/>
          <w:b w:val="0"/>
          <w:bCs w:val="0"/>
          <w:sz w:val="22"/>
          <w:szCs w:val="22"/>
        </w:rPr>
        <w:t>Pzp</w:t>
      </w:r>
      <w:proofErr w:type="spellEnd"/>
      <w:r w:rsidR="00A94C56" w:rsidRPr="003F2D40">
        <w:rPr>
          <w:rFonts w:ascii="Times New Roman" w:hAnsi="Times New Roman"/>
          <w:b w:val="0"/>
          <w:bCs w:val="0"/>
          <w:sz w:val="22"/>
          <w:szCs w:val="22"/>
        </w:rPr>
        <w:t xml:space="preserve"> (</w:t>
      </w:r>
      <w:r w:rsidR="006C280D" w:rsidRPr="003F2D40">
        <w:rPr>
          <w:rFonts w:ascii="Times New Roman" w:hAnsi="Times New Roman"/>
          <w:b w:val="0"/>
          <w:bCs w:val="0"/>
          <w:sz w:val="22"/>
          <w:szCs w:val="22"/>
        </w:rPr>
        <w:t>art</w:t>
      </w:r>
      <w:r w:rsidR="00A94C56" w:rsidRPr="003F2D40">
        <w:rPr>
          <w:rFonts w:ascii="Times New Roman" w:hAnsi="Times New Roman"/>
          <w:b w:val="0"/>
          <w:bCs w:val="0"/>
          <w:sz w:val="22"/>
          <w:szCs w:val="22"/>
        </w:rPr>
        <w:t xml:space="preserve">. 180 ust. 1 </w:t>
      </w:r>
      <w:proofErr w:type="spellStart"/>
      <w:r w:rsidR="00A94C56" w:rsidRPr="003F2D40">
        <w:rPr>
          <w:rFonts w:ascii="Times New Roman" w:hAnsi="Times New Roman"/>
          <w:b w:val="0"/>
          <w:bCs w:val="0"/>
          <w:sz w:val="22"/>
          <w:szCs w:val="22"/>
        </w:rPr>
        <w:t>Pzp</w:t>
      </w:r>
      <w:proofErr w:type="spellEnd"/>
      <w:r w:rsidRPr="003F2D40">
        <w:rPr>
          <w:rFonts w:ascii="Times New Roman" w:hAnsi="Times New Roman"/>
          <w:b w:val="0"/>
          <w:bCs w:val="0"/>
          <w:sz w:val="22"/>
          <w:szCs w:val="22"/>
        </w:rPr>
        <w:t>).</w:t>
      </w:r>
    </w:p>
    <w:p w:rsidR="009B3E04" w:rsidRPr="003F2D40" w:rsidRDefault="009B3E04" w:rsidP="00176AE4">
      <w:pPr>
        <w:ind w:left="284" w:hanging="284"/>
        <w:jc w:val="both"/>
        <w:rPr>
          <w:sz w:val="22"/>
          <w:szCs w:val="22"/>
        </w:rPr>
      </w:pPr>
      <w:r w:rsidRPr="003F2D40">
        <w:rPr>
          <w:sz w:val="22"/>
          <w:szCs w:val="22"/>
        </w:rPr>
        <w:t>2. Jeżeli wartość zamówienia jest mniejsza niż kwoty określone w przepisa</w:t>
      </w:r>
      <w:r w:rsidR="00C233E5" w:rsidRPr="003F2D40">
        <w:rPr>
          <w:sz w:val="22"/>
          <w:szCs w:val="22"/>
        </w:rPr>
        <w:t xml:space="preserve">ch wydanych </w:t>
      </w:r>
      <w:r w:rsidRPr="003F2D40">
        <w:rPr>
          <w:sz w:val="22"/>
          <w:szCs w:val="22"/>
        </w:rPr>
        <w:t xml:space="preserve">na podstawie </w:t>
      </w:r>
      <w:r w:rsidR="006C280D" w:rsidRPr="003F2D40">
        <w:rPr>
          <w:sz w:val="22"/>
          <w:szCs w:val="22"/>
        </w:rPr>
        <w:t>art</w:t>
      </w:r>
      <w:r w:rsidRPr="003F2D40">
        <w:rPr>
          <w:sz w:val="22"/>
          <w:szCs w:val="22"/>
        </w:rPr>
        <w:t>.11 ust. 8, odwołanie przysługuje wyłącznie wobec czynności (</w:t>
      </w:r>
      <w:r w:rsidR="00606545" w:rsidRPr="003F2D40">
        <w:rPr>
          <w:sz w:val="22"/>
          <w:szCs w:val="22"/>
        </w:rPr>
        <w:t>art. 180 ust</w:t>
      </w:r>
      <w:r w:rsidR="00A94C56" w:rsidRPr="003F2D40">
        <w:rPr>
          <w:sz w:val="22"/>
          <w:szCs w:val="22"/>
        </w:rPr>
        <w:t xml:space="preserve">. 2 </w:t>
      </w:r>
      <w:proofErr w:type="spellStart"/>
      <w:r w:rsidR="00A94C56" w:rsidRPr="003F2D40">
        <w:rPr>
          <w:sz w:val="22"/>
          <w:szCs w:val="22"/>
        </w:rPr>
        <w:t>Pzp</w:t>
      </w:r>
      <w:proofErr w:type="spellEnd"/>
      <w:r w:rsidRPr="003F2D40">
        <w:rPr>
          <w:sz w:val="22"/>
          <w:szCs w:val="22"/>
        </w:rPr>
        <w:t xml:space="preserve">): </w:t>
      </w:r>
    </w:p>
    <w:p w:rsidR="009B3E04" w:rsidRPr="003F2D40" w:rsidRDefault="009B3E04" w:rsidP="00176AE4">
      <w:pPr>
        <w:ind w:left="284"/>
        <w:jc w:val="both"/>
        <w:rPr>
          <w:sz w:val="22"/>
          <w:szCs w:val="22"/>
        </w:rPr>
      </w:pPr>
      <w:r w:rsidRPr="003F2D40">
        <w:rPr>
          <w:sz w:val="22"/>
          <w:szCs w:val="22"/>
        </w:rPr>
        <w:t xml:space="preserve">1) wyboru trybu negocjacji bez ogłoszenia, zamówienia z wolnej ręki lub zapytania o cenę; </w:t>
      </w:r>
    </w:p>
    <w:p w:rsidR="009B3E04" w:rsidRPr="003F2D40" w:rsidRDefault="009B3E04" w:rsidP="00176AE4">
      <w:pPr>
        <w:autoSpaceDE w:val="0"/>
        <w:autoSpaceDN w:val="0"/>
        <w:adjustRightInd w:val="0"/>
        <w:ind w:left="284"/>
        <w:jc w:val="both"/>
        <w:rPr>
          <w:bCs/>
          <w:sz w:val="22"/>
          <w:szCs w:val="22"/>
        </w:rPr>
      </w:pPr>
      <w:r w:rsidRPr="003F2D40">
        <w:rPr>
          <w:sz w:val="22"/>
          <w:szCs w:val="22"/>
        </w:rPr>
        <w:t>2) określenia warunków udziału w postępowaniu,</w:t>
      </w:r>
    </w:p>
    <w:p w:rsidR="009B3E04" w:rsidRPr="003F2D40" w:rsidRDefault="009B3E04" w:rsidP="00176AE4">
      <w:pPr>
        <w:ind w:left="284"/>
        <w:jc w:val="both"/>
        <w:rPr>
          <w:sz w:val="22"/>
          <w:szCs w:val="22"/>
        </w:rPr>
      </w:pPr>
      <w:r w:rsidRPr="003F2D40">
        <w:rPr>
          <w:sz w:val="22"/>
          <w:szCs w:val="22"/>
        </w:rPr>
        <w:t xml:space="preserve">3) wykluczenia odwołującego z postępowania o udzielenie zamówienia; </w:t>
      </w:r>
    </w:p>
    <w:p w:rsidR="009B3E04" w:rsidRPr="003F2D40" w:rsidRDefault="009B3E04" w:rsidP="00176AE4">
      <w:pPr>
        <w:ind w:left="284"/>
        <w:jc w:val="both"/>
        <w:rPr>
          <w:sz w:val="22"/>
          <w:szCs w:val="22"/>
        </w:rPr>
      </w:pPr>
      <w:r w:rsidRPr="003F2D40">
        <w:rPr>
          <w:sz w:val="22"/>
          <w:szCs w:val="22"/>
        </w:rPr>
        <w:t>4) odrzucenia oferty odwołującego,</w:t>
      </w:r>
    </w:p>
    <w:p w:rsidR="009B3E04" w:rsidRPr="003F2D40" w:rsidRDefault="009B3E04" w:rsidP="00176AE4">
      <w:pPr>
        <w:ind w:left="284"/>
        <w:jc w:val="both"/>
        <w:rPr>
          <w:sz w:val="22"/>
          <w:szCs w:val="22"/>
        </w:rPr>
      </w:pPr>
      <w:r w:rsidRPr="003F2D40">
        <w:rPr>
          <w:sz w:val="22"/>
          <w:szCs w:val="22"/>
        </w:rPr>
        <w:t>5) opisu przedmiotu zamówienia,</w:t>
      </w:r>
    </w:p>
    <w:p w:rsidR="009B3E04" w:rsidRPr="003F2D40" w:rsidRDefault="009B3E04" w:rsidP="00176AE4">
      <w:pPr>
        <w:ind w:left="284"/>
        <w:jc w:val="both"/>
        <w:rPr>
          <w:sz w:val="22"/>
          <w:szCs w:val="22"/>
        </w:rPr>
      </w:pPr>
      <w:r w:rsidRPr="003F2D40">
        <w:rPr>
          <w:sz w:val="22"/>
          <w:szCs w:val="22"/>
        </w:rPr>
        <w:t>6) wyboru najkorzystniejszej oferty.</w:t>
      </w:r>
    </w:p>
    <w:p w:rsidR="009B3E04" w:rsidRPr="003F2D40" w:rsidRDefault="009B3E04" w:rsidP="00176AE4">
      <w:pPr>
        <w:ind w:left="284" w:hanging="284"/>
        <w:jc w:val="both"/>
        <w:rPr>
          <w:sz w:val="22"/>
          <w:szCs w:val="22"/>
        </w:rPr>
      </w:pPr>
      <w:r w:rsidRPr="003F2D40">
        <w:rPr>
          <w:sz w:val="22"/>
          <w:szCs w:val="22"/>
        </w:rPr>
        <w:t>3. Odwołanie wnosi się (</w:t>
      </w:r>
      <w:r w:rsidR="006C280D" w:rsidRPr="003F2D40">
        <w:rPr>
          <w:sz w:val="22"/>
          <w:szCs w:val="22"/>
        </w:rPr>
        <w:t>art</w:t>
      </w:r>
      <w:r w:rsidR="00A94C56" w:rsidRPr="003F2D40">
        <w:rPr>
          <w:sz w:val="22"/>
          <w:szCs w:val="22"/>
        </w:rPr>
        <w:t xml:space="preserve">. 182 ust. 1 pkt. 1 i 2 </w:t>
      </w:r>
      <w:proofErr w:type="spellStart"/>
      <w:r w:rsidR="00A94C56" w:rsidRPr="003F2D40">
        <w:rPr>
          <w:sz w:val="22"/>
          <w:szCs w:val="22"/>
        </w:rPr>
        <w:t>Pzp</w:t>
      </w:r>
      <w:proofErr w:type="spellEnd"/>
      <w:r w:rsidRPr="003F2D40">
        <w:rPr>
          <w:sz w:val="22"/>
          <w:szCs w:val="22"/>
        </w:rPr>
        <w:t>):</w:t>
      </w:r>
      <w:r w:rsidR="001E52E7" w:rsidRPr="003F2D40">
        <w:rPr>
          <w:sz w:val="22"/>
          <w:szCs w:val="22"/>
        </w:rPr>
        <w:t xml:space="preserve"> </w:t>
      </w:r>
      <w:r w:rsidRPr="003F2D40">
        <w:rPr>
          <w:sz w:val="22"/>
          <w:szCs w:val="22"/>
        </w:rPr>
        <w:t xml:space="preserve">w terminie </w:t>
      </w:r>
      <w:r w:rsidRPr="003F2D40">
        <w:rPr>
          <w:b/>
          <w:sz w:val="22"/>
          <w:szCs w:val="22"/>
        </w:rPr>
        <w:t>5 dni</w:t>
      </w:r>
      <w:r w:rsidRPr="003F2D40">
        <w:rPr>
          <w:sz w:val="22"/>
          <w:szCs w:val="22"/>
        </w:rPr>
        <w:t xml:space="preserve"> od dnia przesłania informacji (za pomocą poczty elekt</w:t>
      </w:r>
      <w:r w:rsidR="00C233E5" w:rsidRPr="003F2D40">
        <w:rPr>
          <w:sz w:val="22"/>
          <w:szCs w:val="22"/>
        </w:rPr>
        <w:t>ronicznej)</w:t>
      </w:r>
      <w:r w:rsidRPr="003F2D40">
        <w:rPr>
          <w:sz w:val="22"/>
          <w:szCs w:val="22"/>
        </w:rPr>
        <w:t xml:space="preserve"> o czynności Zamawiającego stanowiącej podstawę jego wniesienia albo w terminie 10 </w:t>
      </w:r>
      <w:r w:rsidR="00606545" w:rsidRPr="003F2D40">
        <w:rPr>
          <w:sz w:val="22"/>
          <w:szCs w:val="22"/>
        </w:rPr>
        <w:t>dni, – jeżeli</w:t>
      </w:r>
      <w:r w:rsidRPr="003F2D40">
        <w:rPr>
          <w:sz w:val="22"/>
          <w:szCs w:val="22"/>
        </w:rPr>
        <w:t xml:space="preserve"> zostały przesłane w inny sposób.  </w:t>
      </w:r>
    </w:p>
    <w:p w:rsidR="009B3E04" w:rsidRPr="003F2D40" w:rsidRDefault="009B3E04" w:rsidP="00176AE4">
      <w:pPr>
        <w:ind w:left="426" w:hanging="426"/>
        <w:jc w:val="both"/>
        <w:rPr>
          <w:sz w:val="22"/>
          <w:szCs w:val="22"/>
        </w:rPr>
      </w:pPr>
      <w:r w:rsidRPr="003F2D40">
        <w:rPr>
          <w:rStyle w:val="highlight"/>
          <w:sz w:val="22"/>
          <w:szCs w:val="22"/>
        </w:rPr>
        <w:t xml:space="preserve">4. Odwołanie wobec </w:t>
      </w:r>
      <w:r w:rsidRPr="003F2D40">
        <w:rPr>
          <w:sz w:val="22"/>
          <w:szCs w:val="22"/>
        </w:rPr>
        <w:t xml:space="preserve">treści ogłoszenia o zamówieniu, a jeżeli postępowanie jest prowadzone </w:t>
      </w:r>
      <w:r w:rsidR="00162993" w:rsidRPr="003F2D40">
        <w:rPr>
          <w:sz w:val="22"/>
          <w:szCs w:val="22"/>
        </w:rPr>
        <w:t>w</w:t>
      </w:r>
      <w:r w:rsidRPr="003F2D40">
        <w:rPr>
          <w:sz w:val="22"/>
          <w:szCs w:val="22"/>
        </w:rPr>
        <w:t xml:space="preserve"> trybie przetargu nieograniczonego, także wobec postanowień specyfikacji istotnych warunków zamówienia, wnosi się w </w:t>
      </w:r>
      <w:r w:rsidR="00A94C56" w:rsidRPr="003F2D40">
        <w:rPr>
          <w:sz w:val="22"/>
          <w:szCs w:val="22"/>
        </w:rPr>
        <w:t>terminie (</w:t>
      </w:r>
      <w:r w:rsidR="006C280D" w:rsidRPr="003F2D40">
        <w:rPr>
          <w:sz w:val="22"/>
          <w:szCs w:val="22"/>
        </w:rPr>
        <w:t>art</w:t>
      </w:r>
      <w:r w:rsidR="00A94C56" w:rsidRPr="003F2D40">
        <w:rPr>
          <w:sz w:val="22"/>
          <w:szCs w:val="22"/>
        </w:rPr>
        <w:t xml:space="preserve">. 182 ust. 2 </w:t>
      </w:r>
      <w:proofErr w:type="spellStart"/>
      <w:r w:rsidR="00A94C56" w:rsidRPr="003F2D40">
        <w:rPr>
          <w:sz w:val="22"/>
          <w:szCs w:val="22"/>
        </w:rPr>
        <w:t>Pzp</w:t>
      </w:r>
      <w:proofErr w:type="spellEnd"/>
      <w:r w:rsidRPr="003F2D40">
        <w:rPr>
          <w:sz w:val="22"/>
          <w:szCs w:val="22"/>
        </w:rPr>
        <w:t xml:space="preserve">) </w:t>
      </w:r>
      <w:r w:rsidRPr="003F2D40">
        <w:rPr>
          <w:b/>
          <w:sz w:val="22"/>
          <w:szCs w:val="22"/>
        </w:rPr>
        <w:t>5 dni</w:t>
      </w:r>
      <w:r w:rsidRPr="003F2D40">
        <w:rPr>
          <w:sz w:val="22"/>
          <w:szCs w:val="22"/>
        </w:rPr>
        <w:t xml:space="preserve"> od dnia zamieszczenia ogłoszenia w Biuletynie Zamówień Publicznych lub specyfikacji istotnych warunków zamówienia na stronie internetowej. </w:t>
      </w:r>
    </w:p>
    <w:p w:rsidR="009B3E04" w:rsidRPr="003F2D40" w:rsidRDefault="009B3E04" w:rsidP="00176AE4">
      <w:pPr>
        <w:tabs>
          <w:tab w:val="left" w:pos="284"/>
        </w:tabs>
        <w:autoSpaceDE w:val="0"/>
        <w:autoSpaceDN w:val="0"/>
        <w:adjustRightInd w:val="0"/>
        <w:ind w:left="426" w:hanging="426"/>
        <w:jc w:val="both"/>
        <w:rPr>
          <w:sz w:val="22"/>
          <w:szCs w:val="22"/>
        </w:rPr>
      </w:pPr>
      <w:r w:rsidRPr="003F2D40">
        <w:rPr>
          <w:sz w:val="22"/>
          <w:szCs w:val="22"/>
        </w:rPr>
        <w:t>5. W przypadku wniesienia odwołania wobec treści ogłoszenia o zamówieniu lub postanowień SIWZ, Zamawiający może przedłużyć termin składania of</w:t>
      </w:r>
      <w:r w:rsidR="00A94C56" w:rsidRPr="003F2D40">
        <w:rPr>
          <w:sz w:val="22"/>
          <w:szCs w:val="22"/>
        </w:rPr>
        <w:t>ert (</w:t>
      </w:r>
      <w:r w:rsidR="006C280D" w:rsidRPr="003F2D40">
        <w:rPr>
          <w:sz w:val="22"/>
          <w:szCs w:val="22"/>
        </w:rPr>
        <w:t>art</w:t>
      </w:r>
      <w:r w:rsidR="00A94C56" w:rsidRPr="003F2D40">
        <w:rPr>
          <w:sz w:val="22"/>
          <w:szCs w:val="22"/>
        </w:rPr>
        <w:t xml:space="preserve">. 182 ust. 5 </w:t>
      </w:r>
      <w:proofErr w:type="spellStart"/>
      <w:r w:rsidR="00A94C56" w:rsidRPr="003F2D40">
        <w:rPr>
          <w:sz w:val="22"/>
          <w:szCs w:val="22"/>
        </w:rPr>
        <w:t>Pzp</w:t>
      </w:r>
      <w:proofErr w:type="spellEnd"/>
      <w:r w:rsidRPr="003F2D40">
        <w:rPr>
          <w:sz w:val="22"/>
          <w:szCs w:val="22"/>
        </w:rPr>
        <w:t>).</w:t>
      </w:r>
    </w:p>
    <w:p w:rsidR="009B3E04" w:rsidRPr="003F2D40" w:rsidRDefault="009B3E04" w:rsidP="00C77D57">
      <w:pPr>
        <w:numPr>
          <w:ilvl w:val="0"/>
          <w:numId w:val="24"/>
        </w:numPr>
        <w:tabs>
          <w:tab w:val="clear" w:pos="720"/>
        </w:tabs>
        <w:autoSpaceDE w:val="0"/>
        <w:autoSpaceDN w:val="0"/>
        <w:adjustRightInd w:val="0"/>
        <w:ind w:left="426" w:hanging="426"/>
        <w:jc w:val="both"/>
        <w:rPr>
          <w:sz w:val="22"/>
          <w:szCs w:val="22"/>
        </w:rPr>
      </w:pPr>
      <w:r w:rsidRPr="003F2D40">
        <w:rPr>
          <w:sz w:val="22"/>
          <w:szCs w:val="22"/>
        </w:rPr>
        <w:t>W przypadku wniesienia odwołania po upływie terminu składania ofert bieg terminu zwi</w:t>
      </w:r>
      <w:r w:rsidRPr="003F2D40">
        <w:rPr>
          <w:rFonts w:eastAsia="TimesNewRoman,Bold"/>
          <w:sz w:val="22"/>
          <w:szCs w:val="22"/>
        </w:rPr>
        <w:t>ą</w:t>
      </w:r>
      <w:r w:rsidRPr="003F2D40">
        <w:rPr>
          <w:sz w:val="22"/>
          <w:szCs w:val="22"/>
        </w:rPr>
        <w:t>zania ofert</w:t>
      </w:r>
      <w:r w:rsidRPr="003F2D40">
        <w:rPr>
          <w:rFonts w:eastAsia="TimesNewRoman,Bold"/>
          <w:sz w:val="22"/>
          <w:szCs w:val="22"/>
        </w:rPr>
        <w:t xml:space="preserve">ą </w:t>
      </w:r>
      <w:r w:rsidRPr="003F2D40">
        <w:rPr>
          <w:sz w:val="22"/>
          <w:szCs w:val="22"/>
        </w:rPr>
        <w:t>ulega zawieszeniu do czasu ogłoszenia przez Izb</w:t>
      </w:r>
      <w:r w:rsidRPr="003F2D40">
        <w:rPr>
          <w:rFonts w:eastAsia="TimesNewRoman,Bold"/>
          <w:sz w:val="22"/>
          <w:szCs w:val="22"/>
        </w:rPr>
        <w:t xml:space="preserve">ę </w:t>
      </w:r>
      <w:r w:rsidRPr="003F2D40">
        <w:rPr>
          <w:sz w:val="22"/>
          <w:szCs w:val="22"/>
        </w:rPr>
        <w:t>orzeczenia (</w:t>
      </w:r>
      <w:r w:rsidR="006C280D" w:rsidRPr="003F2D40">
        <w:rPr>
          <w:sz w:val="22"/>
          <w:szCs w:val="22"/>
        </w:rPr>
        <w:t>art</w:t>
      </w:r>
      <w:r w:rsidRPr="003F2D40">
        <w:rPr>
          <w:sz w:val="22"/>
          <w:szCs w:val="22"/>
        </w:rPr>
        <w:t>. 18</w:t>
      </w:r>
      <w:r w:rsidR="00074AA4" w:rsidRPr="003F2D40">
        <w:rPr>
          <w:sz w:val="22"/>
          <w:szCs w:val="22"/>
        </w:rPr>
        <w:t xml:space="preserve">2 </w:t>
      </w:r>
      <w:r w:rsidR="00A94C56" w:rsidRPr="003F2D40">
        <w:rPr>
          <w:sz w:val="22"/>
          <w:szCs w:val="22"/>
        </w:rPr>
        <w:t xml:space="preserve">ust. 6 </w:t>
      </w:r>
      <w:proofErr w:type="spellStart"/>
      <w:r w:rsidR="00A94C56" w:rsidRPr="003F2D40">
        <w:rPr>
          <w:sz w:val="22"/>
          <w:szCs w:val="22"/>
        </w:rPr>
        <w:t>Pzp</w:t>
      </w:r>
      <w:proofErr w:type="spellEnd"/>
      <w:r w:rsidRPr="003F2D40">
        <w:rPr>
          <w:sz w:val="22"/>
          <w:szCs w:val="22"/>
        </w:rPr>
        <w:t>).</w:t>
      </w:r>
    </w:p>
    <w:p w:rsidR="009B3E04" w:rsidRPr="003F2D40" w:rsidRDefault="009B3E04" w:rsidP="00C77D57">
      <w:pPr>
        <w:pStyle w:val="Podstawowy2"/>
        <w:widowControl/>
        <w:numPr>
          <w:ilvl w:val="0"/>
          <w:numId w:val="24"/>
        </w:numPr>
        <w:tabs>
          <w:tab w:val="clear" w:pos="720"/>
          <w:tab w:val="left" w:pos="0"/>
        </w:tabs>
        <w:suppressAutoHyphens w:val="0"/>
        <w:autoSpaceDE w:val="0"/>
        <w:autoSpaceDN w:val="0"/>
        <w:adjustRightInd w:val="0"/>
        <w:spacing w:line="240" w:lineRule="auto"/>
        <w:ind w:left="426" w:hanging="426"/>
        <w:rPr>
          <w:bCs/>
          <w:sz w:val="22"/>
          <w:szCs w:val="22"/>
        </w:rPr>
      </w:pPr>
      <w:r w:rsidRPr="003F2D40">
        <w:rPr>
          <w:bCs/>
          <w:sz w:val="22"/>
          <w:szCs w:val="22"/>
        </w:rPr>
        <w:t>Odwołanie powinno wskazywać czynność lub zaniechanie czynności Zamawiającego, której zarzuca się</w:t>
      </w:r>
      <w:r w:rsidR="00857062" w:rsidRPr="003F2D40">
        <w:rPr>
          <w:bCs/>
          <w:sz w:val="22"/>
          <w:szCs w:val="22"/>
        </w:rPr>
        <w:t xml:space="preserve"> niezgodność z przepisami </w:t>
      </w:r>
      <w:proofErr w:type="spellStart"/>
      <w:r w:rsidR="00857062" w:rsidRPr="003F2D40">
        <w:rPr>
          <w:bCs/>
          <w:sz w:val="22"/>
          <w:szCs w:val="22"/>
        </w:rPr>
        <w:t>Pzp</w:t>
      </w:r>
      <w:proofErr w:type="spellEnd"/>
      <w:r w:rsidRPr="003F2D40">
        <w:rPr>
          <w:bCs/>
          <w:sz w:val="22"/>
          <w:szCs w:val="22"/>
        </w:rPr>
        <w:t xml:space="preserve">, zawierać zwięzłe przedstawienie zarzutów, określać żądanie oraz wskazywać okoliczności faktyczne i prawne uzasadniające wniesienie </w:t>
      </w:r>
      <w:r w:rsidR="00A94C56" w:rsidRPr="003F2D40">
        <w:rPr>
          <w:bCs/>
          <w:sz w:val="22"/>
          <w:szCs w:val="22"/>
        </w:rPr>
        <w:t>odwołania (</w:t>
      </w:r>
      <w:r w:rsidR="006C280D" w:rsidRPr="003F2D40">
        <w:rPr>
          <w:bCs/>
          <w:sz w:val="22"/>
          <w:szCs w:val="22"/>
        </w:rPr>
        <w:t>art</w:t>
      </w:r>
      <w:r w:rsidR="00A94C56" w:rsidRPr="003F2D40">
        <w:rPr>
          <w:bCs/>
          <w:sz w:val="22"/>
          <w:szCs w:val="22"/>
        </w:rPr>
        <w:t xml:space="preserve">.180 ust. 3 </w:t>
      </w:r>
      <w:proofErr w:type="spellStart"/>
      <w:r w:rsidR="00A94C56" w:rsidRPr="003F2D40">
        <w:rPr>
          <w:bCs/>
          <w:sz w:val="22"/>
          <w:szCs w:val="22"/>
        </w:rPr>
        <w:t>Pzp</w:t>
      </w:r>
      <w:proofErr w:type="spellEnd"/>
      <w:r w:rsidRPr="003F2D40">
        <w:rPr>
          <w:bCs/>
          <w:sz w:val="22"/>
          <w:szCs w:val="22"/>
        </w:rPr>
        <w:t>).</w:t>
      </w:r>
    </w:p>
    <w:p w:rsidR="009B3E04" w:rsidRPr="003F2D40" w:rsidRDefault="009B3E04" w:rsidP="00C77D57">
      <w:pPr>
        <w:numPr>
          <w:ilvl w:val="0"/>
          <w:numId w:val="24"/>
        </w:numPr>
        <w:tabs>
          <w:tab w:val="clear" w:pos="720"/>
          <w:tab w:val="left" w:pos="284"/>
        </w:tabs>
        <w:ind w:left="426" w:hanging="426"/>
        <w:jc w:val="both"/>
        <w:rPr>
          <w:sz w:val="22"/>
          <w:szCs w:val="22"/>
        </w:rPr>
      </w:pPr>
      <w:r w:rsidRPr="003F2D40">
        <w:rPr>
          <w:rStyle w:val="highlight"/>
          <w:sz w:val="22"/>
          <w:szCs w:val="22"/>
        </w:rPr>
        <w:t xml:space="preserve">Odwołanie wnosi </w:t>
      </w:r>
      <w:r w:rsidRPr="003F2D40">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3F2D40">
        <w:rPr>
          <w:bCs/>
          <w:sz w:val="22"/>
          <w:szCs w:val="22"/>
        </w:rPr>
        <w:t>(</w:t>
      </w:r>
      <w:r w:rsidR="006C280D" w:rsidRPr="003F2D40">
        <w:rPr>
          <w:bCs/>
          <w:sz w:val="22"/>
          <w:szCs w:val="22"/>
        </w:rPr>
        <w:t>art</w:t>
      </w:r>
      <w:r w:rsidRPr="003F2D40">
        <w:rPr>
          <w:bCs/>
          <w:sz w:val="22"/>
          <w:szCs w:val="22"/>
        </w:rPr>
        <w:t xml:space="preserve">.180 ust. </w:t>
      </w:r>
      <w:r w:rsidR="00A94C56" w:rsidRPr="003F2D40">
        <w:rPr>
          <w:bCs/>
          <w:sz w:val="22"/>
          <w:szCs w:val="22"/>
        </w:rPr>
        <w:t xml:space="preserve">4 </w:t>
      </w:r>
      <w:proofErr w:type="spellStart"/>
      <w:r w:rsidR="00A94C56" w:rsidRPr="003F2D40">
        <w:rPr>
          <w:bCs/>
          <w:sz w:val="22"/>
          <w:szCs w:val="22"/>
        </w:rPr>
        <w:t>Pzp</w:t>
      </w:r>
      <w:proofErr w:type="spellEnd"/>
      <w:r w:rsidRPr="003F2D40">
        <w:rPr>
          <w:bCs/>
          <w:sz w:val="22"/>
          <w:szCs w:val="22"/>
        </w:rPr>
        <w:t>).</w:t>
      </w:r>
    </w:p>
    <w:p w:rsidR="009B3E04" w:rsidRPr="003F2D40" w:rsidRDefault="009B3E04" w:rsidP="00C77D57">
      <w:pPr>
        <w:numPr>
          <w:ilvl w:val="0"/>
          <w:numId w:val="24"/>
        </w:numPr>
        <w:tabs>
          <w:tab w:val="clear" w:pos="720"/>
          <w:tab w:val="left" w:pos="284"/>
        </w:tabs>
        <w:ind w:left="426" w:hanging="426"/>
        <w:jc w:val="both"/>
        <w:rPr>
          <w:sz w:val="22"/>
          <w:szCs w:val="22"/>
        </w:rPr>
      </w:pPr>
      <w:r w:rsidRPr="003F2D40">
        <w:rPr>
          <w:bCs/>
          <w:sz w:val="22"/>
          <w:szCs w:val="22"/>
        </w:rPr>
        <w:t xml:space="preserve">Odwołujący przesyła kopię odwołania Zamawiającemu przed upływem </w:t>
      </w:r>
      <w:proofErr w:type="gramStart"/>
      <w:r w:rsidRPr="003F2D40">
        <w:rPr>
          <w:bCs/>
          <w:sz w:val="22"/>
          <w:szCs w:val="22"/>
        </w:rPr>
        <w:t>terminu  do</w:t>
      </w:r>
      <w:proofErr w:type="gramEnd"/>
      <w:r w:rsidRPr="003F2D40">
        <w:rPr>
          <w:bCs/>
          <w:sz w:val="22"/>
          <w:szCs w:val="22"/>
        </w:rPr>
        <w:t xml:space="preserve"> wniesienia odwołania w taki sposób, aby mógł on zapoznać się z jego treścią przed upływem tego terminu. </w:t>
      </w:r>
      <w:r w:rsidRPr="003F2D40">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3F2D40">
        <w:rPr>
          <w:bCs/>
          <w:sz w:val="22"/>
          <w:szCs w:val="22"/>
        </w:rPr>
        <w:t>(</w:t>
      </w:r>
      <w:r w:rsidR="006C280D" w:rsidRPr="003F2D40">
        <w:rPr>
          <w:bCs/>
          <w:sz w:val="22"/>
          <w:szCs w:val="22"/>
        </w:rPr>
        <w:t>art</w:t>
      </w:r>
      <w:r w:rsidR="00A94C56" w:rsidRPr="003F2D40">
        <w:rPr>
          <w:bCs/>
          <w:sz w:val="22"/>
          <w:szCs w:val="22"/>
        </w:rPr>
        <w:t xml:space="preserve">.180 ust. 5 </w:t>
      </w:r>
      <w:proofErr w:type="spellStart"/>
      <w:r w:rsidR="00A94C56" w:rsidRPr="003F2D40">
        <w:rPr>
          <w:bCs/>
          <w:sz w:val="22"/>
          <w:szCs w:val="22"/>
        </w:rPr>
        <w:t>Pzp</w:t>
      </w:r>
      <w:proofErr w:type="spellEnd"/>
      <w:r w:rsidRPr="003F2D40">
        <w:rPr>
          <w:bCs/>
          <w:sz w:val="22"/>
          <w:szCs w:val="22"/>
        </w:rPr>
        <w:t>).</w:t>
      </w:r>
    </w:p>
    <w:p w:rsidR="009B3E04" w:rsidRPr="003F2D40" w:rsidRDefault="009B3E04" w:rsidP="00C77D57">
      <w:pPr>
        <w:numPr>
          <w:ilvl w:val="0"/>
          <w:numId w:val="24"/>
        </w:numPr>
        <w:tabs>
          <w:tab w:val="clear" w:pos="720"/>
          <w:tab w:val="left" w:pos="284"/>
          <w:tab w:val="left" w:pos="426"/>
        </w:tabs>
        <w:ind w:left="426" w:hanging="426"/>
        <w:jc w:val="both"/>
        <w:rPr>
          <w:sz w:val="22"/>
          <w:szCs w:val="22"/>
        </w:rPr>
      </w:pPr>
      <w:r w:rsidRPr="003F2D40">
        <w:rPr>
          <w:sz w:val="22"/>
          <w:szCs w:val="22"/>
        </w:rPr>
        <w:t>Na orzeczenie Izby stronom oraz uczestnikom post</w:t>
      </w:r>
      <w:r w:rsidRPr="003F2D40">
        <w:rPr>
          <w:rFonts w:eastAsia="TimesNewRoman,Bold"/>
          <w:sz w:val="22"/>
          <w:szCs w:val="22"/>
        </w:rPr>
        <w:t>ę</w:t>
      </w:r>
      <w:r w:rsidRPr="003F2D40">
        <w:rPr>
          <w:sz w:val="22"/>
          <w:szCs w:val="22"/>
        </w:rPr>
        <w:t>powania odwoławczego przysługuje skarga do s</w:t>
      </w:r>
      <w:r w:rsidRPr="003F2D40">
        <w:rPr>
          <w:rFonts w:eastAsia="TimesNewRoman,Bold"/>
          <w:sz w:val="22"/>
          <w:szCs w:val="22"/>
        </w:rPr>
        <w:t>ą</w:t>
      </w:r>
      <w:r w:rsidRPr="003F2D40">
        <w:rPr>
          <w:sz w:val="22"/>
          <w:szCs w:val="22"/>
        </w:rPr>
        <w:t xml:space="preserve">du </w:t>
      </w:r>
      <w:r w:rsidRPr="003F2D40">
        <w:rPr>
          <w:bCs/>
          <w:sz w:val="22"/>
          <w:szCs w:val="22"/>
        </w:rPr>
        <w:t>(</w:t>
      </w:r>
      <w:r w:rsidR="006C280D" w:rsidRPr="003F2D40">
        <w:rPr>
          <w:bCs/>
          <w:sz w:val="22"/>
          <w:szCs w:val="22"/>
        </w:rPr>
        <w:t>art</w:t>
      </w:r>
      <w:r w:rsidRPr="003F2D40">
        <w:rPr>
          <w:bCs/>
          <w:sz w:val="22"/>
          <w:szCs w:val="22"/>
        </w:rPr>
        <w:t xml:space="preserve">. </w:t>
      </w:r>
      <w:smartTag w:uri="urn:schemas-microsoft-com:office:smarttags" w:element="metricconverter">
        <w:smartTagPr>
          <w:attr w:name="ProductID" w:val="198 a"/>
        </w:smartTagPr>
        <w:r w:rsidRPr="003F2D40">
          <w:rPr>
            <w:bCs/>
            <w:sz w:val="22"/>
            <w:szCs w:val="22"/>
          </w:rPr>
          <w:t>198 a</w:t>
        </w:r>
      </w:smartTag>
      <w:r w:rsidRPr="003F2D40">
        <w:rPr>
          <w:bCs/>
          <w:sz w:val="22"/>
          <w:szCs w:val="22"/>
        </w:rPr>
        <w:t xml:space="preserve"> do </w:t>
      </w:r>
      <w:r w:rsidR="006C280D" w:rsidRPr="003F2D40">
        <w:rPr>
          <w:bCs/>
          <w:sz w:val="22"/>
          <w:szCs w:val="22"/>
        </w:rPr>
        <w:t>art</w:t>
      </w:r>
      <w:r w:rsidRPr="003F2D40">
        <w:rPr>
          <w:bCs/>
          <w:sz w:val="22"/>
          <w:szCs w:val="22"/>
        </w:rPr>
        <w:t xml:space="preserve">. </w:t>
      </w:r>
      <w:smartTag w:uri="urn:schemas-microsoft-com:office:smarttags" w:element="metricconverter">
        <w:smartTagPr>
          <w:attr w:name="ProductID" w:val="198 g"/>
        </w:smartTagPr>
        <w:r w:rsidRPr="003F2D40">
          <w:rPr>
            <w:bCs/>
            <w:sz w:val="22"/>
            <w:szCs w:val="22"/>
          </w:rPr>
          <w:t>198 g</w:t>
        </w:r>
      </w:smartTag>
      <w:r w:rsidR="00A94C56" w:rsidRPr="003F2D40">
        <w:rPr>
          <w:bCs/>
          <w:sz w:val="22"/>
          <w:szCs w:val="22"/>
        </w:rPr>
        <w:t xml:space="preserve"> </w:t>
      </w:r>
      <w:proofErr w:type="spellStart"/>
      <w:r w:rsidR="00A94C56" w:rsidRPr="003F2D40">
        <w:rPr>
          <w:bCs/>
          <w:sz w:val="22"/>
          <w:szCs w:val="22"/>
        </w:rPr>
        <w:t>Pzp</w:t>
      </w:r>
      <w:proofErr w:type="spellEnd"/>
      <w:r w:rsidRPr="003F2D40">
        <w:rPr>
          <w:bCs/>
          <w:sz w:val="22"/>
          <w:szCs w:val="22"/>
        </w:rPr>
        <w:t>).</w:t>
      </w:r>
    </w:p>
    <w:p w:rsidR="009B3E04" w:rsidRPr="003F2D40" w:rsidRDefault="009B3E04" w:rsidP="00C77D57">
      <w:pPr>
        <w:numPr>
          <w:ilvl w:val="0"/>
          <w:numId w:val="24"/>
        </w:numPr>
        <w:tabs>
          <w:tab w:val="clear" w:pos="720"/>
          <w:tab w:val="left" w:pos="284"/>
          <w:tab w:val="left" w:pos="426"/>
        </w:tabs>
        <w:ind w:left="426" w:hanging="426"/>
        <w:jc w:val="both"/>
        <w:rPr>
          <w:sz w:val="22"/>
          <w:szCs w:val="22"/>
        </w:rPr>
      </w:pPr>
      <w:r w:rsidRPr="003F2D40">
        <w:rPr>
          <w:sz w:val="22"/>
          <w:szCs w:val="22"/>
        </w:rPr>
        <w:t>Skarg</w:t>
      </w:r>
      <w:r w:rsidRPr="003F2D40">
        <w:rPr>
          <w:rFonts w:eastAsia="TimesNewRoman,Bold"/>
          <w:sz w:val="22"/>
          <w:szCs w:val="22"/>
        </w:rPr>
        <w:t xml:space="preserve">ę </w:t>
      </w:r>
      <w:r w:rsidRPr="003F2D40">
        <w:rPr>
          <w:sz w:val="22"/>
          <w:szCs w:val="22"/>
        </w:rPr>
        <w:t>wnosi si</w:t>
      </w:r>
      <w:r w:rsidRPr="003F2D40">
        <w:rPr>
          <w:rFonts w:eastAsia="TimesNewRoman,Bold"/>
          <w:sz w:val="22"/>
          <w:szCs w:val="22"/>
        </w:rPr>
        <w:t xml:space="preserve">ę </w:t>
      </w:r>
      <w:r w:rsidRPr="003F2D40">
        <w:rPr>
          <w:sz w:val="22"/>
          <w:szCs w:val="22"/>
        </w:rPr>
        <w:t>do s</w:t>
      </w:r>
      <w:r w:rsidRPr="003F2D40">
        <w:rPr>
          <w:rFonts w:eastAsia="TimesNewRoman,Bold"/>
          <w:sz w:val="22"/>
          <w:szCs w:val="22"/>
        </w:rPr>
        <w:t>ą</w:t>
      </w:r>
      <w:r w:rsidRPr="003F2D40">
        <w:rPr>
          <w:sz w:val="22"/>
          <w:szCs w:val="22"/>
        </w:rPr>
        <w:t>du okr</w:t>
      </w:r>
      <w:r w:rsidRPr="003F2D40">
        <w:rPr>
          <w:rFonts w:eastAsia="TimesNewRoman,Bold"/>
          <w:sz w:val="22"/>
          <w:szCs w:val="22"/>
        </w:rPr>
        <w:t>ę</w:t>
      </w:r>
      <w:r w:rsidRPr="003F2D40">
        <w:rPr>
          <w:sz w:val="22"/>
          <w:szCs w:val="22"/>
        </w:rPr>
        <w:t>gowego wła</w:t>
      </w:r>
      <w:r w:rsidRPr="003F2D40">
        <w:rPr>
          <w:rFonts w:eastAsia="TimesNewRoman,Bold"/>
          <w:sz w:val="22"/>
          <w:szCs w:val="22"/>
        </w:rPr>
        <w:t>ś</w:t>
      </w:r>
      <w:r w:rsidRPr="003F2D40">
        <w:rPr>
          <w:sz w:val="22"/>
          <w:szCs w:val="22"/>
        </w:rPr>
        <w:t>ciwego dla siedziby albo miejsca zamieszkania Zamawiaj</w:t>
      </w:r>
      <w:r w:rsidRPr="003F2D40">
        <w:rPr>
          <w:rFonts w:eastAsia="TimesNewRoman,Bold"/>
          <w:sz w:val="22"/>
          <w:szCs w:val="22"/>
        </w:rPr>
        <w:t>ą</w:t>
      </w:r>
      <w:r w:rsidRPr="003F2D40">
        <w:rPr>
          <w:sz w:val="22"/>
          <w:szCs w:val="22"/>
        </w:rPr>
        <w:t>cego. Skarg</w:t>
      </w:r>
      <w:r w:rsidRPr="003F2D40">
        <w:rPr>
          <w:rFonts w:eastAsia="TimesNewRoman,Bold"/>
          <w:sz w:val="22"/>
          <w:szCs w:val="22"/>
        </w:rPr>
        <w:t xml:space="preserve">ę </w:t>
      </w:r>
      <w:r w:rsidRPr="003F2D40">
        <w:rPr>
          <w:sz w:val="22"/>
          <w:szCs w:val="22"/>
        </w:rPr>
        <w:t>wnosi si</w:t>
      </w:r>
      <w:r w:rsidRPr="003F2D40">
        <w:rPr>
          <w:rFonts w:eastAsia="TimesNewRoman,Bold"/>
          <w:sz w:val="22"/>
          <w:szCs w:val="22"/>
        </w:rPr>
        <w:t xml:space="preserve">ę </w:t>
      </w:r>
      <w:r w:rsidRPr="003F2D40">
        <w:rPr>
          <w:sz w:val="22"/>
          <w:szCs w:val="22"/>
        </w:rPr>
        <w:t>za po</w:t>
      </w:r>
      <w:r w:rsidRPr="003F2D40">
        <w:rPr>
          <w:rFonts w:eastAsia="TimesNewRoman,Bold"/>
          <w:sz w:val="22"/>
          <w:szCs w:val="22"/>
        </w:rPr>
        <w:t>ś</w:t>
      </w:r>
      <w:r w:rsidRPr="003F2D40">
        <w:rPr>
          <w:sz w:val="22"/>
          <w:szCs w:val="22"/>
        </w:rPr>
        <w:t>r</w:t>
      </w:r>
      <w:r w:rsidR="00A94C56" w:rsidRPr="003F2D40">
        <w:rPr>
          <w:sz w:val="22"/>
          <w:szCs w:val="22"/>
        </w:rPr>
        <w:t xml:space="preserve">ednictwem Prezesa Izby </w:t>
      </w:r>
      <w:r w:rsidRPr="003F2D40">
        <w:rPr>
          <w:sz w:val="22"/>
          <w:szCs w:val="22"/>
        </w:rPr>
        <w:t>w terminie 7 dni od dnia dor</w:t>
      </w:r>
      <w:r w:rsidRPr="003F2D40">
        <w:rPr>
          <w:rFonts w:eastAsia="TimesNewRoman,Bold"/>
          <w:sz w:val="22"/>
          <w:szCs w:val="22"/>
        </w:rPr>
        <w:t>ę</w:t>
      </w:r>
      <w:r w:rsidRPr="003F2D40">
        <w:rPr>
          <w:sz w:val="22"/>
          <w:szCs w:val="22"/>
        </w:rPr>
        <w:t>czenia orzeczenia Izby, przesyłaj</w:t>
      </w:r>
      <w:r w:rsidRPr="003F2D40">
        <w:rPr>
          <w:rFonts w:eastAsia="TimesNewRoman,Bold"/>
          <w:sz w:val="22"/>
          <w:szCs w:val="22"/>
        </w:rPr>
        <w:t>ą</w:t>
      </w:r>
      <w:r w:rsidRPr="003F2D40">
        <w:rPr>
          <w:sz w:val="22"/>
          <w:szCs w:val="22"/>
        </w:rPr>
        <w:t>c jednocze</w:t>
      </w:r>
      <w:r w:rsidRPr="003F2D40">
        <w:rPr>
          <w:rFonts w:eastAsia="TimesNewRoman,Bold"/>
          <w:sz w:val="22"/>
          <w:szCs w:val="22"/>
        </w:rPr>
        <w:t>ś</w:t>
      </w:r>
      <w:r w:rsidRPr="003F2D40">
        <w:rPr>
          <w:sz w:val="22"/>
          <w:szCs w:val="22"/>
        </w:rPr>
        <w:t>nie jej odpis przeciwnikowi skargi. Zło</w:t>
      </w:r>
      <w:r w:rsidRPr="003F2D40">
        <w:rPr>
          <w:rFonts w:eastAsia="TimesNewRoman,Bold"/>
          <w:sz w:val="22"/>
          <w:szCs w:val="22"/>
        </w:rPr>
        <w:t>ż</w:t>
      </w:r>
      <w:r w:rsidRPr="003F2D40">
        <w:rPr>
          <w:sz w:val="22"/>
          <w:szCs w:val="22"/>
        </w:rPr>
        <w:t xml:space="preserve">enie skargi w placówce pocztowej operatora wyznaczonego jest równoznaczne z jej wniesieniem. </w:t>
      </w:r>
    </w:p>
    <w:p w:rsidR="00310762" w:rsidRPr="003F2D40" w:rsidRDefault="00310762" w:rsidP="00176AE4">
      <w:pPr>
        <w:tabs>
          <w:tab w:val="left" w:pos="284"/>
          <w:tab w:val="left" w:pos="426"/>
        </w:tabs>
        <w:jc w:val="both"/>
        <w:rPr>
          <w:sz w:val="22"/>
          <w:szCs w:val="22"/>
        </w:rPr>
      </w:pPr>
    </w:p>
    <w:p w:rsidR="00323CFD" w:rsidRPr="003F2D40" w:rsidRDefault="00AB0E57" w:rsidP="00176AE4">
      <w:pPr>
        <w:numPr>
          <w:ilvl w:val="0"/>
          <w:numId w:val="1"/>
        </w:numPr>
        <w:jc w:val="both"/>
        <w:rPr>
          <w:sz w:val="22"/>
          <w:szCs w:val="22"/>
        </w:rPr>
      </w:pPr>
      <w:r w:rsidRPr="003F2D40">
        <w:rPr>
          <w:b/>
          <w:sz w:val="22"/>
          <w:szCs w:val="22"/>
        </w:rPr>
        <w:t>Opis części zamówienia, jeżeli zamawiający dopuszcza składanie ofert częściowych.</w:t>
      </w:r>
    </w:p>
    <w:p w:rsidR="00E21494" w:rsidRPr="003F2D40" w:rsidRDefault="00323CFD" w:rsidP="00176AE4">
      <w:pPr>
        <w:ind w:left="180"/>
        <w:jc w:val="both"/>
        <w:rPr>
          <w:sz w:val="22"/>
          <w:szCs w:val="22"/>
        </w:rPr>
      </w:pPr>
      <w:r w:rsidRPr="003F2D40">
        <w:rPr>
          <w:sz w:val="22"/>
          <w:szCs w:val="22"/>
        </w:rPr>
        <w:t>Zamawiający</w:t>
      </w:r>
      <w:r w:rsidR="00F16406" w:rsidRPr="003F2D40">
        <w:rPr>
          <w:sz w:val="22"/>
          <w:szCs w:val="22"/>
        </w:rPr>
        <w:t xml:space="preserve"> </w:t>
      </w:r>
      <w:r w:rsidR="005F2612" w:rsidRPr="003F2D40">
        <w:rPr>
          <w:sz w:val="22"/>
          <w:szCs w:val="22"/>
        </w:rPr>
        <w:t>dopuszcza</w:t>
      </w:r>
      <w:r w:rsidR="001F40F2" w:rsidRPr="003F2D40">
        <w:rPr>
          <w:sz w:val="22"/>
          <w:szCs w:val="22"/>
        </w:rPr>
        <w:t xml:space="preserve"> możliwoś</w:t>
      </w:r>
      <w:r w:rsidR="00795387" w:rsidRPr="003F2D40">
        <w:rPr>
          <w:sz w:val="22"/>
          <w:szCs w:val="22"/>
        </w:rPr>
        <w:t>ci</w:t>
      </w:r>
      <w:r w:rsidR="005F2612" w:rsidRPr="003F2D40">
        <w:rPr>
          <w:sz w:val="22"/>
          <w:szCs w:val="22"/>
        </w:rPr>
        <w:t xml:space="preserve"> składani</w:t>
      </w:r>
      <w:r w:rsidR="00774082" w:rsidRPr="003F2D40">
        <w:rPr>
          <w:sz w:val="22"/>
          <w:szCs w:val="22"/>
        </w:rPr>
        <w:t>a</w:t>
      </w:r>
      <w:r w:rsidRPr="003F2D40">
        <w:rPr>
          <w:sz w:val="22"/>
          <w:szCs w:val="22"/>
        </w:rPr>
        <w:t xml:space="preserve"> ofert częściowych</w:t>
      </w:r>
      <w:r w:rsidR="006C7D4D" w:rsidRPr="003F2D40">
        <w:rPr>
          <w:sz w:val="22"/>
          <w:szCs w:val="22"/>
        </w:rPr>
        <w:t xml:space="preserve">. </w:t>
      </w:r>
    </w:p>
    <w:p w:rsidR="00655C8F" w:rsidRPr="003F2D40" w:rsidRDefault="00655C8F" w:rsidP="00176AE4">
      <w:pPr>
        <w:ind w:left="180"/>
        <w:jc w:val="both"/>
        <w:rPr>
          <w:sz w:val="22"/>
          <w:szCs w:val="22"/>
        </w:rPr>
      </w:pPr>
    </w:p>
    <w:p w:rsidR="005F2612" w:rsidRPr="003F2D40" w:rsidRDefault="00AB0E57" w:rsidP="00176AE4">
      <w:pPr>
        <w:numPr>
          <w:ilvl w:val="0"/>
          <w:numId w:val="1"/>
        </w:numPr>
        <w:jc w:val="both"/>
        <w:rPr>
          <w:sz w:val="22"/>
          <w:szCs w:val="22"/>
        </w:rPr>
      </w:pPr>
      <w:r w:rsidRPr="003F2D40">
        <w:rPr>
          <w:b/>
          <w:sz w:val="22"/>
          <w:szCs w:val="22"/>
        </w:rPr>
        <w:t>Maksymalna liczbę wykonawców, z którymi zamawiający zawrze umowę ramowa, jeżeli zamawiający przewiduje zawarcie umowy ramowej.</w:t>
      </w:r>
    </w:p>
    <w:p w:rsidR="00AB0E57" w:rsidRPr="003F2D40" w:rsidRDefault="00AB0E57" w:rsidP="00176AE4">
      <w:pPr>
        <w:ind w:left="180"/>
        <w:jc w:val="both"/>
        <w:rPr>
          <w:sz w:val="22"/>
          <w:szCs w:val="22"/>
        </w:rPr>
      </w:pPr>
      <w:r w:rsidRPr="003F2D40">
        <w:rPr>
          <w:sz w:val="22"/>
          <w:szCs w:val="22"/>
        </w:rPr>
        <w:t>Zamawiający nie przewiduje zawarcia umowy ramowej.</w:t>
      </w:r>
    </w:p>
    <w:p w:rsidR="00E21494" w:rsidRPr="003F2D40" w:rsidRDefault="00E21494" w:rsidP="00176AE4">
      <w:pPr>
        <w:ind w:left="180"/>
        <w:jc w:val="both"/>
        <w:rPr>
          <w:sz w:val="22"/>
          <w:szCs w:val="22"/>
        </w:rPr>
      </w:pPr>
    </w:p>
    <w:p w:rsidR="00B73AD7" w:rsidRPr="003F2D40" w:rsidRDefault="00AB0E57" w:rsidP="00176AE4">
      <w:pPr>
        <w:numPr>
          <w:ilvl w:val="0"/>
          <w:numId w:val="1"/>
        </w:numPr>
        <w:jc w:val="both"/>
        <w:rPr>
          <w:b/>
          <w:sz w:val="22"/>
          <w:szCs w:val="22"/>
        </w:rPr>
      </w:pPr>
      <w:r w:rsidRPr="003F2D40">
        <w:rPr>
          <w:b/>
          <w:bCs/>
          <w:sz w:val="22"/>
          <w:szCs w:val="22"/>
        </w:rPr>
        <w:t xml:space="preserve"> </w:t>
      </w:r>
      <w:r w:rsidR="00B73AD7" w:rsidRPr="003F2D40">
        <w:rPr>
          <w:b/>
          <w:bCs/>
          <w:sz w:val="22"/>
          <w:szCs w:val="22"/>
        </w:rPr>
        <w:t>Informacj</w:t>
      </w:r>
      <w:r w:rsidR="00B73AD7" w:rsidRPr="003F2D40">
        <w:rPr>
          <w:b/>
          <w:sz w:val="22"/>
          <w:szCs w:val="22"/>
        </w:rPr>
        <w:t>e</w:t>
      </w:r>
      <w:r w:rsidR="00B73AD7" w:rsidRPr="003F2D40">
        <w:rPr>
          <w:sz w:val="22"/>
          <w:szCs w:val="22"/>
        </w:rPr>
        <w:t xml:space="preserve"> </w:t>
      </w:r>
      <w:r w:rsidR="00B73AD7" w:rsidRPr="003F2D40">
        <w:rPr>
          <w:b/>
          <w:bCs/>
          <w:sz w:val="22"/>
          <w:szCs w:val="22"/>
        </w:rPr>
        <w:t xml:space="preserve">o przewidywanych zamówieniach, o których mowa w </w:t>
      </w:r>
      <w:r w:rsidR="006C280D" w:rsidRPr="003F2D40">
        <w:rPr>
          <w:b/>
          <w:bCs/>
          <w:sz w:val="22"/>
          <w:szCs w:val="22"/>
        </w:rPr>
        <w:t>art</w:t>
      </w:r>
      <w:r w:rsidR="00B73AD7" w:rsidRPr="003F2D40">
        <w:rPr>
          <w:b/>
          <w:bCs/>
          <w:sz w:val="22"/>
          <w:szCs w:val="22"/>
        </w:rPr>
        <w:t>. 67 ust. 1 pkt.  6 i 7</w:t>
      </w:r>
      <w:r w:rsidR="00FB0F0A">
        <w:rPr>
          <w:b/>
          <w:bCs/>
          <w:sz w:val="22"/>
          <w:szCs w:val="22"/>
        </w:rPr>
        <w:t xml:space="preserve"> </w:t>
      </w:r>
      <w:proofErr w:type="spellStart"/>
      <w:r w:rsidR="00FB0F0A">
        <w:rPr>
          <w:b/>
          <w:bCs/>
          <w:sz w:val="22"/>
          <w:szCs w:val="22"/>
        </w:rPr>
        <w:t>Pzp</w:t>
      </w:r>
      <w:proofErr w:type="spellEnd"/>
      <w:r w:rsidR="00B73AD7" w:rsidRPr="003F2D40">
        <w:rPr>
          <w:b/>
          <w:bCs/>
          <w:sz w:val="22"/>
          <w:szCs w:val="22"/>
        </w:rPr>
        <w:t>, je</w:t>
      </w:r>
      <w:r w:rsidR="00B73AD7" w:rsidRPr="003F2D40">
        <w:rPr>
          <w:sz w:val="22"/>
          <w:szCs w:val="22"/>
        </w:rPr>
        <w:t>ż</w:t>
      </w:r>
      <w:r w:rsidR="00B73AD7" w:rsidRPr="003F2D40">
        <w:rPr>
          <w:b/>
          <w:bCs/>
          <w:sz w:val="22"/>
          <w:szCs w:val="22"/>
        </w:rPr>
        <w:t>eli zamawiający przewiduje udzielenie takich zamówie</w:t>
      </w:r>
      <w:r w:rsidR="00B73AD7" w:rsidRPr="003F2D40">
        <w:rPr>
          <w:b/>
          <w:sz w:val="22"/>
          <w:szCs w:val="22"/>
        </w:rPr>
        <w:t>ń.</w:t>
      </w:r>
    </w:p>
    <w:p w:rsidR="00744EBD" w:rsidRPr="003F2D40" w:rsidRDefault="00321F1E" w:rsidP="00176AE4">
      <w:pPr>
        <w:ind w:left="142"/>
        <w:jc w:val="both"/>
        <w:rPr>
          <w:sz w:val="22"/>
          <w:szCs w:val="22"/>
        </w:rPr>
      </w:pPr>
      <w:r w:rsidRPr="003F2D40">
        <w:rPr>
          <w:sz w:val="22"/>
          <w:szCs w:val="22"/>
        </w:rPr>
        <w:t xml:space="preserve">Zamawiający </w:t>
      </w:r>
      <w:r w:rsidR="008B3546" w:rsidRPr="003F2D40">
        <w:rPr>
          <w:sz w:val="22"/>
          <w:szCs w:val="22"/>
        </w:rPr>
        <w:t xml:space="preserve">nie </w:t>
      </w:r>
      <w:r w:rsidR="00AB0E57" w:rsidRPr="003F2D40">
        <w:rPr>
          <w:sz w:val="22"/>
          <w:szCs w:val="22"/>
        </w:rPr>
        <w:t xml:space="preserve">przewiduje </w:t>
      </w:r>
      <w:r w:rsidRPr="003F2D40">
        <w:rPr>
          <w:sz w:val="22"/>
          <w:szCs w:val="22"/>
        </w:rPr>
        <w:t>możliwoś</w:t>
      </w:r>
      <w:r w:rsidR="00DC36BB" w:rsidRPr="003F2D40">
        <w:rPr>
          <w:sz w:val="22"/>
          <w:szCs w:val="22"/>
        </w:rPr>
        <w:t>ci</w:t>
      </w:r>
      <w:r w:rsidR="00CF7B82" w:rsidRPr="003F2D40">
        <w:rPr>
          <w:sz w:val="22"/>
          <w:szCs w:val="22"/>
        </w:rPr>
        <w:t xml:space="preserve"> udzielenia </w:t>
      </w:r>
      <w:r w:rsidR="00AB0E57" w:rsidRPr="003F2D40">
        <w:rPr>
          <w:sz w:val="22"/>
          <w:szCs w:val="22"/>
        </w:rPr>
        <w:t xml:space="preserve">zamówień </w:t>
      </w:r>
      <w:r w:rsidR="00B73AD7" w:rsidRPr="003F2D40">
        <w:rPr>
          <w:bCs/>
          <w:sz w:val="22"/>
          <w:szCs w:val="22"/>
        </w:rPr>
        <w:t xml:space="preserve">o których mowa w </w:t>
      </w:r>
      <w:r w:rsidR="006C280D" w:rsidRPr="003F2D40">
        <w:rPr>
          <w:bCs/>
          <w:sz w:val="22"/>
          <w:szCs w:val="22"/>
        </w:rPr>
        <w:t>art</w:t>
      </w:r>
      <w:r w:rsidR="00B73AD7" w:rsidRPr="003F2D40">
        <w:rPr>
          <w:bCs/>
          <w:sz w:val="22"/>
          <w:szCs w:val="22"/>
        </w:rPr>
        <w:t>. 67 ust. 1 pkt.  6 i 7</w:t>
      </w:r>
      <w:r w:rsidR="00FB0F0A">
        <w:rPr>
          <w:sz w:val="22"/>
          <w:szCs w:val="22"/>
        </w:rPr>
        <w:t xml:space="preserve"> </w:t>
      </w:r>
      <w:proofErr w:type="spellStart"/>
      <w:r w:rsidR="00FB0F0A">
        <w:rPr>
          <w:sz w:val="22"/>
          <w:szCs w:val="22"/>
        </w:rPr>
        <w:t>Pzp</w:t>
      </w:r>
      <w:proofErr w:type="spellEnd"/>
      <w:r w:rsidR="00FB0F0A">
        <w:rPr>
          <w:sz w:val="22"/>
          <w:szCs w:val="22"/>
        </w:rPr>
        <w:t>.</w:t>
      </w:r>
    </w:p>
    <w:p w:rsidR="000C3B66" w:rsidRPr="003F2D40" w:rsidRDefault="000C3B66" w:rsidP="00176AE4">
      <w:pPr>
        <w:ind w:left="142"/>
        <w:jc w:val="both"/>
        <w:rPr>
          <w:sz w:val="22"/>
          <w:szCs w:val="22"/>
        </w:rPr>
      </w:pPr>
    </w:p>
    <w:p w:rsidR="00AB0E57" w:rsidRPr="003F2D40" w:rsidRDefault="00AB0E57" w:rsidP="00176AE4">
      <w:pPr>
        <w:numPr>
          <w:ilvl w:val="0"/>
          <w:numId w:val="1"/>
        </w:numPr>
        <w:jc w:val="both"/>
        <w:rPr>
          <w:sz w:val="22"/>
          <w:szCs w:val="22"/>
        </w:rPr>
      </w:pPr>
      <w:r w:rsidRPr="003F2D40">
        <w:rPr>
          <w:b/>
          <w:sz w:val="22"/>
          <w:szCs w:val="22"/>
        </w:rPr>
        <w:t>Opis sposobu przedstawiania ofert wariantowych oraz minimalne warunki, jakim musza odpowiadać oferty wariantowe, jeżeli zamawiający dopuszcza ich składanie</w:t>
      </w:r>
      <w:r w:rsidRPr="003F2D40">
        <w:rPr>
          <w:sz w:val="22"/>
          <w:szCs w:val="22"/>
        </w:rPr>
        <w:t>.</w:t>
      </w:r>
    </w:p>
    <w:p w:rsidR="005F2612" w:rsidRPr="003F2D40" w:rsidRDefault="00AB0E57" w:rsidP="00176AE4">
      <w:pPr>
        <w:ind w:left="180"/>
        <w:jc w:val="both"/>
        <w:rPr>
          <w:sz w:val="22"/>
          <w:szCs w:val="22"/>
        </w:rPr>
      </w:pPr>
      <w:r w:rsidRPr="003F2D40">
        <w:rPr>
          <w:sz w:val="22"/>
          <w:szCs w:val="22"/>
        </w:rPr>
        <w:t>Zamawiający nie dopuszcza składania ofert wariantowych.</w:t>
      </w:r>
    </w:p>
    <w:p w:rsidR="00E21494" w:rsidRPr="003F2D40" w:rsidRDefault="00E21494" w:rsidP="00176AE4">
      <w:pPr>
        <w:ind w:left="180"/>
        <w:jc w:val="both"/>
        <w:rPr>
          <w:sz w:val="22"/>
          <w:szCs w:val="22"/>
        </w:rPr>
      </w:pPr>
    </w:p>
    <w:p w:rsidR="00AB0E57" w:rsidRPr="003F2D40" w:rsidRDefault="00AB0E57" w:rsidP="00176AE4">
      <w:pPr>
        <w:numPr>
          <w:ilvl w:val="0"/>
          <w:numId w:val="1"/>
        </w:numPr>
        <w:jc w:val="both"/>
        <w:rPr>
          <w:b/>
          <w:sz w:val="22"/>
          <w:szCs w:val="22"/>
        </w:rPr>
      </w:pPr>
      <w:r w:rsidRPr="003F2D40">
        <w:rPr>
          <w:b/>
          <w:sz w:val="22"/>
          <w:szCs w:val="22"/>
        </w:rPr>
        <w:t>Adres poczty elektronicznej lub strony internetowej zamawiającego, jeżeli zamawiający dopuszcza porozumiewanie się droga elektroniczną.</w:t>
      </w:r>
    </w:p>
    <w:p w:rsidR="00051ECC" w:rsidRPr="003F2D40" w:rsidRDefault="00A1462F" w:rsidP="00176AE4">
      <w:pPr>
        <w:ind w:left="142"/>
        <w:jc w:val="both"/>
        <w:rPr>
          <w:sz w:val="22"/>
          <w:szCs w:val="22"/>
          <w:u w:val="single"/>
        </w:rPr>
      </w:pPr>
      <w:r w:rsidRPr="003F2D40">
        <w:rPr>
          <w:sz w:val="22"/>
          <w:szCs w:val="22"/>
        </w:rPr>
        <w:t xml:space="preserve">Dział </w:t>
      </w:r>
      <w:r w:rsidR="008433F2" w:rsidRPr="003F2D40">
        <w:rPr>
          <w:sz w:val="22"/>
          <w:szCs w:val="22"/>
        </w:rPr>
        <w:t>zamówień</w:t>
      </w:r>
      <w:r w:rsidRPr="003F2D40">
        <w:rPr>
          <w:sz w:val="22"/>
          <w:szCs w:val="22"/>
        </w:rPr>
        <w:t xml:space="preserve"> publicznych i zaopatrzenia</w:t>
      </w:r>
      <w:r w:rsidR="00F16406" w:rsidRPr="003F2D40">
        <w:rPr>
          <w:sz w:val="22"/>
          <w:szCs w:val="22"/>
        </w:rPr>
        <w:t xml:space="preserve"> </w:t>
      </w:r>
      <w:r w:rsidR="00AB0E57" w:rsidRPr="003F2D40">
        <w:rPr>
          <w:sz w:val="22"/>
          <w:szCs w:val="22"/>
        </w:rPr>
        <w:t xml:space="preserve">Wielkopolskiego Centrum Onkologii </w:t>
      </w:r>
      <w:r w:rsidR="008A11B8" w:rsidRPr="003F2D40">
        <w:rPr>
          <w:sz w:val="22"/>
          <w:szCs w:val="22"/>
        </w:rPr>
        <w:t>–</w:t>
      </w:r>
      <w:r w:rsidR="00AB0E57" w:rsidRPr="003F2D40">
        <w:rPr>
          <w:sz w:val="22"/>
          <w:szCs w:val="22"/>
        </w:rPr>
        <w:t xml:space="preserve"> </w:t>
      </w:r>
      <w:hyperlink r:id="rId10" w:history="1">
        <w:r w:rsidR="00F34701" w:rsidRPr="003F2D40">
          <w:rPr>
            <w:rStyle w:val="Hipercze"/>
            <w:sz w:val="22"/>
            <w:szCs w:val="22"/>
          </w:rPr>
          <w:t>zaopatrzenie@wco.pl</w:t>
        </w:r>
      </w:hyperlink>
      <w:r w:rsidR="00F34701" w:rsidRPr="003F2D40">
        <w:rPr>
          <w:sz w:val="22"/>
          <w:szCs w:val="22"/>
          <w:u w:val="single"/>
        </w:rPr>
        <w:t xml:space="preserve"> </w:t>
      </w:r>
    </w:p>
    <w:p w:rsidR="00AB0E57" w:rsidRPr="003F2D40" w:rsidRDefault="00AB0E57" w:rsidP="00176AE4">
      <w:pPr>
        <w:ind w:left="142"/>
        <w:jc w:val="both"/>
        <w:rPr>
          <w:sz w:val="22"/>
          <w:szCs w:val="22"/>
        </w:rPr>
      </w:pPr>
      <w:r w:rsidRPr="003F2D40">
        <w:rPr>
          <w:sz w:val="22"/>
          <w:szCs w:val="22"/>
        </w:rPr>
        <w:t>Zasady porozumiewania z Wykonawcami zostały określone w specyfikacji.</w:t>
      </w:r>
    </w:p>
    <w:p w:rsidR="00E21494" w:rsidRPr="003F2D40" w:rsidRDefault="00E21494" w:rsidP="00176AE4">
      <w:pPr>
        <w:ind w:left="142"/>
        <w:jc w:val="both"/>
        <w:rPr>
          <w:sz w:val="22"/>
          <w:szCs w:val="22"/>
        </w:rPr>
      </w:pPr>
    </w:p>
    <w:p w:rsidR="00AB0E57" w:rsidRPr="003F2D40" w:rsidRDefault="00AB0E57" w:rsidP="00176AE4">
      <w:pPr>
        <w:numPr>
          <w:ilvl w:val="0"/>
          <w:numId w:val="1"/>
        </w:numPr>
        <w:jc w:val="both"/>
        <w:rPr>
          <w:b/>
          <w:sz w:val="22"/>
          <w:szCs w:val="22"/>
        </w:rPr>
      </w:pPr>
      <w:r w:rsidRPr="003F2D40">
        <w:rPr>
          <w:b/>
          <w:sz w:val="22"/>
          <w:szCs w:val="22"/>
        </w:rPr>
        <w:t>Informacje dotyczące walut obcych, w jakich mogą być prowadzone rozliczenia miedzy zamawiającym a wykonawca, jeżeli zamawiający przewiduje rozliczenia walutach obcych.</w:t>
      </w:r>
    </w:p>
    <w:p w:rsidR="00AB0E57" w:rsidRPr="003F2D40" w:rsidRDefault="00AB0E57" w:rsidP="00176AE4">
      <w:pPr>
        <w:pStyle w:val="Tekstpodstawowy"/>
        <w:tabs>
          <w:tab w:val="num" w:pos="2160"/>
        </w:tabs>
        <w:ind w:left="142"/>
        <w:rPr>
          <w:rFonts w:ascii="Times New Roman" w:hAnsi="Times New Roman"/>
          <w:sz w:val="22"/>
          <w:szCs w:val="22"/>
        </w:rPr>
      </w:pPr>
      <w:r w:rsidRPr="003F2D40">
        <w:rPr>
          <w:rFonts w:ascii="Times New Roman" w:hAnsi="Times New Roman"/>
          <w:sz w:val="22"/>
          <w:szCs w:val="22"/>
        </w:rPr>
        <w:t xml:space="preserve">Wszelkie rozliczenia związane z realizacją zamówienia publicznego, którego dotyczy niniejsza specyfikacji dokonywane będą w walucie polskiej </w:t>
      </w:r>
      <w:r w:rsidR="00E21494" w:rsidRPr="003F2D40">
        <w:rPr>
          <w:rFonts w:ascii="Times New Roman" w:hAnsi="Times New Roman"/>
          <w:sz w:val="22"/>
          <w:szCs w:val="22"/>
        </w:rPr>
        <w:t>–</w:t>
      </w:r>
      <w:r w:rsidRPr="003F2D40">
        <w:rPr>
          <w:rFonts w:ascii="Times New Roman" w:hAnsi="Times New Roman"/>
          <w:sz w:val="22"/>
          <w:szCs w:val="22"/>
        </w:rPr>
        <w:t xml:space="preserve"> PLN.</w:t>
      </w:r>
    </w:p>
    <w:p w:rsidR="00AB0E57" w:rsidRPr="003F2D40" w:rsidRDefault="00AB0E57" w:rsidP="00176AE4">
      <w:pPr>
        <w:pStyle w:val="Tekstpodstawowy"/>
        <w:tabs>
          <w:tab w:val="num" w:pos="2160"/>
        </w:tabs>
        <w:ind w:left="142"/>
        <w:rPr>
          <w:rFonts w:ascii="Times New Roman" w:hAnsi="Times New Roman"/>
          <w:sz w:val="22"/>
          <w:szCs w:val="22"/>
        </w:rPr>
      </w:pPr>
      <w:r w:rsidRPr="003F2D40">
        <w:rPr>
          <w:rFonts w:ascii="Times New Roman" w:hAnsi="Times New Roman"/>
          <w:sz w:val="22"/>
          <w:szCs w:val="22"/>
        </w:rPr>
        <w:t xml:space="preserve">Zamawiający nie przewiduje rozliczenia z wykonania zamówienia publicznego w obcej walucie. </w:t>
      </w:r>
    </w:p>
    <w:p w:rsidR="00E21494" w:rsidRPr="003F2D40" w:rsidRDefault="00E21494" w:rsidP="00176AE4">
      <w:pPr>
        <w:pStyle w:val="Tekstpodstawowy"/>
        <w:tabs>
          <w:tab w:val="num" w:pos="2160"/>
        </w:tabs>
        <w:ind w:left="142"/>
        <w:rPr>
          <w:rFonts w:ascii="Times New Roman" w:hAnsi="Times New Roman"/>
          <w:sz w:val="22"/>
          <w:szCs w:val="22"/>
        </w:rPr>
      </w:pPr>
    </w:p>
    <w:p w:rsidR="00AB0E57" w:rsidRPr="003F2D40" w:rsidRDefault="00AB0E57" w:rsidP="00176AE4">
      <w:pPr>
        <w:numPr>
          <w:ilvl w:val="0"/>
          <w:numId w:val="1"/>
        </w:numPr>
        <w:jc w:val="both"/>
        <w:rPr>
          <w:b/>
          <w:sz w:val="22"/>
          <w:szCs w:val="22"/>
        </w:rPr>
      </w:pPr>
      <w:r w:rsidRPr="003F2D40">
        <w:rPr>
          <w:b/>
          <w:sz w:val="22"/>
          <w:szCs w:val="22"/>
        </w:rPr>
        <w:t>Informacje o przewidywanym wyborze najkorzystniejszej oferty z zastosowaniem aukcji elektronicznej.</w:t>
      </w:r>
    </w:p>
    <w:p w:rsidR="00AB0E57" w:rsidRPr="003F2D40" w:rsidRDefault="00AB0E57" w:rsidP="00176AE4">
      <w:pPr>
        <w:ind w:left="180"/>
        <w:jc w:val="both"/>
        <w:rPr>
          <w:sz w:val="22"/>
          <w:szCs w:val="22"/>
        </w:rPr>
      </w:pPr>
      <w:r w:rsidRPr="003F2D40">
        <w:rPr>
          <w:sz w:val="22"/>
          <w:szCs w:val="22"/>
        </w:rPr>
        <w:t>Zamawiający nie przewiduje wyboru oferty najkorzystniejszej z stasowaniem aukcji elektronicznej.</w:t>
      </w:r>
    </w:p>
    <w:p w:rsidR="00E21494" w:rsidRPr="003F2D40" w:rsidRDefault="00E21494" w:rsidP="00176AE4">
      <w:pPr>
        <w:ind w:left="180"/>
        <w:jc w:val="both"/>
        <w:rPr>
          <w:sz w:val="22"/>
          <w:szCs w:val="22"/>
        </w:rPr>
      </w:pPr>
    </w:p>
    <w:p w:rsidR="00BD3D22" w:rsidRPr="003F2D40" w:rsidRDefault="00BD3D22" w:rsidP="00176AE4">
      <w:pPr>
        <w:numPr>
          <w:ilvl w:val="0"/>
          <w:numId w:val="1"/>
        </w:numPr>
        <w:jc w:val="both"/>
        <w:rPr>
          <w:b/>
          <w:sz w:val="22"/>
          <w:szCs w:val="22"/>
        </w:rPr>
      </w:pPr>
      <w:r w:rsidRPr="003F2D40">
        <w:rPr>
          <w:b/>
          <w:sz w:val="22"/>
          <w:szCs w:val="22"/>
        </w:rPr>
        <w:t xml:space="preserve">Liczba części zamówienia, </w:t>
      </w:r>
      <w:r w:rsidRPr="003F2D40">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Pr="003F2D40" w:rsidRDefault="00F41745" w:rsidP="00176AE4">
      <w:pPr>
        <w:ind w:left="180"/>
        <w:jc w:val="both"/>
        <w:rPr>
          <w:sz w:val="22"/>
          <w:szCs w:val="22"/>
        </w:rPr>
      </w:pPr>
      <w:r w:rsidRPr="003F2D40">
        <w:rPr>
          <w:sz w:val="22"/>
          <w:szCs w:val="22"/>
        </w:rPr>
        <w:t xml:space="preserve">Wykonawca może złożyć ofertę na </w:t>
      </w:r>
      <w:r w:rsidR="000C20DE">
        <w:rPr>
          <w:sz w:val="22"/>
          <w:szCs w:val="22"/>
        </w:rPr>
        <w:t>całość zamówienia – na wszystkie pakiety.</w:t>
      </w:r>
    </w:p>
    <w:p w:rsidR="00F41745" w:rsidRPr="003F2D40" w:rsidRDefault="00F41745" w:rsidP="00176AE4">
      <w:pPr>
        <w:ind w:left="180"/>
        <w:jc w:val="both"/>
        <w:rPr>
          <w:strike/>
          <w:sz w:val="22"/>
          <w:szCs w:val="22"/>
        </w:rPr>
      </w:pPr>
    </w:p>
    <w:p w:rsidR="00AB0E57" w:rsidRPr="003F2D40" w:rsidRDefault="00AB0E57" w:rsidP="00176AE4">
      <w:pPr>
        <w:numPr>
          <w:ilvl w:val="0"/>
          <w:numId w:val="1"/>
        </w:numPr>
        <w:jc w:val="both"/>
        <w:rPr>
          <w:b/>
          <w:sz w:val="22"/>
          <w:szCs w:val="22"/>
        </w:rPr>
      </w:pPr>
      <w:r w:rsidRPr="003F2D40">
        <w:rPr>
          <w:b/>
          <w:sz w:val="22"/>
          <w:szCs w:val="22"/>
        </w:rPr>
        <w:t>Zwrot kosztów udziału w postępowaniu</w:t>
      </w:r>
      <w:r w:rsidRPr="003F2D40">
        <w:rPr>
          <w:sz w:val="22"/>
          <w:szCs w:val="22"/>
        </w:rPr>
        <w:t>.</w:t>
      </w:r>
    </w:p>
    <w:p w:rsidR="00421E3C" w:rsidRPr="003F2D40" w:rsidRDefault="00421E3C" w:rsidP="00176AE4">
      <w:pPr>
        <w:ind w:left="180"/>
        <w:jc w:val="both"/>
        <w:rPr>
          <w:sz w:val="22"/>
          <w:szCs w:val="22"/>
        </w:rPr>
      </w:pPr>
      <w:r w:rsidRPr="003F2D40">
        <w:rPr>
          <w:sz w:val="22"/>
          <w:szCs w:val="22"/>
        </w:rPr>
        <w:t>Zamawiający nie przewiduje zwrotu kosztów udziału w postępowaniu</w:t>
      </w:r>
    </w:p>
    <w:p w:rsidR="00E21494" w:rsidRPr="003F2D40" w:rsidRDefault="00E21494" w:rsidP="00176AE4">
      <w:pPr>
        <w:jc w:val="both"/>
        <w:rPr>
          <w:sz w:val="22"/>
          <w:szCs w:val="22"/>
        </w:rPr>
      </w:pPr>
    </w:p>
    <w:p w:rsidR="00173300" w:rsidRDefault="00173300" w:rsidP="00176AE4">
      <w:pPr>
        <w:numPr>
          <w:ilvl w:val="0"/>
          <w:numId w:val="1"/>
        </w:numPr>
        <w:jc w:val="both"/>
        <w:rPr>
          <w:b/>
          <w:sz w:val="22"/>
          <w:szCs w:val="22"/>
        </w:rPr>
      </w:pPr>
      <w:r w:rsidRPr="003F2D40">
        <w:rPr>
          <w:b/>
          <w:sz w:val="22"/>
          <w:szCs w:val="22"/>
        </w:rPr>
        <w:t>Pozostałe informacje</w:t>
      </w:r>
      <w:r w:rsidR="00421E3C" w:rsidRPr="003F2D40">
        <w:rPr>
          <w:b/>
          <w:sz w:val="22"/>
          <w:szCs w:val="22"/>
        </w:rPr>
        <w:t>.</w:t>
      </w:r>
    </w:p>
    <w:p w:rsidR="00AB0E57" w:rsidRPr="003F2D40" w:rsidRDefault="00173300" w:rsidP="00176AE4">
      <w:pPr>
        <w:pStyle w:val="Tekstpodstawowywcity"/>
        <w:spacing w:after="0"/>
        <w:ind w:left="180"/>
        <w:jc w:val="both"/>
        <w:rPr>
          <w:b/>
          <w:sz w:val="22"/>
          <w:szCs w:val="22"/>
        </w:rPr>
      </w:pPr>
      <w:r w:rsidRPr="003F2D40">
        <w:rPr>
          <w:spacing w:val="4"/>
          <w:sz w:val="22"/>
          <w:szCs w:val="22"/>
        </w:rPr>
        <w:t>Postępowanie o udzielenie niniejszego zamówienia prowadzone jest w trybie przet</w:t>
      </w:r>
      <w:r w:rsidR="008F2DBF" w:rsidRPr="003F2D40">
        <w:rPr>
          <w:spacing w:val="4"/>
          <w:sz w:val="22"/>
          <w:szCs w:val="22"/>
        </w:rPr>
        <w:t>argu nieograniczonego</w:t>
      </w:r>
      <w:r w:rsidR="006851DD" w:rsidRPr="003F2D40">
        <w:rPr>
          <w:spacing w:val="4"/>
          <w:sz w:val="22"/>
          <w:szCs w:val="22"/>
        </w:rPr>
        <w:t xml:space="preserve"> po</w:t>
      </w:r>
      <w:r w:rsidR="00DC36BB" w:rsidRPr="003F2D40">
        <w:rPr>
          <w:spacing w:val="4"/>
          <w:sz w:val="22"/>
          <w:szCs w:val="22"/>
        </w:rPr>
        <w:t>ni</w:t>
      </w:r>
      <w:r w:rsidR="008F2DBF" w:rsidRPr="003F2D40">
        <w:rPr>
          <w:spacing w:val="4"/>
          <w:sz w:val="22"/>
          <w:szCs w:val="22"/>
        </w:rPr>
        <w:t xml:space="preserve">żej </w:t>
      </w:r>
      <w:r w:rsidR="006D76CF" w:rsidRPr="003F2D40">
        <w:rPr>
          <w:spacing w:val="4"/>
          <w:sz w:val="22"/>
          <w:szCs w:val="22"/>
        </w:rPr>
        <w:t>2</w:t>
      </w:r>
      <w:r w:rsidR="00F866FD" w:rsidRPr="003F2D40">
        <w:rPr>
          <w:spacing w:val="4"/>
          <w:sz w:val="22"/>
          <w:szCs w:val="22"/>
        </w:rPr>
        <w:t>21</w:t>
      </w:r>
      <w:r w:rsidRPr="003F2D40">
        <w:rPr>
          <w:spacing w:val="4"/>
          <w:sz w:val="22"/>
          <w:szCs w:val="22"/>
        </w:rPr>
        <w:t xml:space="preserve">.000 EURO zgodnie z przepisami </w:t>
      </w:r>
      <w:proofErr w:type="spellStart"/>
      <w:r w:rsidR="00FB0F0A">
        <w:rPr>
          <w:spacing w:val="4"/>
          <w:sz w:val="22"/>
          <w:szCs w:val="22"/>
        </w:rPr>
        <w:t>Pzp</w:t>
      </w:r>
      <w:proofErr w:type="spellEnd"/>
      <w:r w:rsidRPr="003F2D40">
        <w:rPr>
          <w:spacing w:val="4"/>
          <w:sz w:val="22"/>
          <w:szCs w:val="22"/>
        </w:rPr>
        <w:t xml:space="preserve"> z dnia 29 stycznia 2004 r. Prawo zamówień publicznych </w:t>
      </w:r>
      <w:r w:rsidRPr="003F2D40">
        <w:rPr>
          <w:sz w:val="22"/>
          <w:szCs w:val="22"/>
        </w:rPr>
        <w:t>(</w:t>
      </w:r>
      <w:r w:rsidR="00372432" w:rsidRPr="003F2D40">
        <w:rPr>
          <w:bCs/>
          <w:sz w:val="22"/>
          <w:szCs w:val="22"/>
        </w:rPr>
        <w:t xml:space="preserve">tj. Dz. U. z 2018 r. poz. 1986 z </w:t>
      </w:r>
      <w:proofErr w:type="spellStart"/>
      <w:r w:rsidR="00372432" w:rsidRPr="003F2D40">
        <w:rPr>
          <w:bCs/>
          <w:sz w:val="22"/>
          <w:szCs w:val="22"/>
        </w:rPr>
        <w:t>późn</w:t>
      </w:r>
      <w:proofErr w:type="spellEnd"/>
      <w:r w:rsidR="00372432" w:rsidRPr="003F2D40">
        <w:rPr>
          <w:bCs/>
          <w:sz w:val="22"/>
          <w:szCs w:val="22"/>
        </w:rPr>
        <w:t>. zm.</w:t>
      </w:r>
      <w:r w:rsidRPr="003F2D40">
        <w:rPr>
          <w:sz w:val="22"/>
          <w:szCs w:val="22"/>
        </w:rPr>
        <w:t>)</w:t>
      </w:r>
      <w:r w:rsidRPr="003F2D40">
        <w:rPr>
          <w:spacing w:val="4"/>
          <w:sz w:val="22"/>
          <w:szCs w:val="22"/>
        </w:rPr>
        <w:t xml:space="preserve">, </w:t>
      </w:r>
      <w:r w:rsidRPr="003F2D40">
        <w:rPr>
          <w:i/>
          <w:spacing w:val="4"/>
          <w:sz w:val="22"/>
          <w:szCs w:val="22"/>
        </w:rPr>
        <w:t xml:space="preserve">stąd </w:t>
      </w:r>
      <w:r w:rsidR="00421E3C" w:rsidRPr="003F2D40">
        <w:rPr>
          <w:i/>
          <w:spacing w:val="4"/>
          <w:sz w:val="22"/>
          <w:szCs w:val="22"/>
        </w:rPr>
        <w:t xml:space="preserve">też </w:t>
      </w:r>
      <w:r w:rsidRPr="003F2D40">
        <w:rPr>
          <w:i/>
          <w:spacing w:val="4"/>
          <w:sz w:val="22"/>
          <w:szCs w:val="22"/>
        </w:rPr>
        <w:t>w kwestiach nie uregulowanych zapisami przedmiotowej specy</w:t>
      </w:r>
      <w:r w:rsidR="00AD0D9D" w:rsidRPr="003F2D40">
        <w:rPr>
          <w:i/>
          <w:spacing w:val="4"/>
          <w:sz w:val="22"/>
          <w:szCs w:val="22"/>
        </w:rPr>
        <w:t>fikacji bezpośrednie zastosowanie</w:t>
      </w:r>
      <w:r w:rsidRPr="003F2D40">
        <w:rPr>
          <w:i/>
          <w:spacing w:val="4"/>
          <w:sz w:val="22"/>
          <w:szCs w:val="22"/>
        </w:rPr>
        <w:t xml:space="preserve"> maj</w:t>
      </w:r>
      <w:r w:rsidR="00AD0D9D" w:rsidRPr="003F2D40">
        <w:rPr>
          <w:i/>
          <w:spacing w:val="4"/>
          <w:sz w:val="22"/>
          <w:szCs w:val="22"/>
        </w:rPr>
        <w:t xml:space="preserve">ą przepisy </w:t>
      </w:r>
      <w:proofErr w:type="spellStart"/>
      <w:r w:rsidR="00FB0F0A">
        <w:rPr>
          <w:i/>
          <w:spacing w:val="4"/>
          <w:sz w:val="22"/>
          <w:szCs w:val="22"/>
        </w:rPr>
        <w:t>Pzp</w:t>
      </w:r>
      <w:proofErr w:type="spellEnd"/>
      <w:r w:rsidR="00AD0D9D" w:rsidRPr="003F2D40">
        <w:rPr>
          <w:i/>
          <w:spacing w:val="4"/>
          <w:sz w:val="22"/>
          <w:szCs w:val="22"/>
        </w:rPr>
        <w:t xml:space="preserve"> Prawo zamówień publicznych oraz innych</w:t>
      </w:r>
      <w:r w:rsidR="00421E3C" w:rsidRPr="003F2D40">
        <w:rPr>
          <w:i/>
          <w:spacing w:val="4"/>
          <w:sz w:val="22"/>
          <w:szCs w:val="22"/>
        </w:rPr>
        <w:t xml:space="preserve"> obowiązujących przepisów prawa.</w:t>
      </w:r>
    </w:p>
    <w:p w:rsidR="000C3B66" w:rsidRPr="003F2D40" w:rsidRDefault="000A7B98" w:rsidP="00176AE4">
      <w:pPr>
        <w:rPr>
          <w:sz w:val="22"/>
          <w:szCs w:val="22"/>
        </w:rPr>
      </w:pPr>
      <w:r w:rsidRPr="003F2D40">
        <w:rPr>
          <w:sz w:val="22"/>
          <w:szCs w:val="22"/>
        </w:rPr>
        <w:t xml:space="preserve">   </w:t>
      </w:r>
    </w:p>
    <w:p w:rsidR="00FB2D32" w:rsidRPr="003F2D40" w:rsidRDefault="00FB2D32" w:rsidP="00FB2D32">
      <w:pPr>
        <w:rPr>
          <w:sz w:val="22"/>
          <w:szCs w:val="22"/>
        </w:rPr>
      </w:pPr>
      <w:r w:rsidRPr="003F2D40">
        <w:rPr>
          <w:sz w:val="22"/>
          <w:szCs w:val="22"/>
        </w:rPr>
        <w:t xml:space="preserve">Poznań, dnia  </w:t>
      </w:r>
      <w:r>
        <w:rPr>
          <w:sz w:val="22"/>
          <w:szCs w:val="22"/>
        </w:rPr>
        <w:t>25/03/2019</w:t>
      </w:r>
      <w:r w:rsidRPr="003F2D40">
        <w:rPr>
          <w:sz w:val="22"/>
          <w:szCs w:val="22"/>
        </w:rPr>
        <w:t xml:space="preserve">                                   </w:t>
      </w:r>
    </w:p>
    <w:p w:rsidR="00FB2D32" w:rsidRPr="003F2D40" w:rsidRDefault="00FB2D32" w:rsidP="00FB2D32">
      <w:pPr>
        <w:rPr>
          <w:sz w:val="22"/>
          <w:szCs w:val="22"/>
        </w:rPr>
      </w:pPr>
      <w:r w:rsidRPr="003F2D40">
        <w:rPr>
          <w:sz w:val="22"/>
          <w:szCs w:val="22"/>
        </w:rPr>
        <w:t xml:space="preserve">                                                               </w:t>
      </w:r>
      <w:r>
        <w:rPr>
          <w:sz w:val="22"/>
          <w:szCs w:val="22"/>
        </w:rPr>
        <w:t xml:space="preserve">       </w:t>
      </w:r>
      <w:r w:rsidRPr="003F2D40">
        <w:rPr>
          <w:sz w:val="22"/>
          <w:szCs w:val="22"/>
        </w:rPr>
        <w:t xml:space="preserve"> </w:t>
      </w:r>
      <w:r>
        <w:rPr>
          <w:sz w:val="22"/>
          <w:szCs w:val="22"/>
        </w:rPr>
        <w:t xml:space="preserve">      </w:t>
      </w:r>
      <w:r w:rsidRPr="003F2D40">
        <w:rPr>
          <w:sz w:val="22"/>
          <w:szCs w:val="22"/>
        </w:rPr>
        <w:t>Zatwierdzam treść niniejszej specyfikacji:</w:t>
      </w:r>
    </w:p>
    <w:p w:rsidR="00FB2D32" w:rsidRPr="003F2D40" w:rsidRDefault="00FB2D32" w:rsidP="00FB2D32">
      <w:pPr>
        <w:ind w:left="4248"/>
        <w:rPr>
          <w:sz w:val="22"/>
          <w:szCs w:val="22"/>
        </w:rPr>
      </w:pPr>
    </w:p>
    <w:p w:rsidR="00FB2D32" w:rsidRDefault="00FB2D32" w:rsidP="00FB2D32">
      <w:pPr>
        <w:ind w:left="4248"/>
        <w:rPr>
          <w:sz w:val="22"/>
          <w:szCs w:val="22"/>
        </w:rPr>
      </w:pPr>
      <w:r>
        <w:rPr>
          <w:sz w:val="22"/>
          <w:szCs w:val="22"/>
        </w:rPr>
        <w:t xml:space="preserve">/-/                     </w:t>
      </w:r>
    </w:p>
    <w:p w:rsidR="00FB2D32" w:rsidRDefault="00FB2D32" w:rsidP="00FB2D32">
      <w:pPr>
        <w:ind w:left="4248"/>
        <w:rPr>
          <w:b/>
          <w:sz w:val="22"/>
          <w:szCs w:val="22"/>
        </w:rPr>
      </w:pPr>
      <w:r>
        <w:rPr>
          <w:sz w:val="22"/>
          <w:szCs w:val="22"/>
        </w:rPr>
        <w:t>Z up. Dyrektora Pełnomocnik Dyrektora ds. Klinicznych dr n. med. J. Jerzy Mazurek</w:t>
      </w:r>
      <w:r w:rsidRPr="003F2D40">
        <w:rPr>
          <w:b/>
          <w:sz w:val="22"/>
          <w:szCs w:val="22"/>
        </w:rPr>
        <w:t xml:space="preserve">                                                </w:t>
      </w:r>
    </w:p>
    <w:p w:rsidR="002A637D" w:rsidRPr="003F2D40" w:rsidRDefault="002A637D" w:rsidP="002A637D">
      <w:pPr>
        <w:pStyle w:val="Tekstpodstawowy"/>
        <w:jc w:val="right"/>
        <w:rPr>
          <w:rFonts w:ascii="Times New Roman" w:hAnsi="Times New Roman"/>
          <w:i/>
          <w:sz w:val="22"/>
          <w:szCs w:val="22"/>
        </w:rPr>
      </w:pPr>
      <w:bookmarkStart w:id="0" w:name="_GoBack"/>
      <w:bookmarkEnd w:id="0"/>
      <w:r w:rsidRPr="003F2D40">
        <w:rPr>
          <w:rFonts w:ascii="Times New Roman" w:hAnsi="Times New Roman"/>
          <w:b/>
          <w:sz w:val="22"/>
          <w:szCs w:val="22"/>
        </w:rPr>
        <w:t>Załącznik nr 1 do specyfikacji</w:t>
      </w:r>
    </w:p>
    <w:p w:rsidR="00606545" w:rsidRPr="003F2D40" w:rsidRDefault="00606545" w:rsidP="00176AE4">
      <w:pPr>
        <w:pStyle w:val="Tekstpodstawowy"/>
        <w:rPr>
          <w:rFonts w:ascii="Times New Roman" w:hAnsi="Times New Roman"/>
          <w:b/>
          <w:sz w:val="22"/>
          <w:szCs w:val="22"/>
        </w:rPr>
      </w:pPr>
    </w:p>
    <w:p w:rsidR="005816E4" w:rsidRPr="003F2D40" w:rsidRDefault="005816E4" w:rsidP="005816E4">
      <w:pPr>
        <w:ind w:left="142" w:hanging="142"/>
        <w:jc w:val="both"/>
        <w:rPr>
          <w:i/>
          <w:sz w:val="22"/>
          <w:szCs w:val="22"/>
        </w:rPr>
      </w:pPr>
      <w:r w:rsidRPr="003F2D40">
        <w:rPr>
          <w:i/>
          <w:sz w:val="22"/>
          <w:szCs w:val="22"/>
        </w:rPr>
        <w:t>................................................................</w:t>
      </w:r>
    </w:p>
    <w:p w:rsidR="005816E4" w:rsidRPr="003F2D40" w:rsidRDefault="005816E4" w:rsidP="005816E4">
      <w:pPr>
        <w:ind w:left="142" w:hanging="142"/>
        <w:jc w:val="both"/>
        <w:rPr>
          <w:i/>
          <w:sz w:val="22"/>
          <w:szCs w:val="22"/>
        </w:rPr>
      </w:pPr>
      <w:r w:rsidRPr="003F2D40">
        <w:rPr>
          <w:i/>
          <w:sz w:val="22"/>
          <w:szCs w:val="22"/>
        </w:rPr>
        <w:t>(Pieczęć wykonawcy)</w:t>
      </w:r>
    </w:p>
    <w:p w:rsidR="005816E4" w:rsidRPr="003F2D40" w:rsidRDefault="005816E4" w:rsidP="005816E4">
      <w:pPr>
        <w:ind w:left="142" w:hanging="142"/>
        <w:jc w:val="center"/>
        <w:rPr>
          <w:b/>
          <w:sz w:val="22"/>
          <w:szCs w:val="22"/>
        </w:rPr>
      </w:pPr>
      <w:r w:rsidRPr="003F2D40">
        <w:rPr>
          <w:b/>
          <w:sz w:val="22"/>
          <w:szCs w:val="22"/>
        </w:rPr>
        <w:t>FORMULARZ OFERTOWY</w:t>
      </w:r>
    </w:p>
    <w:p w:rsidR="005816E4" w:rsidRPr="003F2D40" w:rsidRDefault="005816E4" w:rsidP="005816E4">
      <w:pPr>
        <w:numPr>
          <w:ilvl w:val="0"/>
          <w:numId w:val="2"/>
        </w:numPr>
        <w:tabs>
          <w:tab w:val="clear" w:pos="502"/>
          <w:tab w:val="num" w:pos="360"/>
        </w:tabs>
        <w:ind w:left="360"/>
        <w:jc w:val="both"/>
        <w:rPr>
          <w:b/>
          <w:sz w:val="22"/>
          <w:szCs w:val="22"/>
        </w:rPr>
      </w:pPr>
      <w:r w:rsidRPr="003F2D40">
        <w:rPr>
          <w:b/>
          <w:sz w:val="22"/>
          <w:szCs w:val="22"/>
        </w:rPr>
        <w:t>Dane wykonawcy:</w:t>
      </w:r>
    </w:p>
    <w:p w:rsidR="005816E4" w:rsidRPr="003F2D40" w:rsidRDefault="005816E4" w:rsidP="005816E4">
      <w:pPr>
        <w:ind w:left="360"/>
        <w:rPr>
          <w:sz w:val="22"/>
          <w:szCs w:val="22"/>
        </w:rPr>
      </w:pPr>
      <w:r w:rsidRPr="003F2D40">
        <w:rPr>
          <w:sz w:val="22"/>
          <w:szCs w:val="22"/>
        </w:rPr>
        <w:t>Pełna nazwa oferenta, adres, telefon, fax ...............................................................................................................................</w:t>
      </w:r>
    </w:p>
    <w:p w:rsidR="005816E4" w:rsidRPr="003F2D40" w:rsidRDefault="005816E4" w:rsidP="005816E4">
      <w:pPr>
        <w:ind w:left="360"/>
        <w:rPr>
          <w:sz w:val="22"/>
          <w:szCs w:val="22"/>
        </w:rPr>
      </w:pPr>
      <w:r w:rsidRPr="003F2D40">
        <w:rPr>
          <w:sz w:val="22"/>
          <w:szCs w:val="22"/>
        </w:rPr>
        <w:t>adres ul...........................................................................................................................</w:t>
      </w:r>
    </w:p>
    <w:p w:rsidR="005816E4" w:rsidRPr="003F2D40" w:rsidRDefault="005816E4" w:rsidP="005816E4">
      <w:pPr>
        <w:ind w:left="360"/>
        <w:rPr>
          <w:sz w:val="22"/>
          <w:szCs w:val="22"/>
        </w:rPr>
      </w:pPr>
      <w:r w:rsidRPr="003F2D40">
        <w:rPr>
          <w:sz w:val="22"/>
          <w:szCs w:val="22"/>
        </w:rPr>
        <w:t>miejscowość, kod…………………………………województwo…………………….</w:t>
      </w:r>
    </w:p>
    <w:p w:rsidR="005816E4" w:rsidRPr="003F2D40" w:rsidRDefault="005816E4" w:rsidP="005816E4">
      <w:pPr>
        <w:ind w:left="360"/>
        <w:rPr>
          <w:sz w:val="22"/>
          <w:szCs w:val="22"/>
        </w:rPr>
      </w:pPr>
      <w:r w:rsidRPr="003F2D40">
        <w:rPr>
          <w:sz w:val="22"/>
          <w:szCs w:val="22"/>
        </w:rPr>
        <w:t xml:space="preserve">telefon.............................................               </w:t>
      </w:r>
    </w:p>
    <w:p w:rsidR="005816E4" w:rsidRPr="003F2D40" w:rsidRDefault="005816E4" w:rsidP="005816E4">
      <w:pPr>
        <w:ind w:left="360"/>
        <w:rPr>
          <w:sz w:val="22"/>
          <w:szCs w:val="22"/>
        </w:rPr>
      </w:pPr>
      <w:r w:rsidRPr="003F2D40">
        <w:rPr>
          <w:sz w:val="22"/>
          <w:szCs w:val="22"/>
        </w:rPr>
        <w:t xml:space="preserve">fax.....................................................................mailto:................................................ </w:t>
      </w:r>
    </w:p>
    <w:p w:rsidR="005816E4" w:rsidRPr="003F2D40" w:rsidRDefault="005816E4" w:rsidP="005816E4">
      <w:pPr>
        <w:ind w:left="360"/>
        <w:rPr>
          <w:sz w:val="22"/>
          <w:szCs w:val="22"/>
        </w:rPr>
      </w:pPr>
      <w:r w:rsidRPr="003F2D40">
        <w:rPr>
          <w:sz w:val="22"/>
          <w:szCs w:val="22"/>
        </w:rPr>
        <w:t xml:space="preserve">adres skrzynki </w:t>
      </w:r>
      <w:proofErr w:type="spellStart"/>
      <w:r w:rsidRPr="003F2D40">
        <w:rPr>
          <w:sz w:val="22"/>
          <w:szCs w:val="22"/>
        </w:rPr>
        <w:t>ePUAP</w:t>
      </w:r>
      <w:proofErr w:type="spellEnd"/>
      <w:r w:rsidRPr="003F2D40">
        <w:rPr>
          <w:sz w:val="22"/>
          <w:szCs w:val="22"/>
        </w:rPr>
        <w:t xml:space="preserve">………………………………….. </w:t>
      </w:r>
    </w:p>
    <w:p w:rsidR="005816E4" w:rsidRPr="003F2D40" w:rsidRDefault="005816E4" w:rsidP="005816E4">
      <w:pPr>
        <w:ind w:left="360"/>
        <w:rPr>
          <w:sz w:val="22"/>
          <w:szCs w:val="22"/>
        </w:rPr>
      </w:pPr>
      <w:r w:rsidRPr="003F2D40">
        <w:rPr>
          <w:sz w:val="22"/>
          <w:szCs w:val="22"/>
        </w:rPr>
        <w:t>NIP................................................REGON.........................................</w:t>
      </w:r>
    </w:p>
    <w:p w:rsidR="005816E4" w:rsidRPr="003F2D40" w:rsidRDefault="005816E4" w:rsidP="005816E4">
      <w:pPr>
        <w:ind w:left="360"/>
        <w:rPr>
          <w:sz w:val="22"/>
          <w:szCs w:val="22"/>
        </w:rPr>
      </w:pPr>
    </w:p>
    <w:p w:rsidR="005816E4" w:rsidRPr="003F2D40" w:rsidRDefault="005816E4" w:rsidP="005816E4">
      <w:pPr>
        <w:rPr>
          <w:sz w:val="22"/>
          <w:szCs w:val="22"/>
        </w:rPr>
      </w:pPr>
      <w:r w:rsidRPr="003F2D40">
        <w:rPr>
          <w:sz w:val="22"/>
          <w:szCs w:val="22"/>
        </w:rPr>
        <w:t>Osoba uprawniona do kontaktów w sprawie prowadzonego postępowania ....................................</w:t>
      </w:r>
    </w:p>
    <w:p w:rsidR="005816E4" w:rsidRPr="003F2D40" w:rsidRDefault="005816E4" w:rsidP="005816E4">
      <w:pPr>
        <w:rPr>
          <w:sz w:val="22"/>
          <w:szCs w:val="22"/>
        </w:rPr>
      </w:pPr>
      <w:r w:rsidRPr="003F2D40">
        <w:rPr>
          <w:sz w:val="22"/>
          <w:szCs w:val="22"/>
        </w:rPr>
        <w:t>tel. ........................mailto: ………………..............................</w:t>
      </w:r>
    </w:p>
    <w:p w:rsidR="005816E4" w:rsidRPr="003F2D40" w:rsidRDefault="005816E4" w:rsidP="005816E4">
      <w:pPr>
        <w:jc w:val="center"/>
        <w:rPr>
          <w:b/>
          <w:sz w:val="22"/>
          <w:szCs w:val="22"/>
        </w:rPr>
      </w:pPr>
    </w:p>
    <w:p w:rsidR="005816E4" w:rsidRPr="003F2D40" w:rsidRDefault="005816E4" w:rsidP="005816E4">
      <w:pPr>
        <w:numPr>
          <w:ilvl w:val="0"/>
          <w:numId w:val="2"/>
        </w:numPr>
        <w:jc w:val="both"/>
        <w:rPr>
          <w:b/>
          <w:sz w:val="28"/>
          <w:szCs w:val="28"/>
        </w:rPr>
      </w:pPr>
      <w:r w:rsidRPr="003F2D40">
        <w:rPr>
          <w:b/>
          <w:sz w:val="22"/>
          <w:szCs w:val="22"/>
        </w:rPr>
        <w:t xml:space="preserve">Przedmiot oferty: </w:t>
      </w:r>
      <w:r w:rsidR="003A0A88">
        <w:rPr>
          <w:b/>
          <w:sz w:val="28"/>
          <w:szCs w:val="28"/>
        </w:rPr>
        <w:t>Zakup sprzętu i oprogramowania do przechowywania, przetwarzania i przesyłania danych.</w:t>
      </w:r>
    </w:p>
    <w:p w:rsidR="005816E4" w:rsidRPr="003F2D40" w:rsidRDefault="005816E4" w:rsidP="005816E4">
      <w:pPr>
        <w:jc w:val="both"/>
        <w:rPr>
          <w:b/>
          <w:sz w:val="22"/>
          <w:szCs w:val="22"/>
        </w:rPr>
      </w:pPr>
      <w:r w:rsidRPr="003F2D40">
        <w:rPr>
          <w:b/>
          <w:sz w:val="22"/>
          <w:szCs w:val="22"/>
        </w:rPr>
        <w:t>My niżej podpisani</w:t>
      </w:r>
    </w:p>
    <w:p w:rsidR="005816E4" w:rsidRPr="003F2D40" w:rsidRDefault="005816E4" w:rsidP="005816E4">
      <w:pPr>
        <w:jc w:val="both"/>
        <w:rPr>
          <w:sz w:val="22"/>
          <w:szCs w:val="22"/>
        </w:rPr>
      </w:pPr>
      <w:r w:rsidRPr="003F2D40">
        <w:rPr>
          <w:sz w:val="22"/>
          <w:szCs w:val="22"/>
        </w:rPr>
        <w:t>………………………………………………………………………………………………………………………………………………………………………………………………………………………………</w:t>
      </w:r>
    </w:p>
    <w:p w:rsidR="005816E4" w:rsidRPr="003F2D40" w:rsidRDefault="005816E4" w:rsidP="005816E4">
      <w:pPr>
        <w:jc w:val="both"/>
        <w:rPr>
          <w:sz w:val="22"/>
          <w:szCs w:val="22"/>
        </w:rPr>
      </w:pPr>
      <w:r w:rsidRPr="003F2D40">
        <w:rPr>
          <w:sz w:val="22"/>
          <w:szCs w:val="22"/>
        </w:rPr>
        <w:t>Działając w imieniu i na rzecz</w:t>
      </w:r>
    </w:p>
    <w:p w:rsidR="005816E4" w:rsidRPr="003F2D40" w:rsidRDefault="005816E4" w:rsidP="005816E4">
      <w:pPr>
        <w:jc w:val="both"/>
        <w:rPr>
          <w:sz w:val="22"/>
          <w:szCs w:val="22"/>
        </w:rPr>
      </w:pPr>
      <w:r w:rsidRPr="003F2D40">
        <w:rPr>
          <w:sz w:val="22"/>
          <w:szCs w:val="22"/>
        </w:rPr>
        <w:t>………………………………………………………………………………………………………………………………………………………………………………………………………………</w:t>
      </w:r>
    </w:p>
    <w:p w:rsidR="005816E4" w:rsidRPr="003F2D40" w:rsidRDefault="005816E4" w:rsidP="005816E4">
      <w:pPr>
        <w:numPr>
          <w:ilvl w:val="0"/>
          <w:numId w:val="2"/>
        </w:numPr>
        <w:tabs>
          <w:tab w:val="clear" w:pos="502"/>
          <w:tab w:val="num" w:pos="360"/>
        </w:tabs>
        <w:ind w:left="360"/>
        <w:jc w:val="both"/>
        <w:rPr>
          <w:b/>
          <w:sz w:val="24"/>
          <w:szCs w:val="24"/>
        </w:rPr>
      </w:pPr>
      <w:r w:rsidRPr="003F2D40">
        <w:rPr>
          <w:sz w:val="22"/>
          <w:szCs w:val="22"/>
        </w:rPr>
        <w:t xml:space="preserve">Składamy ofertę na </w:t>
      </w:r>
      <w:r w:rsidR="00A86148" w:rsidRPr="003F2D40">
        <w:rPr>
          <w:sz w:val="22"/>
          <w:szCs w:val="22"/>
        </w:rPr>
        <w:t>przedmiot</w:t>
      </w:r>
      <w:r w:rsidRPr="003F2D40">
        <w:rPr>
          <w:sz w:val="22"/>
          <w:szCs w:val="22"/>
        </w:rPr>
        <w:t xml:space="preserve"> zamówienia w zakresie określonym w specyfikacji istotnych warunków zamówienia w postępowaniu na</w:t>
      </w:r>
      <w:r w:rsidRPr="003F2D40">
        <w:rPr>
          <w:b/>
          <w:sz w:val="22"/>
          <w:szCs w:val="22"/>
        </w:rPr>
        <w:t xml:space="preserve"> </w:t>
      </w:r>
      <w:r w:rsidR="003A0A88">
        <w:rPr>
          <w:b/>
          <w:sz w:val="24"/>
          <w:szCs w:val="24"/>
        </w:rPr>
        <w:t>Zakup sprzętu i oprogramowania do przechowywania, przetwarzania i przesyłania danych.</w:t>
      </w:r>
    </w:p>
    <w:p w:rsidR="005816E4" w:rsidRPr="003F2D40" w:rsidRDefault="005816E4" w:rsidP="005816E4">
      <w:pPr>
        <w:numPr>
          <w:ilvl w:val="0"/>
          <w:numId w:val="2"/>
        </w:numPr>
        <w:tabs>
          <w:tab w:val="clear" w:pos="502"/>
          <w:tab w:val="num" w:pos="360"/>
        </w:tabs>
        <w:ind w:left="360"/>
        <w:jc w:val="both"/>
        <w:rPr>
          <w:sz w:val="22"/>
          <w:szCs w:val="22"/>
        </w:rPr>
      </w:pPr>
      <w:r w:rsidRPr="003F2D40">
        <w:rPr>
          <w:sz w:val="22"/>
          <w:szCs w:val="22"/>
        </w:rPr>
        <w:t>Oświadczamy ze zapoznaliśmy się ze szczegółowymi warunkami przetargu, ustalonymi w specyfikacji istotnych warunków zamówienia i uznajemy się za związanych określonymi w niej postanowieniami i zasadami postępowania.</w:t>
      </w:r>
    </w:p>
    <w:p w:rsidR="005816E4" w:rsidRPr="003F2D40" w:rsidRDefault="005816E4" w:rsidP="005816E4">
      <w:pPr>
        <w:numPr>
          <w:ilvl w:val="0"/>
          <w:numId w:val="2"/>
        </w:numPr>
        <w:tabs>
          <w:tab w:val="clear" w:pos="502"/>
          <w:tab w:val="num" w:pos="360"/>
        </w:tabs>
        <w:ind w:left="360"/>
        <w:jc w:val="both"/>
        <w:rPr>
          <w:sz w:val="22"/>
          <w:szCs w:val="22"/>
        </w:rPr>
      </w:pPr>
      <w:r w:rsidRPr="003F2D40">
        <w:rPr>
          <w:sz w:val="22"/>
          <w:szCs w:val="22"/>
        </w:rPr>
        <w:t>Oferujemy przedmiot zamówienia za cenę całkowitą, ustaloną zgodnie z formularzem cenowym – załącznik do specyfikacji na kwotę:</w:t>
      </w:r>
    </w:p>
    <w:p w:rsidR="0016210B" w:rsidRDefault="0016210B" w:rsidP="002A637D">
      <w:pPr>
        <w:ind w:left="360"/>
        <w:rPr>
          <w:b/>
          <w:sz w:val="22"/>
          <w:szCs w:val="22"/>
        </w:rPr>
      </w:pPr>
    </w:p>
    <w:p w:rsidR="005816E4" w:rsidRDefault="005816E4" w:rsidP="002A637D">
      <w:pPr>
        <w:ind w:left="360"/>
        <w:rPr>
          <w:b/>
          <w:sz w:val="22"/>
          <w:szCs w:val="22"/>
        </w:rPr>
      </w:pPr>
      <w:r w:rsidRPr="003F2D40">
        <w:rPr>
          <w:b/>
          <w:sz w:val="22"/>
          <w:szCs w:val="22"/>
        </w:rPr>
        <w:t xml:space="preserve">Cena oferty: </w:t>
      </w:r>
    </w:p>
    <w:p w:rsidR="00C041D7" w:rsidRPr="003F2D40" w:rsidRDefault="00C041D7" w:rsidP="002A637D">
      <w:pPr>
        <w:ind w:left="360"/>
        <w:rPr>
          <w:sz w:val="22"/>
          <w:szCs w:val="22"/>
        </w:rPr>
      </w:pPr>
    </w:p>
    <w:p w:rsidR="005816E4" w:rsidRPr="003F2D40" w:rsidRDefault="005816E4" w:rsidP="00C041D7">
      <w:pPr>
        <w:ind w:left="708"/>
        <w:rPr>
          <w:b/>
          <w:sz w:val="22"/>
          <w:szCs w:val="22"/>
        </w:rPr>
      </w:pPr>
      <w:r w:rsidRPr="003F2D40">
        <w:rPr>
          <w:b/>
          <w:sz w:val="22"/>
          <w:szCs w:val="22"/>
        </w:rPr>
        <w:t xml:space="preserve">............................. zł.  netto, </w:t>
      </w:r>
      <w:r w:rsidR="00A86148" w:rsidRPr="003F2D40">
        <w:rPr>
          <w:b/>
          <w:sz w:val="22"/>
          <w:szCs w:val="22"/>
        </w:rPr>
        <w:t xml:space="preserve"> s</w:t>
      </w:r>
      <w:r w:rsidRPr="003F2D40">
        <w:rPr>
          <w:b/>
          <w:sz w:val="22"/>
          <w:szCs w:val="22"/>
        </w:rPr>
        <w:t>łownie:.............................................................................</w:t>
      </w:r>
    </w:p>
    <w:p w:rsidR="005816E4" w:rsidRPr="003F2D40" w:rsidRDefault="005816E4" w:rsidP="00C041D7">
      <w:pPr>
        <w:ind w:left="708"/>
        <w:rPr>
          <w:b/>
          <w:sz w:val="22"/>
          <w:szCs w:val="22"/>
        </w:rPr>
      </w:pPr>
      <w:r w:rsidRPr="003F2D40">
        <w:rPr>
          <w:b/>
          <w:sz w:val="22"/>
          <w:szCs w:val="22"/>
        </w:rPr>
        <w:t xml:space="preserve">............................  zł. </w:t>
      </w:r>
      <w:r w:rsidR="003F2D40" w:rsidRPr="003F2D40">
        <w:rPr>
          <w:b/>
          <w:sz w:val="22"/>
          <w:szCs w:val="22"/>
        </w:rPr>
        <w:t xml:space="preserve"> </w:t>
      </w:r>
      <w:r w:rsidRPr="003F2D40">
        <w:rPr>
          <w:b/>
          <w:sz w:val="22"/>
          <w:szCs w:val="22"/>
        </w:rPr>
        <w:t xml:space="preserve">brutto, słownie……………………………........................................ </w:t>
      </w:r>
    </w:p>
    <w:p w:rsidR="005816E4" w:rsidRPr="003F2D40" w:rsidRDefault="005816E4" w:rsidP="00C041D7">
      <w:pPr>
        <w:ind w:left="708"/>
        <w:rPr>
          <w:b/>
          <w:sz w:val="22"/>
          <w:szCs w:val="22"/>
        </w:rPr>
      </w:pPr>
      <w:r w:rsidRPr="003F2D40">
        <w:rPr>
          <w:b/>
          <w:sz w:val="22"/>
          <w:szCs w:val="22"/>
        </w:rPr>
        <w:t>VAT w wysokości...................%.</w:t>
      </w:r>
    </w:p>
    <w:p w:rsidR="00A86148" w:rsidRPr="003F2D40" w:rsidRDefault="00A86148" w:rsidP="00C041D7">
      <w:pPr>
        <w:ind w:left="708"/>
        <w:rPr>
          <w:sz w:val="22"/>
          <w:szCs w:val="22"/>
        </w:rPr>
      </w:pPr>
    </w:p>
    <w:p w:rsidR="00A86148" w:rsidRPr="003F2D40" w:rsidRDefault="00C041D7" w:rsidP="00C041D7">
      <w:pPr>
        <w:rPr>
          <w:sz w:val="22"/>
          <w:szCs w:val="22"/>
        </w:rPr>
      </w:pPr>
      <w:r>
        <w:rPr>
          <w:sz w:val="22"/>
          <w:szCs w:val="22"/>
        </w:rPr>
        <w:t xml:space="preserve">      </w:t>
      </w:r>
      <w:r w:rsidR="00A86148" w:rsidRPr="003F2D40">
        <w:rPr>
          <w:sz w:val="22"/>
          <w:szCs w:val="22"/>
        </w:rPr>
        <w:t>w tym:</w:t>
      </w:r>
    </w:p>
    <w:p w:rsidR="003F2D40" w:rsidRPr="003F2D40" w:rsidRDefault="003F2D40" w:rsidP="00C041D7">
      <w:pPr>
        <w:ind w:left="708"/>
        <w:rPr>
          <w:sz w:val="22"/>
          <w:szCs w:val="22"/>
        </w:rPr>
      </w:pPr>
    </w:p>
    <w:p w:rsidR="00A86148" w:rsidRPr="00E47858" w:rsidRDefault="00A86148" w:rsidP="00C041D7">
      <w:pPr>
        <w:ind w:left="708"/>
        <w:rPr>
          <w:sz w:val="22"/>
          <w:szCs w:val="22"/>
          <w:u w:val="single"/>
        </w:rPr>
      </w:pPr>
      <w:r w:rsidRPr="00E47858">
        <w:rPr>
          <w:sz w:val="22"/>
          <w:szCs w:val="22"/>
          <w:u w:val="single"/>
        </w:rPr>
        <w:t>pakiet nr 1</w:t>
      </w:r>
      <w:r w:rsidR="00E22721" w:rsidRPr="00E47858">
        <w:rPr>
          <w:sz w:val="22"/>
          <w:szCs w:val="22"/>
          <w:u w:val="single"/>
        </w:rPr>
        <w:t xml:space="preserve"> </w:t>
      </w:r>
    </w:p>
    <w:p w:rsidR="00A86148" w:rsidRPr="003F2D40" w:rsidRDefault="00A86148" w:rsidP="00C041D7">
      <w:pPr>
        <w:ind w:left="708"/>
        <w:rPr>
          <w:sz w:val="22"/>
          <w:szCs w:val="22"/>
        </w:rPr>
      </w:pPr>
      <w:r w:rsidRPr="003F2D40">
        <w:rPr>
          <w:sz w:val="22"/>
          <w:szCs w:val="22"/>
        </w:rPr>
        <w:t>............................. zł.  netto,  słownie:.............................................................................</w:t>
      </w:r>
    </w:p>
    <w:p w:rsidR="00A86148" w:rsidRPr="003F2D40" w:rsidRDefault="00A86148" w:rsidP="00C041D7">
      <w:pPr>
        <w:ind w:left="708"/>
        <w:rPr>
          <w:sz w:val="22"/>
          <w:szCs w:val="22"/>
        </w:rPr>
      </w:pPr>
      <w:r w:rsidRPr="003F2D40">
        <w:rPr>
          <w:sz w:val="22"/>
          <w:szCs w:val="22"/>
        </w:rPr>
        <w:t xml:space="preserve">............................  zł. brutto, słownie……………………………........................................ </w:t>
      </w:r>
    </w:p>
    <w:p w:rsidR="00A86148" w:rsidRPr="003F2D40" w:rsidRDefault="00A86148" w:rsidP="00C041D7">
      <w:pPr>
        <w:ind w:left="708"/>
        <w:rPr>
          <w:sz w:val="22"/>
          <w:szCs w:val="22"/>
        </w:rPr>
      </w:pPr>
      <w:r w:rsidRPr="003F2D40">
        <w:rPr>
          <w:sz w:val="22"/>
          <w:szCs w:val="22"/>
        </w:rPr>
        <w:t>VAT w wysokości...................%.</w:t>
      </w:r>
    </w:p>
    <w:p w:rsidR="00A86148" w:rsidRPr="003F2D40" w:rsidRDefault="00A86148" w:rsidP="00C041D7">
      <w:pPr>
        <w:ind w:left="708"/>
        <w:rPr>
          <w:sz w:val="22"/>
          <w:szCs w:val="22"/>
        </w:rPr>
      </w:pPr>
    </w:p>
    <w:p w:rsidR="00A86148" w:rsidRPr="00E47858" w:rsidRDefault="00A86148" w:rsidP="00C041D7">
      <w:pPr>
        <w:ind w:left="708"/>
        <w:rPr>
          <w:sz w:val="22"/>
          <w:szCs w:val="22"/>
          <w:u w:val="single"/>
        </w:rPr>
      </w:pPr>
      <w:r w:rsidRPr="00E47858">
        <w:rPr>
          <w:sz w:val="22"/>
          <w:szCs w:val="22"/>
          <w:u w:val="single"/>
        </w:rPr>
        <w:t>pakiet nr 2</w:t>
      </w:r>
    </w:p>
    <w:p w:rsidR="00A86148" w:rsidRPr="003F2D40" w:rsidRDefault="00A86148" w:rsidP="00C041D7">
      <w:pPr>
        <w:ind w:left="708"/>
        <w:rPr>
          <w:sz w:val="22"/>
          <w:szCs w:val="22"/>
        </w:rPr>
      </w:pPr>
      <w:r w:rsidRPr="003F2D40">
        <w:rPr>
          <w:sz w:val="22"/>
          <w:szCs w:val="22"/>
        </w:rPr>
        <w:t>............................. zł.  netto,  słownie:.............................................................................</w:t>
      </w:r>
    </w:p>
    <w:p w:rsidR="00A86148" w:rsidRPr="003F2D40" w:rsidRDefault="00A86148" w:rsidP="00C041D7">
      <w:pPr>
        <w:ind w:left="708"/>
        <w:rPr>
          <w:sz w:val="22"/>
          <w:szCs w:val="22"/>
        </w:rPr>
      </w:pPr>
      <w:r w:rsidRPr="003F2D40">
        <w:rPr>
          <w:sz w:val="22"/>
          <w:szCs w:val="22"/>
        </w:rPr>
        <w:t xml:space="preserve">............................  zł. brutto, słownie……………………………........................................ </w:t>
      </w:r>
    </w:p>
    <w:p w:rsidR="00A86148" w:rsidRPr="003F2D40" w:rsidRDefault="00A86148" w:rsidP="00C041D7">
      <w:pPr>
        <w:ind w:left="708"/>
        <w:rPr>
          <w:sz w:val="22"/>
          <w:szCs w:val="22"/>
        </w:rPr>
      </w:pPr>
      <w:r w:rsidRPr="003F2D40">
        <w:rPr>
          <w:sz w:val="22"/>
          <w:szCs w:val="22"/>
        </w:rPr>
        <w:t>VAT w wysokości...................%.</w:t>
      </w:r>
    </w:p>
    <w:p w:rsidR="00A86148" w:rsidRDefault="00A86148" w:rsidP="00C041D7">
      <w:pPr>
        <w:ind w:left="708"/>
        <w:rPr>
          <w:sz w:val="22"/>
          <w:szCs w:val="22"/>
        </w:rPr>
      </w:pPr>
    </w:p>
    <w:p w:rsidR="00E47858" w:rsidRPr="003F2D40" w:rsidRDefault="00E47858" w:rsidP="00C041D7">
      <w:pPr>
        <w:ind w:left="708"/>
        <w:rPr>
          <w:sz w:val="22"/>
          <w:szCs w:val="22"/>
        </w:rPr>
      </w:pPr>
    </w:p>
    <w:p w:rsidR="00A86148" w:rsidRPr="00E47858" w:rsidRDefault="00A86148" w:rsidP="00C041D7">
      <w:pPr>
        <w:ind w:left="708"/>
        <w:rPr>
          <w:sz w:val="22"/>
          <w:szCs w:val="22"/>
          <w:u w:val="single"/>
        </w:rPr>
      </w:pPr>
      <w:r w:rsidRPr="00E47858">
        <w:rPr>
          <w:sz w:val="22"/>
          <w:szCs w:val="22"/>
          <w:u w:val="single"/>
        </w:rPr>
        <w:t>pakiet nr 3</w:t>
      </w:r>
    </w:p>
    <w:p w:rsidR="00A86148" w:rsidRPr="003F2D40" w:rsidRDefault="00A86148" w:rsidP="00C041D7">
      <w:pPr>
        <w:ind w:left="708"/>
        <w:rPr>
          <w:sz w:val="22"/>
          <w:szCs w:val="22"/>
        </w:rPr>
      </w:pPr>
      <w:r w:rsidRPr="003F2D40">
        <w:rPr>
          <w:sz w:val="22"/>
          <w:szCs w:val="22"/>
        </w:rPr>
        <w:t>............................. zł.  netto,  słownie:.............................................................................</w:t>
      </w:r>
    </w:p>
    <w:p w:rsidR="00A86148" w:rsidRPr="003F2D40" w:rsidRDefault="00A86148" w:rsidP="00C041D7">
      <w:pPr>
        <w:ind w:left="708"/>
        <w:rPr>
          <w:sz w:val="22"/>
          <w:szCs w:val="22"/>
        </w:rPr>
      </w:pPr>
      <w:r w:rsidRPr="003F2D40">
        <w:rPr>
          <w:sz w:val="22"/>
          <w:szCs w:val="22"/>
        </w:rPr>
        <w:t xml:space="preserve">............................  zł. brutto, słownie……………………………........................................ </w:t>
      </w:r>
    </w:p>
    <w:p w:rsidR="00A86148" w:rsidRPr="003F2D40" w:rsidRDefault="00A86148" w:rsidP="00C041D7">
      <w:pPr>
        <w:ind w:left="708"/>
        <w:rPr>
          <w:sz w:val="22"/>
          <w:szCs w:val="22"/>
        </w:rPr>
      </w:pPr>
      <w:r w:rsidRPr="003F2D40">
        <w:rPr>
          <w:sz w:val="22"/>
          <w:szCs w:val="22"/>
        </w:rPr>
        <w:t>VAT w wysokości...................%.</w:t>
      </w:r>
    </w:p>
    <w:p w:rsidR="003F2D40" w:rsidRPr="003F2D40" w:rsidRDefault="003F2D40" w:rsidP="003F2D40">
      <w:pPr>
        <w:autoSpaceDE w:val="0"/>
        <w:autoSpaceDN w:val="0"/>
        <w:adjustRightInd w:val="0"/>
        <w:ind w:left="360"/>
        <w:jc w:val="both"/>
        <w:rPr>
          <w:sz w:val="22"/>
          <w:szCs w:val="22"/>
        </w:rPr>
      </w:pPr>
    </w:p>
    <w:p w:rsidR="001B37FC" w:rsidRDefault="001B37FC" w:rsidP="0096461E">
      <w:pPr>
        <w:keepNext/>
        <w:numPr>
          <w:ilvl w:val="0"/>
          <w:numId w:val="2"/>
        </w:numPr>
        <w:tabs>
          <w:tab w:val="clear" w:pos="502"/>
          <w:tab w:val="num" w:pos="360"/>
        </w:tabs>
        <w:ind w:left="0"/>
        <w:jc w:val="both"/>
        <w:outlineLvl w:val="0"/>
        <w:rPr>
          <w:bCs/>
          <w:kern w:val="32"/>
          <w:sz w:val="22"/>
          <w:szCs w:val="22"/>
        </w:rPr>
      </w:pPr>
      <w:r w:rsidRPr="001B37FC">
        <w:rPr>
          <w:bCs/>
          <w:kern w:val="32"/>
          <w:sz w:val="22"/>
          <w:szCs w:val="22"/>
        </w:rPr>
        <w:t xml:space="preserve">Akceptujemy warunki płatności. </w:t>
      </w:r>
      <w:r w:rsidRPr="001B37FC">
        <w:rPr>
          <w:b/>
          <w:bCs/>
          <w:kern w:val="32"/>
          <w:sz w:val="22"/>
          <w:szCs w:val="22"/>
        </w:rPr>
        <w:t>Termin zapłaty</w:t>
      </w:r>
      <w:r w:rsidRPr="001B37FC">
        <w:rPr>
          <w:bCs/>
          <w:kern w:val="32"/>
          <w:sz w:val="22"/>
          <w:szCs w:val="22"/>
        </w:rPr>
        <w:t xml:space="preserve"> – przelew 60 dni - od dnia otrzymania faktury przez zamawiającego. </w:t>
      </w:r>
    </w:p>
    <w:p w:rsidR="00E56614" w:rsidRDefault="00E56614" w:rsidP="0096461E">
      <w:pPr>
        <w:keepNext/>
        <w:numPr>
          <w:ilvl w:val="0"/>
          <w:numId w:val="2"/>
        </w:numPr>
        <w:tabs>
          <w:tab w:val="clear" w:pos="502"/>
          <w:tab w:val="num" w:pos="360"/>
        </w:tabs>
        <w:ind w:left="0"/>
        <w:jc w:val="both"/>
        <w:outlineLvl w:val="0"/>
        <w:rPr>
          <w:bCs/>
          <w:kern w:val="32"/>
          <w:sz w:val="22"/>
          <w:szCs w:val="22"/>
        </w:rPr>
      </w:pPr>
      <w:r>
        <w:rPr>
          <w:bCs/>
          <w:kern w:val="32"/>
          <w:sz w:val="22"/>
          <w:szCs w:val="22"/>
        </w:rPr>
        <w:t xml:space="preserve">Oferujemy </w:t>
      </w:r>
      <w:r w:rsidRPr="00E56614">
        <w:rPr>
          <w:b/>
          <w:bCs/>
          <w:kern w:val="32"/>
          <w:sz w:val="22"/>
          <w:szCs w:val="22"/>
        </w:rPr>
        <w:t>termin dostawy:</w:t>
      </w:r>
    </w:p>
    <w:p w:rsidR="00E56614" w:rsidRDefault="00E56614" w:rsidP="00E56614">
      <w:pPr>
        <w:keepNext/>
        <w:ind w:left="708"/>
        <w:jc w:val="both"/>
        <w:outlineLvl w:val="0"/>
        <w:rPr>
          <w:bCs/>
          <w:kern w:val="32"/>
          <w:sz w:val="22"/>
          <w:szCs w:val="22"/>
        </w:rPr>
      </w:pPr>
      <w:r>
        <w:rPr>
          <w:bCs/>
          <w:kern w:val="32"/>
          <w:sz w:val="22"/>
          <w:szCs w:val="22"/>
        </w:rPr>
        <w:t>pakiet 1…………….. dni od daty zawarcia umowy.</w:t>
      </w:r>
    </w:p>
    <w:p w:rsidR="00E56614" w:rsidRDefault="00E56614" w:rsidP="00E56614">
      <w:pPr>
        <w:keepNext/>
        <w:ind w:left="708"/>
        <w:jc w:val="both"/>
        <w:outlineLvl w:val="0"/>
        <w:rPr>
          <w:bCs/>
          <w:kern w:val="32"/>
          <w:sz w:val="22"/>
          <w:szCs w:val="22"/>
        </w:rPr>
      </w:pPr>
      <w:r>
        <w:rPr>
          <w:bCs/>
          <w:kern w:val="32"/>
          <w:sz w:val="22"/>
          <w:szCs w:val="22"/>
        </w:rPr>
        <w:t>pakiet 2……………..</w:t>
      </w:r>
      <w:r w:rsidRPr="00E56614">
        <w:rPr>
          <w:bCs/>
          <w:kern w:val="32"/>
          <w:sz w:val="22"/>
          <w:szCs w:val="22"/>
        </w:rPr>
        <w:t xml:space="preserve"> </w:t>
      </w:r>
      <w:r>
        <w:rPr>
          <w:bCs/>
          <w:kern w:val="32"/>
          <w:sz w:val="22"/>
          <w:szCs w:val="22"/>
        </w:rPr>
        <w:t>dni od daty zawarcia umowy.</w:t>
      </w:r>
    </w:p>
    <w:p w:rsidR="00E56614" w:rsidRDefault="00552948" w:rsidP="00E56614">
      <w:pPr>
        <w:keepNext/>
        <w:ind w:left="708"/>
        <w:jc w:val="both"/>
        <w:outlineLvl w:val="0"/>
        <w:rPr>
          <w:bCs/>
          <w:kern w:val="32"/>
          <w:sz w:val="22"/>
          <w:szCs w:val="22"/>
        </w:rPr>
      </w:pPr>
      <w:r>
        <w:rPr>
          <w:bCs/>
          <w:kern w:val="32"/>
          <w:sz w:val="22"/>
          <w:szCs w:val="22"/>
        </w:rPr>
        <w:t>pakiet 3 - 30 dni</w:t>
      </w:r>
      <w:r w:rsidR="00E56614">
        <w:rPr>
          <w:bCs/>
          <w:kern w:val="32"/>
          <w:sz w:val="22"/>
          <w:szCs w:val="22"/>
        </w:rPr>
        <w:t xml:space="preserve"> od daty zawarcia umowy.</w:t>
      </w:r>
    </w:p>
    <w:p w:rsidR="00E56614" w:rsidRPr="008F2681" w:rsidRDefault="00E56614" w:rsidP="0096461E">
      <w:pPr>
        <w:keepNext/>
        <w:numPr>
          <w:ilvl w:val="0"/>
          <w:numId w:val="2"/>
        </w:numPr>
        <w:tabs>
          <w:tab w:val="clear" w:pos="502"/>
          <w:tab w:val="num" w:pos="360"/>
        </w:tabs>
        <w:ind w:left="0"/>
        <w:jc w:val="both"/>
        <w:outlineLvl w:val="0"/>
        <w:rPr>
          <w:b/>
          <w:bCs/>
          <w:kern w:val="32"/>
          <w:sz w:val="22"/>
          <w:szCs w:val="22"/>
        </w:rPr>
      </w:pPr>
      <w:r>
        <w:rPr>
          <w:bCs/>
          <w:kern w:val="32"/>
          <w:sz w:val="22"/>
          <w:szCs w:val="22"/>
        </w:rPr>
        <w:t xml:space="preserve">Oferujemy  </w:t>
      </w:r>
      <w:r w:rsidR="00552948" w:rsidRPr="008F2681">
        <w:rPr>
          <w:b/>
          <w:bCs/>
          <w:kern w:val="32"/>
          <w:sz w:val="22"/>
          <w:szCs w:val="22"/>
        </w:rPr>
        <w:t>termin gwarancji:</w:t>
      </w:r>
    </w:p>
    <w:p w:rsidR="00E56614" w:rsidRPr="00E56614" w:rsidRDefault="00E56614" w:rsidP="00E56614">
      <w:pPr>
        <w:pStyle w:val="Akapitzlist"/>
        <w:keepNext/>
        <w:ind w:left="708"/>
        <w:jc w:val="both"/>
        <w:outlineLvl w:val="0"/>
        <w:rPr>
          <w:bCs/>
          <w:kern w:val="32"/>
        </w:rPr>
      </w:pPr>
      <w:r w:rsidRPr="00E56614">
        <w:rPr>
          <w:bCs/>
          <w:kern w:val="32"/>
        </w:rPr>
        <w:t xml:space="preserve">pakiet 1…………….. </w:t>
      </w:r>
      <w:r>
        <w:rPr>
          <w:bCs/>
          <w:kern w:val="32"/>
        </w:rPr>
        <w:t>m-</w:t>
      </w:r>
      <w:proofErr w:type="spellStart"/>
      <w:r>
        <w:rPr>
          <w:bCs/>
          <w:kern w:val="32"/>
        </w:rPr>
        <w:t>cy</w:t>
      </w:r>
      <w:proofErr w:type="spellEnd"/>
      <w:r w:rsidRPr="00E56614">
        <w:rPr>
          <w:bCs/>
          <w:kern w:val="32"/>
        </w:rPr>
        <w:t>.</w:t>
      </w:r>
    </w:p>
    <w:p w:rsidR="00E56614" w:rsidRPr="00E56614" w:rsidRDefault="00E56614" w:rsidP="00E56614">
      <w:pPr>
        <w:pStyle w:val="Akapitzlist"/>
        <w:keepNext/>
        <w:ind w:left="708"/>
        <w:jc w:val="both"/>
        <w:outlineLvl w:val="0"/>
        <w:rPr>
          <w:bCs/>
          <w:kern w:val="32"/>
        </w:rPr>
      </w:pPr>
      <w:r w:rsidRPr="00E56614">
        <w:rPr>
          <w:bCs/>
          <w:kern w:val="32"/>
        </w:rPr>
        <w:t>pakiet 2……………..</w:t>
      </w:r>
      <w:r>
        <w:rPr>
          <w:bCs/>
          <w:kern w:val="32"/>
        </w:rPr>
        <w:t xml:space="preserve"> m-</w:t>
      </w:r>
      <w:proofErr w:type="spellStart"/>
      <w:r>
        <w:rPr>
          <w:bCs/>
          <w:kern w:val="32"/>
        </w:rPr>
        <w:t>cy</w:t>
      </w:r>
      <w:proofErr w:type="spellEnd"/>
    </w:p>
    <w:p w:rsidR="00E56614" w:rsidRDefault="00E56614" w:rsidP="00E56614">
      <w:pPr>
        <w:pStyle w:val="Akapitzlist"/>
        <w:keepNext/>
        <w:ind w:left="708"/>
        <w:jc w:val="both"/>
        <w:outlineLvl w:val="0"/>
        <w:rPr>
          <w:bCs/>
          <w:kern w:val="32"/>
        </w:rPr>
      </w:pPr>
      <w:r w:rsidRPr="00E56614">
        <w:rPr>
          <w:bCs/>
          <w:kern w:val="32"/>
        </w:rPr>
        <w:t>pakiet 3</w:t>
      </w:r>
      <w:r w:rsidR="00552948">
        <w:rPr>
          <w:bCs/>
          <w:kern w:val="32"/>
        </w:rPr>
        <w:t xml:space="preserve"> – 12 m-</w:t>
      </w:r>
      <w:proofErr w:type="spellStart"/>
      <w:r>
        <w:rPr>
          <w:bCs/>
          <w:kern w:val="32"/>
        </w:rPr>
        <w:t>cy</w:t>
      </w:r>
      <w:proofErr w:type="spellEnd"/>
      <w:r w:rsidRPr="00E56614">
        <w:rPr>
          <w:bCs/>
          <w:kern w:val="32"/>
        </w:rPr>
        <w:t>.</w:t>
      </w:r>
    </w:p>
    <w:p w:rsidR="001B37FC" w:rsidRPr="00E56614" w:rsidRDefault="001B37FC" w:rsidP="00E56614">
      <w:pPr>
        <w:keepNext/>
        <w:numPr>
          <w:ilvl w:val="0"/>
          <w:numId w:val="2"/>
        </w:numPr>
        <w:tabs>
          <w:tab w:val="clear" w:pos="502"/>
          <w:tab w:val="num" w:pos="360"/>
        </w:tabs>
        <w:ind w:left="0"/>
        <w:jc w:val="both"/>
        <w:outlineLvl w:val="0"/>
        <w:rPr>
          <w:bCs/>
          <w:kern w:val="32"/>
          <w:sz w:val="22"/>
          <w:szCs w:val="22"/>
        </w:rPr>
      </w:pPr>
      <w:r w:rsidRPr="00E56614">
        <w:rPr>
          <w:sz w:val="22"/>
          <w:szCs w:val="22"/>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w:t>
      </w:r>
    </w:p>
    <w:p w:rsidR="001B37FC" w:rsidRPr="001B37FC" w:rsidRDefault="001B37FC" w:rsidP="001B37FC">
      <w:pPr>
        <w:numPr>
          <w:ilvl w:val="0"/>
          <w:numId w:val="2"/>
        </w:numPr>
        <w:tabs>
          <w:tab w:val="clear" w:pos="502"/>
          <w:tab w:val="num" w:pos="360"/>
        </w:tabs>
        <w:ind w:left="0"/>
        <w:jc w:val="both"/>
        <w:rPr>
          <w:sz w:val="22"/>
          <w:szCs w:val="22"/>
        </w:rPr>
      </w:pPr>
      <w:r w:rsidRPr="001B37FC">
        <w:rPr>
          <w:sz w:val="22"/>
          <w:szCs w:val="22"/>
        </w:rPr>
        <w:t xml:space="preserve">Oświadczamy, iż gwarantujemy odpowiednią, zgodną z obowiązującymi normami i przepisami, jakość wykonywanych </w:t>
      </w:r>
      <w:r>
        <w:rPr>
          <w:sz w:val="22"/>
          <w:szCs w:val="22"/>
        </w:rPr>
        <w:t>dostaw.</w:t>
      </w:r>
      <w:r w:rsidRPr="001B37FC">
        <w:rPr>
          <w:sz w:val="22"/>
          <w:szCs w:val="22"/>
        </w:rPr>
        <w:t xml:space="preserve"> </w:t>
      </w:r>
    </w:p>
    <w:p w:rsidR="001B37FC" w:rsidRPr="001B37FC" w:rsidRDefault="001B37FC" w:rsidP="001B37FC">
      <w:pPr>
        <w:jc w:val="both"/>
        <w:rPr>
          <w:sz w:val="22"/>
          <w:szCs w:val="22"/>
        </w:rPr>
      </w:pPr>
      <w:r w:rsidRPr="001B37FC">
        <w:rPr>
          <w:sz w:val="22"/>
          <w:szCs w:val="22"/>
        </w:rPr>
        <w:t xml:space="preserve">W przypadku wadliwie, niewłaściwie wykonanych </w:t>
      </w:r>
      <w:r>
        <w:rPr>
          <w:sz w:val="22"/>
          <w:szCs w:val="22"/>
        </w:rPr>
        <w:t>dostaw</w:t>
      </w:r>
      <w:r w:rsidRPr="001B37FC">
        <w:rPr>
          <w:sz w:val="22"/>
          <w:szCs w:val="22"/>
        </w:rPr>
        <w:t xml:space="preserve"> zobowiązujemy się niezwłocznie, nie później niż w terminie 24 godzin od zawiadomienia (wezwania) do usunięcia stwierdzonych nieprawidłowości.</w:t>
      </w:r>
    </w:p>
    <w:p w:rsidR="001B37FC" w:rsidRPr="001B37FC" w:rsidRDefault="001B37FC" w:rsidP="001B37FC">
      <w:pPr>
        <w:numPr>
          <w:ilvl w:val="0"/>
          <w:numId w:val="2"/>
        </w:numPr>
        <w:tabs>
          <w:tab w:val="clear" w:pos="502"/>
          <w:tab w:val="num" w:pos="360"/>
        </w:tabs>
        <w:ind w:left="0"/>
        <w:rPr>
          <w:sz w:val="22"/>
          <w:szCs w:val="22"/>
        </w:rPr>
      </w:pPr>
      <w:r w:rsidRPr="001B37FC">
        <w:rPr>
          <w:sz w:val="22"/>
          <w:szCs w:val="22"/>
        </w:rPr>
        <w:t>Oświadczam, iż wykonanie przedmiotowego zamówienia powierzę /nie powierzę* podwykonawcom</w:t>
      </w:r>
      <w:r w:rsidRPr="001B37FC">
        <w:rPr>
          <w:sz w:val="22"/>
          <w:szCs w:val="22"/>
          <w:vertAlign w:val="superscript"/>
        </w:rPr>
        <w:t xml:space="preserve">. </w:t>
      </w:r>
    </w:p>
    <w:p w:rsidR="001B37FC" w:rsidRDefault="001B37FC" w:rsidP="001B37FC">
      <w:pPr>
        <w:rPr>
          <w:sz w:val="22"/>
          <w:szCs w:val="22"/>
        </w:rPr>
      </w:pPr>
      <w:r w:rsidRPr="001B37FC">
        <w:rPr>
          <w:sz w:val="22"/>
          <w:szCs w:val="22"/>
          <w:vertAlign w:val="superscript"/>
        </w:rPr>
        <w:t>* Niewłaściwe skreślić.</w:t>
      </w:r>
      <w:r w:rsidRPr="001B37FC">
        <w:rPr>
          <w:sz w:val="22"/>
          <w:szCs w:val="22"/>
        </w:rPr>
        <w:br/>
        <w:t xml:space="preserve">W przypadku powierzenia zamówienia podwykonawcom podaję części zamówienia i firmy podwykonawcy. </w:t>
      </w:r>
      <w:r>
        <w:rPr>
          <w:sz w:val="22"/>
          <w:szCs w:val="22"/>
        </w:rPr>
        <w:t xml:space="preserve"> </w:t>
      </w:r>
      <w:r w:rsidRPr="001B37FC">
        <w:rPr>
          <w:sz w:val="22"/>
          <w:szCs w:val="22"/>
        </w:rPr>
        <w:t>Wykaz podwykonawców wraz z wymaganymi informacjami:</w:t>
      </w:r>
    </w:p>
    <w:p w:rsidR="001B37FC" w:rsidRDefault="001B37FC" w:rsidP="001B37FC">
      <w:pPr>
        <w:rPr>
          <w:bCs/>
          <w:i/>
          <w:sz w:val="22"/>
          <w:szCs w:val="22"/>
        </w:rPr>
      </w:pPr>
      <w:r w:rsidRPr="001B37FC">
        <w:rPr>
          <w:bCs/>
          <w:i/>
          <w:sz w:val="22"/>
          <w:szCs w:val="22"/>
        </w:rPr>
        <w:t>……………………………………….</w:t>
      </w:r>
    </w:p>
    <w:p w:rsidR="001B37FC" w:rsidRDefault="001B37FC" w:rsidP="001B37FC">
      <w:pPr>
        <w:rPr>
          <w:bCs/>
          <w:i/>
          <w:sz w:val="22"/>
          <w:szCs w:val="22"/>
        </w:rPr>
      </w:pPr>
      <w:r w:rsidRPr="001B37FC">
        <w:rPr>
          <w:bCs/>
          <w:i/>
          <w:sz w:val="22"/>
          <w:szCs w:val="22"/>
        </w:rPr>
        <w:t>……………………………………….</w:t>
      </w:r>
    </w:p>
    <w:p w:rsidR="001B37FC" w:rsidRPr="001B37FC" w:rsidRDefault="001B37FC" w:rsidP="001B37FC">
      <w:pPr>
        <w:rPr>
          <w:sz w:val="22"/>
          <w:szCs w:val="22"/>
        </w:rPr>
      </w:pPr>
      <w:r w:rsidRPr="001B37FC">
        <w:rPr>
          <w:bCs/>
          <w:i/>
          <w:sz w:val="22"/>
          <w:szCs w:val="22"/>
        </w:rPr>
        <w:t>……………………………………….</w:t>
      </w:r>
    </w:p>
    <w:p w:rsidR="00C61DAF" w:rsidRDefault="001B37FC" w:rsidP="00C61DAF">
      <w:pPr>
        <w:tabs>
          <w:tab w:val="num" w:pos="142"/>
          <w:tab w:val="num" w:pos="360"/>
        </w:tabs>
        <w:jc w:val="both"/>
        <w:rPr>
          <w:rFonts w:eastAsiaTheme="minorEastAsia"/>
          <w:b/>
          <w:sz w:val="22"/>
          <w:szCs w:val="22"/>
        </w:rPr>
      </w:pPr>
      <w:r w:rsidRPr="001B37FC">
        <w:rPr>
          <w:sz w:val="22"/>
          <w:szCs w:val="22"/>
        </w:rPr>
        <w:t xml:space="preserve">Oświadczam, że przed przystąpieniem do wykonania zamówienia podam nazwę lub imiona i nazwiska oraz dane kontaktowe podwykonawców i osób do kontaktów z nimi, w przypadku, gdy nie są znani w chwili składania oferty. Ponadto zawiadomię zamawiającego o wszelkich zmianach danych, o których mowa w zdaniu powyżej, </w:t>
      </w:r>
      <w:r w:rsidRPr="001B37FC">
        <w:rPr>
          <w:rFonts w:eastAsiaTheme="minorEastAsia"/>
          <w:b/>
          <w:sz w:val="22"/>
          <w:szCs w:val="22"/>
        </w:rPr>
        <w:t>w trakcie realizacji zamówienia, a także przekażę informacje na temat nowych podwykonawców, którym w późniejszym okresie zamierzam powierzyć realizację robót.</w:t>
      </w:r>
    </w:p>
    <w:p w:rsidR="001B37FC" w:rsidRPr="001B37FC" w:rsidRDefault="001B37FC" w:rsidP="001B37FC">
      <w:pPr>
        <w:numPr>
          <w:ilvl w:val="0"/>
          <w:numId w:val="2"/>
        </w:numPr>
        <w:tabs>
          <w:tab w:val="clear" w:pos="502"/>
          <w:tab w:val="num" w:pos="360"/>
        </w:tabs>
        <w:ind w:left="0"/>
        <w:jc w:val="both"/>
        <w:rPr>
          <w:sz w:val="22"/>
          <w:szCs w:val="22"/>
        </w:rPr>
      </w:pPr>
      <w:r w:rsidRPr="001B37FC">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1B37FC" w:rsidRPr="001B37FC" w:rsidRDefault="001B37FC" w:rsidP="001B37FC">
      <w:pPr>
        <w:contextualSpacing/>
        <w:jc w:val="both"/>
        <w:rPr>
          <w:rFonts w:eastAsia="Calibri"/>
          <w:sz w:val="22"/>
          <w:szCs w:val="22"/>
          <w:lang w:eastAsia="en-US"/>
        </w:rPr>
      </w:pPr>
      <w:r w:rsidRPr="001B37FC">
        <w:rPr>
          <w:rFonts w:eastAsia="Calibri"/>
          <w:sz w:val="22"/>
          <w:szCs w:val="22"/>
          <w:lang w:eastAsia="en-US"/>
        </w:rPr>
        <w:t xml:space="preserve">Informujemy, że :  </w:t>
      </w:r>
    </w:p>
    <w:p w:rsidR="001B37FC" w:rsidRPr="001B37FC" w:rsidRDefault="001B37FC" w:rsidP="00C61DAF">
      <w:pPr>
        <w:ind w:left="708"/>
        <w:rPr>
          <w:bCs/>
          <w:sz w:val="22"/>
          <w:szCs w:val="22"/>
        </w:rPr>
      </w:pPr>
      <w:r w:rsidRPr="001B37FC">
        <w:rPr>
          <w:bCs/>
          <w:sz w:val="22"/>
          <w:szCs w:val="22"/>
        </w:rPr>
        <w:fldChar w:fldCharType="begin">
          <w:ffData>
            <w:name w:val="Wybór3"/>
            <w:enabled/>
            <w:calcOnExit w:val="0"/>
            <w:checkBox>
              <w:sizeAuto/>
              <w:default w:val="0"/>
            </w:checkBox>
          </w:ffData>
        </w:fldChar>
      </w:r>
      <w:r w:rsidRPr="001B37FC">
        <w:rPr>
          <w:bCs/>
          <w:sz w:val="22"/>
          <w:szCs w:val="22"/>
        </w:rPr>
        <w:instrText xml:space="preserve"> FORMCHECKBOX </w:instrText>
      </w:r>
      <w:r w:rsidR="00FB2D32">
        <w:rPr>
          <w:bCs/>
          <w:sz w:val="22"/>
          <w:szCs w:val="22"/>
        </w:rPr>
      </w:r>
      <w:r w:rsidR="00FB2D32">
        <w:rPr>
          <w:bCs/>
          <w:sz w:val="22"/>
          <w:szCs w:val="22"/>
        </w:rPr>
        <w:fldChar w:fldCharType="separate"/>
      </w:r>
      <w:r w:rsidRPr="001B37FC">
        <w:rPr>
          <w:bCs/>
          <w:sz w:val="22"/>
          <w:szCs w:val="22"/>
        </w:rPr>
        <w:fldChar w:fldCharType="end"/>
      </w:r>
      <w:r w:rsidRPr="001B37FC">
        <w:rPr>
          <w:bCs/>
          <w:sz w:val="22"/>
          <w:szCs w:val="22"/>
        </w:rPr>
        <w:t xml:space="preserve"> dokumenty, oświadczenia </w:t>
      </w:r>
      <w:r w:rsidRPr="001B37FC">
        <w:rPr>
          <w:bCs/>
          <w:i/>
          <w:sz w:val="22"/>
          <w:szCs w:val="22"/>
        </w:rPr>
        <w:t xml:space="preserve">( wymienić jakie ) </w:t>
      </w:r>
      <w:r w:rsidRPr="001B37FC">
        <w:rPr>
          <w:bCs/>
          <w:sz w:val="22"/>
          <w:szCs w:val="22"/>
        </w:rPr>
        <w:t xml:space="preserve">:  …………………………………………… </w:t>
      </w:r>
    </w:p>
    <w:p w:rsidR="001B37FC" w:rsidRPr="001B37FC" w:rsidRDefault="001B37FC" w:rsidP="00C61DAF">
      <w:pPr>
        <w:ind w:left="708"/>
        <w:rPr>
          <w:bCs/>
          <w:sz w:val="22"/>
          <w:szCs w:val="22"/>
        </w:rPr>
      </w:pPr>
      <w:r w:rsidRPr="001B37FC">
        <w:rPr>
          <w:bCs/>
          <w:sz w:val="22"/>
          <w:szCs w:val="22"/>
        </w:rPr>
        <w:t xml:space="preserve">dostępne są na stronie </w:t>
      </w:r>
      <w:r w:rsidRPr="001B37FC">
        <w:rPr>
          <w:bCs/>
          <w:i/>
          <w:sz w:val="22"/>
          <w:szCs w:val="22"/>
        </w:rPr>
        <w:t>(podać adres strony internetowej ) : …………………………….</w:t>
      </w:r>
    </w:p>
    <w:p w:rsidR="001B37FC" w:rsidRPr="001B37FC" w:rsidRDefault="001B37FC" w:rsidP="00C61DAF">
      <w:pPr>
        <w:ind w:left="708"/>
        <w:rPr>
          <w:bCs/>
          <w:sz w:val="22"/>
          <w:szCs w:val="22"/>
        </w:rPr>
      </w:pPr>
      <w:r w:rsidRPr="001B37FC">
        <w:rPr>
          <w:bCs/>
          <w:sz w:val="22"/>
          <w:szCs w:val="22"/>
        </w:rPr>
        <w:fldChar w:fldCharType="begin">
          <w:ffData>
            <w:name w:val="Wybór3"/>
            <w:enabled/>
            <w:calcOnExit w:val="0"/>
            <w:checkBox>
              <w:sizeAuto/>
              <w:default w:val="0"/>
            </w:checkBox>
          </w:ffData>
        </w:fldChar>
      </w:r>
      <w:r w:rsidRPr="001B37FC">
        <w:rPr>
          <w:bCs/>
          <w:sz w:val="22"/>
          <w:szCs w:val="22"/>
        </w:rPr>
        <w:instrText xml:space="preserve"> FORMCHECKBOX </w:instrText>
      </w:r>
      <w:r w:rsidR="00FB2D32">
        <w:rPr>
          <w:bCs/>
          <w:sz w:val="22"/>
          <w:szCs w:val="22"/>
        </w:rPr>
      </w:r>
      <w:r w:rsidR="00FB2D32">
        <w:rPr>
          <w:bCs/>
          <w:sz w:val="22"/>
          <w:szCs w:val="22"/>
        </w:rPr>
        <w:fldChar w:fldCharType="separate"/>
      </w:r>
      <w:r w:rsidRPr="001B37FC">
        <w:rPr>
          <w:bCs/>
          <w:sz w:val="22"/>
          <w:szCs w:val="22"/>
        </w:rPr>
        <w:fldChar w:fldCharType="end"/>
      </w:r>
      <w:r w:rsidRPr="001B37FC">
        <w:rPr>
          <w:bCs/>
          <w:sz w:val="22"/>
          <w:szCs w:val="22"/>
        </w:rPr>
        <w:t xml:space="preserve"> dokumenty, oświadczenia </w:t>
      </w:r>
      <w:r w:rsidRPr="001B37FC">
        <w:rPr>
          <w:bCs/>
          <w:i/>
          <w:sz w:val="22"/>
          <w:szCs w:val="22"/>
        </w:rPr>
        <w:t xml:space="preserve">( wymienić jakie ) </w:t>
      </w:r>
      <w:r w:rsidRPr="001B37FC">
        <w:rPr>
          <w:bCs/>
          <w:sz w:val="22"/>
          <w:szCs w:val="22"/>
        </w:rPr>
        <w:t xml:space="preserve">: ………………………………………… </w:t>
      </w:r>
    </w:p>
    <w:p w:rsidR="001B37FC" w:rsidRPr="001B37FC" w:rsidRDefault="001B37FC" w:rsidP="00C61DAF">
      <w:pPr>
        <w:ind w:left="708"/>
        <w:jc w:val="both"/>
        <w:rPr>
          <w:bCs/>
          <w:i/>
          <w:sz w:val="22"/>
          <w:szCs w:val="22"/>
        </w:rPr>
      </w:pPr>
      <w:r w:rsidRPr="001B37FC">
        <w:rPr>
          <w:bCs/>
          <w:sz w:val="22"/>
          <w:szCs w:val="22"/>
        </w:rPr>
        <w:t xml:space="preserve">dostępne są w dokumentacji przechowywanej przez  Zamawiającego w postępowaniu nr </w:t>
      </w:r>
      <w:r w:rsidRPr="001B37FC">
        <w:rPr>
          <w:bCs/>
          <w:i/>
          <w:sz w:val="22"/>
          <w:szCs w:val="22"/>
        </w:rPr>
        <w:t>(podać numer postępowania ) : ……………………………………….</w:t>
      </w:r>
    </w:p>
    <w:p w:rsidR="001B37FC" w:rsidRPr="001B37FC" w:rsidRDefault="001B37FC" w:rsidP="00C61DAF">
      <w:pPr>
        <w:numPr>
          <w:ilvl w:val="0"/>
          <w:numId w:val="2"/>
        </w:numPr>
        <w:tabs>
          <w:tab w:val="clear" w:pos="502"/>
          <w:tab w:val="num" w:pos="360"/>
        </w:tabs>
        <w:ind w:left="0" w:hanging="284"/>
        <w:contextualSpacing/>
        <w:rPr>
          <w:rFonts w:eastAsia="Calibri"/>
          <w:b/>
          <w:sz w:val="22"/>
          <w:szCs w:val="22"/>
          <w:lang w:eastAsia="en-US"/>
        </w:rPr>
      </w:pPr>
      <w:r w:rsidRPr="001B37FC">
        <w:rPr>
          <w:rFonts w:eastAsia="Calibri"/>
          <w:b/>
          <w:sz w:val="22"/>
          <w:szCs w:val="22"/>
          <w:lang w:eastAsia="en-US"/>
        </w:rPr>
        <w:t>Oświadczamy, że :</w:t>
      </w:r>
    </w:p>
    <w:p w:rsidR="001B37FC" w:rsidRPr="001B37FC" w:rsidRDefault="001B37FC" w:rsidP="00C61DAF">
      <w:pPr>
        <w:ind w:left="708"/>
        <w:contextualSpacing/>
        <w:jc w:val="both"/>
        <w:rPr>
          <w:rFonts w:eastAsia="Calibri"/>
          <w:sz w:val="22"/>
          <w:szCs w:val="22"/>
          <w:lang w:eastAsia="en-US"/>
        </w:rPr>
      </w:pPr>
      <w:r w:rsidRPr="001B37FC">
        <w:rPr>
          <w:rFonts w:eastAsia="Calibri"/>
          <w:sz w:val="22"/>
          <w:szCs w:val="22"/>
          <w:lang w:eastAsia="en-US"/>
        </w:rPr>
        <w:fldChar w:fldCharType="begin">
          <w:ffData>
            <w:name w:val="Wybór3"/>
            <w:enabled/>
            <w:calcOnExit w:val="0"/>
            <w:checkBox>
              <w:sizeAuto/>
              <w:default w:val="0"/>
            </w:checkBox>
          </w:ffData>
        </w:fldChar>
      </w:r>
      <w:r w:rsidRPr="001B37FC">
        <w:rPr>
          <w:rFonts w:eastAsia="Calibri"/>
          <w:sz w:val="22"/>
          <w:szCs w:val="22"/>
          <w:lang w:eastAsia="en-US"/>
        </w:rPr>
        <w:instrText xml:space="preserve"> FORMCHECKBOX </w:instrText>
      </w:r>
      <w:r w:rsidR="00FB2D32">
        <w:rPr>
          <w:rFonts w:eastAsia="Calibri"/>
          <w:sz w:val="22"/>
          <w:szCs w:val="22"/>
          <w:lang w:eastAsia="en-US"/>
        </w:rPr>
      </w:r>
      <w:r w:rsidR="00FB2D32">
        <w:rPr>
          <w:rFonts w:eastAsia="Calibri"/>
          <w:sz w:val="22"/>
          <w:szCs w:val="22"/>
          <w:lang w:eastAsia="en-US"/>
        </w:rPr>
        <w:fldChar w:fldCharType="separate"/>
      </w:r>
      <w:r w:rsidRPr="001B37FC">
        <w:rPr>
          <w:rFonts w:eastAsia="Calibri"/>
          <w:sz w:val="22"/>
          <w:szCs w:val="22"/>
          <w:lang w:eastAsia="en-US"/>
        </w:rPr>
        <w:fldChar w:fldCharType="end"/>
      </w:r>
      <w:r w:rsidRPr="001B37FC">
        <w:rPr>
          <w:rFonts w:eastAsia="Calibri"/>
          <w:sz w:val="22"/>
          <w:szCs w:val="22"/>
          <w:lang w:eastAsia="en-US"/>
        </w:rPr>
        <w:t xml:space="preserve">  wybór oferty nie prowadzi do powstania obowiązku podatkowego u zamawiającego </w:t>
      </w:r>
    </w:p>
    <w:p w:rsidR="001B37FC" w:rsidRPr="001B37FC" w:rsidRDefault="001B37FC" w:rsidP="00C61DAF">
      <w:pPr>
        <w:ind w:left="708"/>
        <w:contextualSpacing/>
        <w:jc w:val="both"/>
        <w:rPr>
          <w:rFonts w:eastAsia="Calibri"/>
          <w:sz w:val="22"/>
          <w:szCs w:val="22"/>
          <w:lang w:eastAsia="en-US"/>
        </w:rPr>
      </w:pPr>
      <w:r w:rsidRPr="001B37FC">
        <w:rPr>
          <w:rFonts w:eastAsia="Calibri"/>
          <w:sz w:val="22"/>
          <w:szCs w:val="22"/>
          <w:lang w:eastAsia="en-US"/>
        </w:rPr>
        <w:fldChar w:fldCharType="begin">
          <w:ffData>
            <w:name w:val="Wybór3"/>
            <w:enabled/>
            <w:calcOnExit w:val="0"/>
            <w:checkBox>
              <w:sizeAuto/>
              <w:default w:val="0"/>
            </w:checkBox>
          </w:ffData>
        </w:fldChar>
      </w:r>
      <w:r w:rsidRPr="001B37FC">
        <w:rPr>
          <w:rFonts w:eastAsia="Calibri"/>
          <w:sz w:val="22"/>
          <w:szCs w:val="22"/>
          <w:lang w:eastAsia="en-US"/>
        </w:rPr>
        <w:instrText xml:space="preserve"> FORMCHECKBOX </w:instrText>
      </w:r>
      <w:r w:rsidR="00FB2D32">
        <w:rPr>
          <w:rFonts w:eastAsia="Calibri"/>
          <w:sz w:val="22"/>
          <w:szCs w:val="22"/>
          <w:lang w:eastAsia="en-US"/>
        </w:rPr>
      </w:r>
      <w:r w:rsidR="00FB2D32">
        <w:rPr>
          <w:rFonts w:eastAsia="Calibri"/>
          <w:sz w:val="22"/>
          <w:szCs w:val="22"/>
          <w:lang w:eastAsia="en-US"/>
        </w:rPr>
        <w:fldChar w:fldCharType="separate"/>
      </w:r>
      <w:r w:rsidRPr="001B37FC">
        <w:rPr>
          <w:rFonts w:eastAsia="Calibri"/>
          <w:sz w:val="22"/>
          <w:szCs w:val="22"/>
          <w:lang w:eastAsia="en-US"/>
        </w:rPr>
        <w:fldChar w:fldCharType="end"/>
      </w:r>
      <w:r w:rsidRPr="001B37FC">
        <w:rPr>
          <w:rFonts w:eastAsia="Calibri"/>
          <w:sz w:val="22"/>
          <w:szCs w:val="22"/>
          <w:lang w:eastAsia="en-US"/>
        </w:rPr>
        <w:t xml:space="preserve">  wybór oferty  prowadzi do powstania obowiązku podatkowego u zamawiającego :</w:t>
      </w:r>
    </w:p>
    <w:p w:rsidR="001B37FC" w:rsidRPr="001B37FC" w:rsidRDefault="001B37FC" w:rsidP="00C61DAF">
      <w:pPr>
        <w:ind w:left="708"/>
        <w:contextualSpacing/>
        <w:jc w:val="both"/>
        <w:rPr>
          <w:rFonts w:eastAsia="Calibri"/>
          <w:sz w:val="22"/>
          <w:szCs w:val="22"/>
          <w:lang w:eastAsia="en-US"/>
        </w:rPr>
      </w:pPr>
      <w:r w:rsidRPr="001B37FC">
        <w:rPr>
          <w:rFonts w:eastAsia="Calibri"/>
          <w:sz w:val="22"/>
          <w:szCs w:val="22"/>
          <w:lang w:eastAsia="en-US"/>
        </w:rPr>
        <w:t xml:space="preserve">      Wskazać  nazwę (rodzaj) towaru dla, których dostawa będzie prowadzić do jego powstania (oraz w formularzu cenowym wskazać ich wartość bez kwoty podatku)……………………….</w:t>
      </w:r>
    </w:p>
    <w:p w:rsidR="001B37FC" w:rsidRPr="001B37FC" w:rsidRDefault="001B37FC" w:rsidP="001B37FC">
      <w:pPr>
        <w:numPr>
          <w:ilvl w:val="0"/>
          <w:numId w:val="2"/>
        </w:numPr>
        <w:tabs>
          <w:tab w:val="clear" w:pos="502"/>
          <w:tab w:val="num" w:pos="360"/>
        </w:tabs>
        <w:ind w:left="0"/>
        <w:jc w:val="both"/>
        <w:rPr>
          <w:sz w:val="22"/>
          <w:szCs w:val="22"/>
        </w:rPr>
      </w:pPr>
      <w:r w:rsidRPr="001B37FC">
        <w:rPr>
          <w:sz w:val="22"/>
          <w:szCs w:val="22"/>
        </w:rPr>
        <w:t>Oświadczam/y/, iż jestem/</w:t>
      </w:r>
      <w:proofErr w:type="spellStart"/>
      <w:r w:rsidRPr="001B37FC">
        <w:rPr>
          <w:sz w:val="22"/>
          <w:szCs w:val="22"/>
        </w:rPr>
        <w:t>śmy</w:t>
      </w:r>
      <w:proofErr w:type="spellEnd"/>
      <w:r w:rsidRPr="001B37FC">
        <w:rPr>
          <w:sz w:val="22"/>
          <w:szCs w:val="22"/>
        </w:rPr>
        <w:t xml:space="preserve"> upoważniony/ni do reprezentowania firmy. </w:t>
      </w:r>
    </w:p>
    <w:p w:rsidR="001B37FC" w:rsidRPr="001B37FC" w:rsidRDefault="001B37FC" w:rsidP="001B37FC">
      <w:pPr>
        <w:keepNext/>
        <w:numPr>
          <w:ilvl w:val="0"/>
          <w:numId w:val="2"/>
        </w:numPr>
        <w:tabs>
          <w:tab w:val="clear" w:pos="502"/>
          <w:tab w:val="num" w:pos="360"/>
        </w:tabs>
        <w:autoSpaceDN w:val="0"/>
        <w:ind w:left="0"/>
        <w:jc w:val="both"/>
        <w:outlineLvl w:val="0"/>
        <w:rPr>
          <w:bCs/>
          <w:kern w:val="32"/>
          <w:sz w:val="22"/>
          <w:szCs w:val="22"/>
        </w:rPr>
      </w:pPr>
      <w:r w:rsidRPr="001B37FC">
        <w:rPr>
          <w:bCs/>
          <w:kern w:val="32"/>
          <w:sz w:val="22"/>
          <w:szCs w:val="22"/>
        </w:rPr>
        <w:t>W przypadku przyznania nam zamówienia zobowiązujemy się do zawarcia pisemnej umowy, której treść zawiera zał. w terminie wyznaczonym przez zamawiającego przez osoby upoważnione do zaciągania zobowiązań finansowych.</w:t>
      </w:r>
    </w:p>
    <w:p w:rsidR="001B37FC" w:rsidRPr="001B37FC" w:rsidRDefault="001B37FC" w:rsidP="001B37FC">
      <w:pPr>
        <w:numPr>
          <w:ilvl w:val="0"/>
          <w:numId w:val="2"/>
        </w:numPr>
        <w:tabs>
          <w:tab w:val="clear" w:pos="502"/>
          <w:tab w:val="num" w:pos="360"/>
        </w:tabs>
        <w:ind w:left="0"/>
        <w:jc w:val="both"/>
        <w:rPr>
          <w:sz w:val="22"/>
          <w:szCs w:val="22"/>
        </w:rPr>
      </w:pPr>
      <w:r w:rsidRPr="001B37FC">
        <w:rPr>
          <w:sz w:val="22"/>
          <w:szCs w:val="22"/>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rsidR="001B37FC" w:rsidRPr="001B37FC" w:rsidRDefault="001B37FC" w:rsidP="001B37FC">
      <w:pPr>
        <w:numPr>
          <w:ilvl w:val="0"/>
          <w:numId w:val="2"/>
        </w:numPr>
        <w:tabs>
          <w:tab w:val="clear" w:pos="502"/>
          <w:tab w:val="num" w:pos="360"/>
        </w:tabs>
        <w:ind w:left="0" w:hanging="426"/>
        <w:contextualSpacing/>
        <w:jc w:val="both"/>
        <w:rPr>
          <w:rFonts w:eastAsia="Calibri"/>
          <w:sz w:val="22"/>
          <w:szCs w:val="22"/>
          <w:lang w:eastAsia="en-US"/>
        </w:rPr>
      </w:pPr>
      <w:r w:rsidRPr="001B37FC">
        <w:rPr>
          <w:rFonts w:eastAsia="Calibri"/>
          <w:sz w:val="22"/>
          <w:szCs w:val="22"/>
          <w:lang w:eastAsia="en-US"/>
        </w:rPr>
        <w:t>Informacja - Czy Wykonawca jest mikroprzedsiębiorstwem bądź małym lub średnim przedsiębiorstwem?</w:t>
      </w:r>
    </w:p>
    <w:p w:rsidR="001B37FC" w:rsidRPr="001B37FC" w:rsidRDefault="00C61DAF" w:rsidP="001B37FC">
      <w:pPr>
        <w:ind w:hanging="294"/>
        <w:contextualSpacing/>
        <w:rPr>
          <w:rFonts w:eastAsia="Calibri"/>
          <w:i/>
          <w:iCs/>
          <w:sz w:val="22"/>
          <w:szCs w:val="22"/>
          <w:lang w:eastAsia="en-US"/>
        </w:rPr>
      </w:pPr>
      <w:r>
        <w:rPr>
          <w:rFonts w:eastAsia="Calibri"/>
          <w:b/>
          <w:bCs/>
          <w:sz w:val="22"/>
          <w:szCs w:val="22"/>
          <w:lang w:eastAsia="en-US"/>
        </w:rPr>
        <w:t xml:space="preserve">     </w:t>
      </w:r>
      <w:r w:rsidR="001B37FC" w:rsidRPr="001B37FC">
        <w:rPr>
          <w:rFonts w:eastAsia="Calibri"/>
          <w:b/>
          <w:bCs/>
          <w:sz w:val="22"/>
          <w:szCs w:val="22"/>
          <w:lang w:eastAsia="en-US"/>
        </w:rPr>
        <w:t xml:space="preserve">Odpowiedź: </w:t>
      </w:r>
      <w:r w:rsidR="001B37FC" w:rsidRPr="001B37FC">
        <w:rPr>
          <w:rFonts w:eastAsia="Calibri"/>
          <w:sz w:val="22"/>
          <w:szCs w:val="22"/>
          <w:lang w:eastAsia="en-US"/>
        </w:rPr>
        <w:t xml:space="preserve">Wykonawca jest: </w:t>
      </w:r>
      <w:r w:rsidR="001B37FC" w:rsidRPr="001B37FC">
        <w:rPr>
          <w:rFonts w:eastAsia="Calibri"/>
          <w:i/>
          <w:iCs/>
          <w:sz w:val="22"/>
          <w:szCs w:val="22"/>
          <w:lang w:eastAsia="en-US"/>
        </w:rPr>
        <w:t>(właściwe zakreślić)</w:t>
      </w:r>
    </w:p>
    <w:p w:rsidR="001B37FC" w:rsidRPr="001B37FC" w:rsidRDefault="001B37FC" w:rsidP="00C61DAF">
      <w:pPr>
        <w:ind w:left="294" w:hanging="294"/>
        <w:contextualSpacing/>
        <w:rPr>
          <w:rFonts w:eastAsia="Calibri"/>
          <w:sz w:val="22"/>
          <w:szCs w:val="22"/>
          <w:lang w:eastAsia="en-US"/>
        </w:rPr>
      </w:pPr>
      <w:r w:rsidRPr="001B37FC">
        <w:rPr>
          <w:rFonts w:eastAsia="Calibri"/>
          <w:sz w:val="22"/>
          <w:szCs w:val="22"/>
          <w:lang w:eastAsia="en-US"/>
        </w:rPr>
        <w:fldChar w:fldCharType="begin">
          <w:ffData>
            <w:name w:val="Wybór3"/>
            <w:enabled/>
            <w:calcOnExit w:val="0"/>
            <w:checkBox>
              <w:sizeAuto/>
              <w:default w:val="0"/>
            </w:checkBox>
          </w:ffData>
        </w:fldChar>
      </w:r>
      <w:r w:rsidRPr="001B37FC">
        <w:rPr>
          <w:rFonts w:eastAsia="Calibri"/>
          <w:sz w:val="22"/>
          <w:szCs w:val="22"/>
          <w:lang w:eastAsia="en-US"/>
        </w:rPr>
        <w:instrText xml:space="preserve"> FORMCHECKBOX </w:instrText>
      </w:r>
      <w:r w:rsidR="00FB2D32">
        <w:rPr>
          <w:rFonts w:eastAsia="Calibri"/>
          <w:sz w:val="22"/>
          <w:szCs w:val="22"/>
          <w:lang w:eastAsia="en-US"/>
        </w:rPr>
      </w:r>
      <w:r w:rsidR="00FB2D32">
        <w:rPr>
          <w:rFonts w:eastAsia="Calibri"/>
          <w:sz w:val="22"/>
          <w:szCs w:val="22"/>
          <w:lang w:eastAsia="en-US"/>
        </w:rPr>
        <w:fldChar w:fldCharType="separate"/>
      </w:r>
      <w:r w:rsidRPr="001B37FC">
        <w:rPr>
          <w:rFonts w:eastAsia="Calibri"/>
          <w:sz w:val="22"/>
          <w:szCs w:val="22"/>
          <w:lang w:eastAsia="en-US"/>
        </w:rPr>
        <w:fldChar w:fldCharType="end"/>
      </w:r>
      <w:r w:rsidRPr="001B37FC">
        <w:rPr>
          <w:rFonts w:eastAsia="Calibri"/>
          <w:sz w:val="22"/>
          <w:szCs w:val="22"/>
          <w:lang w:eastAsia="en-US"/>
        </w:rPr>
        <w:t xml:space="preserve">  mikroprzedsiębiorstwem  </w:t>
      </w:r>
    </w:p>
    <w:p w:rsidR="001B37FC" w:rsidRPr="001B37FC" w:rsidRDefault="001B37FC" w:rsidP="00C61DAF">
      <w:pPr>
        <w:ind w:left="294" w:hanging="294"/>
        <w:rPr>
          <w:sz w:val="22"/>
          <w:szCs w:val="22"/>
        </w:rPr>
      </w:pPr>
      <w:r w:rsidRPr="001B37FC">
        <w:rPr>
          <w:sz w:val="22"/>
          <w:szCs w:val="22"/>
        </w:rPr>
        <w:fldChar w:fldCharType="begin">
          <w:ffData>
            <w:name w:val="Wybór3"/>
            <w:enabled/>
            <w:calcOnExit w:val="0"/>
            <w:checkBox>
              <w:sizeAuto/>
              <w:default w:val="0"/>
            </w:checkBox>
          </w:ffData>
        </w:fldChar>
      </w:r>
      <w:r w:rsidRPr="001B37FC">
        <w:rPr>
          <w:sz w:val="22"/>
          <w:szCs w:val="22"/>
        </w:rPr>
        <w:instrText xml:space="preserve"> FORMCHECKBOX </w:instrText>
      </w:r>
      <w:r w:rsidR="00FB2D32">
        <w:rPr>
          <w:sz w:val="22"/>
          <w:szCs w:val="22"/>
        </w:rPr>
      </w:r>
      <w:r w:rsidR="00FB2D32">
        <w:rPr>
          <w:sz w:val="22"/>
          <w:szCs w:val="22"/>
        </w:rPr>
        <w:fldChar w:fldCharType="separate"/>
      </w:r>
      <w:r w:rsidRPr="001B37FC">
        <w:rPr>
          <w:sz w:val="22"/>
          <w:szCs w:val="22"/>
        </w:rPr>
        <w:fldChar w:fldCharType="end"/>
      </w:r>
      <w:r w:rsidRPr="001B37FC">
        <w:rPr>
          <w:sz w:val="22"/>
          <w:szCs w:val="22"/>
        </w:rPr>
        <w:t xml:space="preserve">  małym  </w:t>
      </w:r>
    </w:p>
    <w:p w:rsidR="001B37FC" w:rsidRPr="001B37FC" w:rsidRDefault="001B37FC" w:rsidP="00C61DAF">
      <w:pPr>
        <w:ind w:left="294" w:hanging="294"/>
        <w:contextualSpacing/>
        <w:rPr>
          <w:rFonts w:eastAsia="Calibri"/>
          <w:sz w:val="22"/>
          <w:szCs w:val="22"/>
          <w:lang w:eastAsia="en-US"/>
        </w:rPr>
      </w:pPr>
      <w:r w:rsidRPr="001B37FC">
        <w:rPr>
          <w:rFonts w:eastAsia="Calibri"/>
          <w:sz w:val="22"/>
          <w:szCs w:val="22"/>
          <w:lang w:eastAsia="en-US"/>
        </w:rPr>
        <w:fldChar w:fldCharType="begin">
          <w:ffData>
            <w:name w:val="Wybór3"/>
            <w:enabled/>
            <w:calcOnExit w:val="0"/>
            <w:checkBox>
              <w:sizeAuto/>
              <w:default w:val="0"/>
            </w:checkBox>
          </w:ffData>
        </w:fldChar>
      </w:r>
      <w:r w:rsidRPr="001B37FC">
        <w:rPr>
          <w:rFonts w:eastAsia="Calibri"/>
          <w:sz w:val="22"/>
          <w:szCs w:val="22"/>
          <w:lang w:eastAsia="en-US"/>
        </w:rPr>
        <w:instrText xml:space="preserve"> FORMCHECKBOX </w:instrText>
      </w:r>
      <w:r w:rsidR="00FB2D32">
        <w:rPr>
          <w:rFonts w:eastAsia="Calibri"/>
          <w:sz w:val="22"/>
          <w:szCs w:val="22"/>
          <w:lang w:eastAsia="en-US"/>
        </w:rPr>
      </w:r>
      <w:r w:rsidR="00FB2D32">
        <w:rPr>
          <w:rFonts w:eastAsia="Calibri"/>
          <w:sz w:val="22"/>
          <w:szCs w:val="22"/>
          <w:lang w:eastAsia="en-US"/>
        </w:rPr>
        <w:fldChar w:fldCharType="separate"/>
      </w:r>
      <w:r w:rsidRPr="001B37FC">
        <w:rPr>
          <w:rFonts w:eastAsia="Calibri"/>
          <w:sz w:val="22"/>
          <w:szCs w:val="22"/>
          <w:lang w:eastAsia="en-US"/>
        </w:rPr>
        <w:fldChar w:fldCharType="end"/>
      </w:r>
      <w:r w:rsidRPr="001B37FC">
        <w:rPr>
          <w:rFonts w:eastAsia="Calibri"/>
          <w:sz w:val="22"/>
          <w:szCs w:val="22"/>
          <w:lang w:eastAsia="en-US"/>
        </w:rPr>
        <w:t xml:space="preserve">  średnim przedsiębiorstwem </w:t>
      </w:r>
    </w:p>
    <w:p w:rsidR="001B37FC" w:rsidRPr="001B37FC" w:rsidRDefault="001B37FC" w:rsidP="00C61DAF">
      <w:pPr>
        <w:ind w:left="294" w:hanging="294"/>
        <w:rPr>
          <w:i/>
          <w:sz w:val="22"/>
          <w:szCs w:val="22"/>
          <w:vertAlign w:val="subscript"/>
          <w:lang w:eastAsia="en-US"/>
        </w:rPr>
      </w:pPr>
      <w:r w:rsidRPr="001B37FC">
        <w:rPr>
          <w:bCs/>
          <w:i/>
          <w:iCs/>
          <w:sz w:val="22"/>
          <w:szCs w:val="22"/>
          <w:vertAlign w:val="subscript"/>
          <w:lang w:eastAsia="en-US"/>
        </w:rPr>
        <w:t>Uwaga!</w:t>
      </w:r>
    </w:p>
    <w:p w:rsidR="001B37FC" w:rsidRPr="001B37FC" w:rsidRDefault="001B37FC" w:rsidP="00C61DAF">
      <w:pPr>
        <w:ind w:left="294" w:hanging="294"/>
        <w:jc w:val="both"/>
        <w:rPr>
          <w:i/>
          <w:sz w:val="22"/>
          <w:szCs w:val="22"/>
          <w:vertAlign w:val="subscript"/>
          <w:lang w:eastAsia="en-US"/>
        </w:rPr>
      </w:pPr>
      <w:r w:rsidRPr="001B37FC">
        <w:rPr>
          <w:bCs/>
          <w:i/>
          <w:iCs/>
          <w:sz w:val="22"/>
          <w:szCs w:val="22"/>
          <w:vertAlign w:val="subscript"/>
          <w:lang w:eastAsia="en-US"/>
        </w:rPr>
        <w:t>Mikroprzedsiębiorstwo: przedsiębiorstwo, które zatrudnia mniej niż 10 osób i którego roczny obrót lub roczna suma bilansowa nie przekracza 2 milionów EUR.</w:t>
      </w:r>
    </w:p>
    <w:p w:rsidR="001B37FC" w:rsidRPr="001B37FC" w:rsidRDefault="001B37FC" w:rsidP="00C61DAF">
      <w:pPr>
        <w:ind w:left="294" w:hanging="294"/>
        <w:jc w:val="both"/>
        <w:rPr>
          <w:i/>
          <w:sz w:val="22"/>
          <w:szCs w:val="22"/>
          <w:vertAlign w:val="subscript"/>
          <w:lang w:eastAsia="en-US"/>
        </w:rPr>
      </w:pPr>
      <w:r w:rsidRPr="001B37FC">
        <w:rPr>
          <w:bCs/>
          <w:i/>
          <w:iCs/>
          <w:sz w:val="22"/>
          <w:szCs w:val="22"/>
          <w:vertAlign w:val="subscript"/>
          <w:lang w:eastAsia="en-US"/>
        </w:rPr>
        <w:t>Małe przedsiębiorstwo: przedsiębiorstwo, które zatrudnia mniej niż 50 osób i którego roczny obrót lub roczna suma bilansowa nie przekracza 10 milionów EUR.</w:t>
      </w:r>
    </w:p>
    <w:p w:rsidR="001B37FC" w:rsidRPr="001B37FC" w:rsidRDefault="001B37FC" w:rsidP="00C61DAF">
      <w:pPr>
        <w:ind w:left="294" w:hanging="294"/>
        <w:jc w:val="both"/>
        <w:rPr>
          <w:i/>
          <w:iCs/>
          <w:sz w:val="22"/>
          <w:szCs w:val="22"/>
          <w:vertAlign w:val="subscript"/>
          <w:lang w:eastAsia="en-US"/>
        </w:rPr>
      </w:pPr>
      <w:r w:rsidRPr="001B37FC">
        <w:rPr>
          <w:bCs/>
          <w:i/>
          <w:iCs/>
          <w:sz w:val="22"/>
          <w:szCs w:val="22"/>
          <w:vertAlign w:val="subscript"/>
          <w:lang w:eastAsia="en-US"/>
        </w:rPr>
        <w:t xml:space="preserve">Średnie przedsiębiorstwa: przedsiębiorstwa, które nie są mikroprzedsiębiorstwami ani małymi </w:t>
      </w:r>
      <w:r w:rsidRPr="001B37FC">
        <w:rPr>
          <w:bCs/>
          <w:iCs/>
          <w:sz w:val="22"/>
          <w:szCs w:val="22"/>
          <w:vertAlign w:val="subscript"/>
          <w:lang w:eastAsia="en-US"/>
        </w:rPr>
        <w:t>przedsiębiorstwami</w:t>
      </w:r>
      <w:r w:rsidRPr="001B37FC">
        <w:rPr>
          <w:b/>
          <w:bCs/>
          <w:i/>
          <w:iCs/>
          <w:sz w:val="22"/>
          <w:szCs w:val="22"/>
          <w:vertAlign w:val="subscript"/>
          <w:lang w:eastAsia="en-US"/>
        </w:rPr>
        <w:t xml:space="preserve"> </w:t>
      </w:r>
      <w:r w:rsidRPr="001B37FC">
        <w:rPr>
          <w:b/>
          <w:i/>
          <w:sz w:val="22"/>
          <w:szCs w:val="22"/>
          <w:vertAlign w:val="subscript"/>
          <w:lang w:eastAsia="en-US"/>
        </w:rPr>
        <w:t>i które</w:t>
      </w:r>
      <w:r w:rsidRPr="001B37FC">
        <w:rPr>
          <w:b/>
          <w:sz w:val="22"/>
          <w:szCs w:val="22"/>
          <w:vertAlign w:val="subscript"/>
          <w:lang w:eastAsia="en-US"/>
        </w:rPr>
        <w:t xml:space="preserve"> </w:t>
      </w:r>
      <w:r w:rsidRPr="001B37FC">
        <w:rPr>
          <w:i/>
          <w:sz w:val="22"/>
          <w:szCs w:val="22"/>
          <w:vertAlign w:val="subscript"/>
          <w:lang w:eastAsia="en-US"/>
        </w:rPr>
        <w:t>zatrudniają mniej niż 250 osób i których roczny obrót nie przekracza 50 milionów EUR lub roczna suma bilansowa nie przekracza</w:t>
      </w:r>
      <w:r w:rsidRPr="001B37FC">
        <w:rPr>
          <w:bCs/>
          <w:i/>
          <w:sz w:val="22"/>
          <w:szCs w:val="22"/>
          <w:vertAlign w:val="subscript"/>
          <w:lang w:eastAsia="en-US"/>
        </w:rPr>
        <w:t xml:space="preserve"> </w:t>
      </w:r>
      <w:r w:rsidRPr="001B37FC">
        <w:rPr>
          <w:i/>
          <w:sz w:val="22"/>
          <w:szCs w:val="22"/>
          <w:vertAlign w:val="subscript"/>
          <w:lang w:eastAsia="en-US"/>
        </w:rPr>
        <w:t>43 milionów EUR</w:t>
      </w:r>
      <w:r w:rsidRPr="001B37FC">
        <w:rPr>
          <w:i/>
          <w:iCs/>
          <w:sz w:val="22"/>
          <w:szCs w:val="22"/>
          <w:vertAlign w:val="subscript"/>
          <w:lang w:eastAsia="en-US"/>
        </w:rPr>
        <w:t>.</w:t>
      </w:r>
    </w:p>
    <w:p w:rsidR="001B37FC" w:rsidRPr="001B37FC" w:rsidRDefault="001B37FC" w:rsidP="001B37FC">
      <w:pPr>
        <w:numPr>
          <w:ilvl w:val="0"/>
          <w:numId w:val="2"/>
        </w:numPr>
        <w:tabs>
          <w:tab w:val="clear" w:pos="502"/>
          <w:tab w:val="num" w:pos="360"/>
        </w:tabs>
        <w:ind w:left="0"/>
        <w:contextualSpacing/>
        <w:jc w:val="both"/>
        <w:rPr>
          <w:rFonts w:eastAsia="Calibri"/>
          <w:sz w:val="22"/>
          <w:szCs w:val="22"/>
          <w:lang w:eastAsia="en-US"/>
        </w:rPr>
      </w:pPr>
      <w:r w:rsidRPr="001B37FC">
        <w:rPr>
          <w:rFonts w:eastAsia="Calibri"/>
          <w:sz w:val="22"/>
          <w:szCs w:val="22"/>
          <w:lang w:eastAsia="en-US"/>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1B37FC" w:rsidRPr="001B37FC" w:rsidRDefault="00C61DAF" w:rsidP="001B37FC">
      <w:pPr>
        <w:ind w:hanging="425"/>
        <w:jc w:val="both"/>
        <w:rPr>
          <w:sz w:val="22"/>
          <w:szCs w:val="22"/>
        </w:rPr>
      </w:pPr>
      <w:r w:rsidRPr="00C61DAF">
        <w:rPr>
          <w:sz w:val="22"/>
          <w:szCs w:val="22"/>
        </w:rPr>
        <w:t>17</w:t>
      </w:r>
      <w:r w:rsidR="001B37FC" w:rsidRPr="001B37FC">
        <w:rPr>
          <w:sz w:val="22"/>
          <w:szCs w:val="22"/>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E56614">
        <w:rPr>
          <w:sz w:val="22"/>
          <w:szCs w:val="22"/>
        </w:rPr>
        <w:t xml:space="preserve"> r. </w:t>
      </w:r>
      <w:r w:rsidR="001B37FC" w:rsidRPr="001B37FC">
        <w:rPr>
          <w:sz w:val="22"/>
          <w:szCs w:val="22"/>
        </w:rPr>
        <w:t>) wobec osób fizycznych, od których dane osobowe bezpośrednio lub pośrednio pozyskałem w celu ubiegania się o udzielenie zamówienia publicznego w niniejszym postępowaniu.*</w:t>
      </w:r>
    </w:p>
    <w:p w:rsidR="00C61DAF" w:rsidRDefault="00C61DAF" w:rsidP="00C61DAF">
      <w:pPr>
        <w:ind w:hanging="426"/>
        <w:jc w:val="both"/>
        <w:rPr>
          <w:sz w:val="22"/>
          <w:szCs w:val="22"/>
          <w:vertAlign w:val="subscript"/>
        </w:rPr>
      </w:pPr>
      <w:r>
        <w:rPr>
          <w:b/>
          <w:bCs/>
          <w:i/>
          <w:iCs/>
          <w:sz w:val="22"/>
          <w:szCs w:val="22"/>
          <w:vertAlign w:val="subscript"/>
        </w:rPr>
        <w:t xml:space="preserve">            </w:t>
      </w:r>
      <w:r w:rsidR="001B37FC" w:rsidRPr="001B37FC">
        <w:rPr>
          <w:b/>
          <w:bCs/>
          <w:i/>
          <w:iCs/>
          <w:sz w:val="22"/>
          <w:szCs w:val="22"/>
          <w:vertAlign w:val="subscript"/>
        </w:rPr>
        <w:t xml:space="preserve">* </w:t>
      </w:r>
      <w:r w:rsidR="001B37FC" w:rsidRPr="001B37FC">
        <w:rPr>
          <w:sz w:val="22"/>
          <w:szCs w:val="22"/>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C61DAF" w:rsidRPr="00C61DAF" w:rsidRDefault="00C61DAF" w:rsidP="00C61DAF">
      <w:pPr>
        <w:ind w:hanging="426"/>
        <w:jc w:val="both"/>
        <w:rPr>
          <w:rFonts w:eastAsia="Calibri"/>
          <w:sz w:val="22"/>
          <w:szCs w:val="22"/>
        </w:rPr>
      </w:pPr>
      <w:r w:rsidRPr="00C61DAF">
        <w:rPr>
          <w:sz w:val="22"/>
          <w:szCs w:val="22"/>
        </w:rPr>
        <w:t>18.</w:t>
      </w:r>
      <w:r>
        <w:rPr>
          <w:sz w:val="22"/>
          <w:szCs w:val="22"/>
          <w:vertAlign w:val="subscript"/>
        </w:rPr>
        <w:t xml:space="preserve"> </w:t>
      </w:r>
      <w:r w:rsidR="001B37FC" w:rsidRPr="00C61DAF">
        <w:rPr>
          <w:rFonts w:eastAsia="Calibri"/>
          <w:sz w:val="22"/>
          <w:szCs w:val="22"/>
        </w:rPr>
        <w:t>U</w:t>
      </w:r>
      <w:r w:rsidRPr="00C61DAF">
        <w:rPr>
          <w:rFonts w:eastAsia="Calibri"/>
          <w:sz w:val="22"/>
          <w:szCs w:val="22"/>
        </w:rPr>
        <w:t xml:space="preserve">ważamy się </w:t>
      </w:r>
      <w:r w:rsidR="001B37FC" w:rsidRPr="00C61DAF">
        <w:rPr>
          <w:rFonts w:eastAsia="Calibri"/>
          <w:sz w:val="22"/>
          <w:szCs w:val="22"/>
        </w:rPr>
        <w:t xml:space="preserve">za związanych niniejszą ofertą przez okres 30 dni od upływu terminu </w:t>
      </w:r>
      <w:r w:rsidRPr="00C61DAF">
        <w:rPr>
          <w:rFonts w:eastAsia="Calibri"/>
          <w:sz w:val="22"/>
          <w:szCs w:val="22"/>
        </w:rPr>
        <w:t>składania.</w:t>
      </w:r>
    </w:p>
    <w:p w:rsidR="001B37FC" w:rsidRPr="00C61DAF" w:rsidRDefault="00C61DAF" w:rsidP="00C61DAF">
      <w:pPr>
        <w:ind w:hanging="426"/>
        <w:jc w:val="both"/>
        <w:rPr>
          <w:rFonts w:eastAsia="Calibri"/>
          <w:sz w:val="22"/>
          <w:szCs w:val="22"/>
          <w:lang w:eastAsia="en-US"/>
        </w:rPr>
      </w:pPr>
      <w:r>
        <w:rPr>
          <w:rFonts w:eastAsia="Calibri"/>
        </w:rPr>
        <w:t xml:space="preserve">19. </w:t>
      </w:r>
      <w:r w:rsidR="001B37FC" w:rsidRPr="00C61DAF">
        <w:rPr>
          <w:sz w:val="22"/>
          <w:szCs w:val="22"/>
        </w:rPr>
        <w:t>Wszystkie strony naszej oferty wraz z załącznikami są ponumerowane i cała oferta składa się z ……… stron.</w:t>
      </w:r>
    </w:p>
    <w:p w:rsidR="001B37FC" w:rsidRPr="001B37FC" w:rsidRDefault="001B37FC" w:rsidP="001B37FC">
      <w:pPr>
        <w:jc w:val="both"/>
        <w:rPr>
          <w:sz w:val="22"/>
          <w:szCs w:val="22"/>
        </w:rPr>
      </w:pPr>
    </w:p>
    <w:p w:rsidR="001B37FC" w:rsidRPr="001B37FC" w:rsidRDefault="001B37FC" w:rsidP="001B37FC">
      <w:pPr>
        <w:jc w:val="both"/>
        <w:rPr>
          <w:sz w:val="22"/>
          <w:szCs w:val="22"/>
        </w:rPr>
      </w:pPr>
    </w:p>
    <w:p w:rsidR="001B37FC" w:rsidRPr="001B37FC" w:rsidRDefault="001B37FC" w:rsidP="001B37FC">
      <w:pPr>
        <w:jc w:val="both"/>
        <w:rPr>
          <w:sz w:val="22"/>
          <w:szCs w:val="22"/>
        </w:rPr>
      </w:pPr>
      <w:r w:rsidRPr="001B37FC">
        <w:rPr>
          <w:sz w:val="22"/>
          <w:szCs w:val="22"/>
        </w:rPr>
        <w:t>……………….., dn. …………………</w:t>
      </w:r>
    </w:p>
    <w:p w:rsidR="001B37FC" w:rsidRPr="001B37FC" w:rsidRDefault="001B37FC" w:rsidP="001B37FC">
      <w:pPr>
        <w:jc w:val="both"/>
        <w:rPr>
          <w:sz w:val="22"/>
          <w:szCs w:val="22"/>
        </w:rPr>
      </w:pPr>
    </w:p>
    <w:p w:rsidR="001B37FC" w:rsidRPr="001B37FC" w:rsidRDefault="001B37FC" w:rsidP="001B37FC">
      <w:pPr>
        <w:jc w:val="both"/>
        <w:rPr>
          <w:sz w:val="22"/>
          <w:szCs w:val="22"/>
        </w:rPr>
      </w:pPr>
      <w:r w:rsidRPr="001B37FC">
        <w:rPr>
          <w:sz w:val="22"/>
          <w:szCs w:val="22"/>
        </w:rPr>
        <w:t xml:space="preserve">                      </w:t>
      </w:r>
    </w:p>
    <w:p w:rsidR="001B37FC" w:rsidRPr="001B37FC" w:rsidRDefault="001B37FC" w:rsidP="001B37FC">
      <w:pPr>
        <w:jc w:val="both"/>
        <w:rPr>
          <w:sz w:val="22"/>
          <w:szCs w:val="22"/>
        </w:rPr>
      </w:pPr>
    </w:p>
    <w:p w:rsidR="001B37FC" w:rsidRPr="001B37FC" w:rsidRDefault="001B37FC" w:rsidP="001B37FC">
      <w:pPr>
        <w:ind w:hanging="142"/>
        <w:jc w:val="both"/>
        <w:rPr>
          <w:i/>
          <w:sz w:val="22"/>
          <w:szCs w:val="22"/>
        </w:rPr>
      </w:pPr>
      <w:r w:rsidRPr="001B37FC">
        <w:rPr>
          <w:i/>
          <w:sz w:val="22"/>
          <w:szCs w:val="22"/>
        </w:rPr>
        <w:t>...............................................................</w:t>
      </w:r>
    </w:p>
    <w:p w:rsidR="001B37FC" w:rsidRPr="001B37FC" w:rsidRDefault="001B37FC" w:rsidP="001B37FC">
      <w:pPr>
        <w:ind w:hanging="142"/>
        <w:jc w:val="both"/>
        <w:rPr>
          <w:i/>
          <w:sz w:val="22"/>
          <w:szCs w:val="22"/>
        </w:rPr>
      </w:pPr>
      <w:r w:rsidRPr="001B37FC">
        <w:rPr>
          <w:i/>
          <w:sz w:val="22"/>
          <w:szCs w:val="22"/>
        </w:rPr>
        <w:t>(Pieczęć Wykonawcy)</w:t>
      </w:r>
    </w:p>
    <w:p w:rsidR="001B37FC" w:rsidRPr="001B37FC" w:rsidRDefault="001B37FC" w:rsidP="001B37FC">
      <w:pPr>
        <w:tabs>
          <w:tab w:val="center" w:pos="6663"/>
        </w:tabs>
        <w:ind w:hanging="3540"/>
        <w:rPr>
          <w:sz w:val="22"/>
          <w:szCs w:val="22"/>
        </w:rPr>
      </w:pPr>
      <w:r w:rsidRPr="001B37FC">
        <w:rPr>
          <w:sz w:val="22"/>
          <w:szCs w:val="22"/>
        </w:rPr>
        <w:tab/>
      </w:r>
      <w:r w:rsidRPr="001B37FC">
        <w:rPr>
          <w:sz w:val="22"/>
          <w:szCs w:val="22"/>
        </w:rPr>
        <w:tab/>
        <w:t>………………………………………………………</w:t>
      </w:r>
    </w:p>
    <w:p w:rsidR="001B37FC" w:rsidRPr="001B37FC" w:rsidRDefault="001B37FC" w:rsidP="001B37FC">
      <w:pPr>
        <w:tabs>
          <w:tab w:val="center" w:pos="6663"/>
        </w:tabs>
        <w:ind w:left="4395" w:hanging="4395"/>
        <w:rPr>
          <w:sz w:val="22"/>
          <w:szCs w:val="22"/>
        </w:rPr>
      </w:pPr>
      <w:r w:rsidRPr="001B37FC">
        <w:rPr>
          <w:sz w:val="22"/>
          <w:szCs w:val="22"/>
        </w:rPr>
        <w:tab/>
      </w:r>
      <w:r w:rsidRPr="001B37FC">
        <w:rPr>
          <w:sz w:val="22"/>
          <w:szCs w:val="22"/>
        </w:rPr>
        <w:tab/>
      </w:r>
      <w:r w:rsidRPr="001B37FC">
        <w:rPr>
          <w:sz w:val="22"/>
          <w:szCs w:val="22"/>
        </w:rPr>
        <w:tab/>
      </w:r>
      <w:r w:rsidRPr="001B37FC">
        <w:rPr>
          <w:sz w:val="22"/>
          <w:szCs w:val="22"/>
        </w:rPr>
        <w:tab/>
      </w:r>
      <w:r w:rsidRPr="001B37FC">
        <w:rPr>
          <w:sz w:val="22"/>
          <w:szCs w:val="22"/>
        </w:rPr>
        <w:tab/>
      </w:r>
      <w:r w:rsidRPr="001B37FC">
        <w:rPr>
          <w:sz w:val="22"/>
          <w:szCs w:val="22"/>
        </w:rPr>
        <w:tab/>
        <w:t>Podpisy Wykonawcy lub osób upoważnionych do składania oświadczeń woli w imieniu Wykonawcy.</w:t>
      </w:r>
    </w:p>
    <w:p w:rsidR="001B37FC" w:rsidRPr="001B37FC" w:rsidRDefault="001B37FC" w:rsidP="001B37FC">
      <w:pPr>
        <w:tabs>
          <w:tab w:val="center" w:pos="6663"/>
        </w:tabs>
        <w:rPr>
          <w:sz w:val="22"/>
          <w:szCs w:val="22"/>
        </w:rPr>
      </w:pPr>
    </w:p>
    <w:p w:rsidR="001B37FC" w:rsidRPr="001B37FC" w:rsidRDefault="001B37FC" w:rsidP="001B37FC">
      <w:pPr>
        <w:tabs>
          <w:tab w:val="center" w:pos="6663"/>
        </w:tabs>
        <w:rPr>
          <w:sz w:val="22"/>
          <w:szCs w:val="22"/>
        </w:rPr>
      </w:pPr>
    </w:p>
    <w:p w:rsidR="00606545" w:rsidRDefault="00606545" w:rsidP="00176AE4">
      <w:pPr>
        <w:pStyle w:val="Tekstpodstawowy"/>
        <w:rPr>
          <w:rFonts w:ascii="Times New Roman" w:hAnsi="Times New Roman"/>
          <w:b/>
          <w:sz w:val="22"/>
          <w:szCs w:val="22"/>
        </w:rPr>
      </w:pPr>
    </w:p>
    <w:p w:rsidR="0016210B" w:rsidRDefault="0016210B" w:rsidP="00176AE4">
      <w:pPr>
        <w:pStyle w:val="Tekstpodstawowy"/>
        <w:rPr>
          <w:rFonts w:ascii="Times New Roman" w:hAnsi="Times New Roman"/>
          <w:b/>
          <w:sz w:val="22"/>
          <w:szCs w:val="22"/>
        </w:rPr>
      </w:pPr>
    </w:p>
    <w:p w:rsidR="00C61DAF" w:rsidRDefault="00C61DAF" w:rsidP="00176AE4">
      <w:pPr>
        <w:pStyle w:val="Tekstpodstawowy"/>
        <w:rPr>
          <w:rFonts w:ascii="Times New Roman" w:hAnsi="Times New Roman"/>
          <w:b/>
          <w:sz w:val="22"/>
          <w:szCs w:val="22"/>
        </w:rPr>
      </w:pPr>
    </w:p>
    <w:p w:rsidR="00C61DAF" w:rsidRDefault="00C61DAF" w:rsidP="00176AE4">
      <w:pPr>
        <w:pStyle w:val="Tekstpodstawowy"/>
        <w:rPr>
          <w:rFonts w:ascii="Times New Roman" w:hAnsi="Times New Roman"/>
          <w:b/>
          <w:sz w:val="22"/>
          <w:szCs w:val="22"/>
        </w:rPr>
      </w:pPr>
    </w:p>
    <w:p w:rsidR="00C61DAF" w:rsidRDefault="00C61DAF" w:rsidP="00176AE4">
      <w:pPr>
        <w:pStyle w:val="Tekstpodstawowy"/>
        <w:rPr>
          <w:rFonts w:ascii="Times New Roman" w:hAnsi="Times New Roman"/>
          <w:b/>
          <w:sz w:val="22"/>
          <w:szCs w:val="22"/>
        </w:rPr>
      </w:pPr>
    </w:p>
    <w:p w:rsidR="00C61DAF" w:rsidRDefault="00C61DAF" w:rsidP="00176AE4">
      <w:pPr>
        <w:pStyle w:val="Tekstpodstawowy"/>
        <w:rPr>
          <w:rFonts w:ascii="Times New Roman" w:hAnsi="Times New Roman"/>
          <w:b/>
          <w:sz w:val="22"/>
          <w:szCs w:val="22"/>
        </w:rPr>
      </w:pPr>
    </w:p>
    <w:p w:rsidR="00C61DAF" w:rsidRDefault="00C61DAF" w:rsidP="00176AE4">
      <w:pPr>
        <w:pStyle w:val="Tekstpodstawowy"/>
        <w:rPr>
          <w:rFonts w:ascii="Times New Roman" w:hAnsi="Times New Roman"/>
          <w:b/>
          <w:sz w:val="22"/>
          <w:szCs w:val="22"/>
        </w:rPr>
      </w:pPr>
    </w:p>
    <w:p w:rsidR="00C61DAF" w:rsidRDefault="00C61DAF" w:rsidP="00176AE4">
      <w:pPr>
        <w:pStyle w:val="Tekstpodstawowy"/>
        <w:rPr>
          <w:rFonts w:ascii="Times New Roman" w:hAnsi="Times New Roman"/>
          <w:b/>
          <w:sz w:val="22"/>
          <w:szCs w:val="22"/>
        </w:rPr>
      </w:pPr>
    </w:p>
    <w:p w:rsidR="00C61DAF" w:rsidRDefault="00C61DAF" w:rsidP="00176AE4">
      <w:pPr>
        <w:pStyle w:val="Tekstpodstawowy"/>
        <w:rPr>
          <w:rFonts w:ascii="Times New Roman" w:hAnsi="Times New Roman"/>
          <w:b/>
          <w:sz w:val="22"/>
          <w:szCs w:val="22"/>
        </w:rPr>
      </w:pPr>
    </w:p>
    <w:p w:rsidR="00C61DAF" w:rsidRDefault="00C61DAF" w:rsidP="00176AE4">
      <w:pPr>
        <w:pStyle w:val="Tekstpodstawowy"/>
        <w:rPr>
          <w:rFonts w:ascii="Times New Roman" w:hAnsi="Times New Roman"/>
          <w:b/>
          <w:sz w:val="22"/>
          <w:szCs w:val="22"/>
        </w:rPr>
      </w:pPr>
    </w:p>
    <w:p w:rsidR="00FB0F0A" w:rsidRPr="005A2900" w:rsidRDefault="00FB0F0A" w:rsidP="00FB0F0A">
      <w:pPr>
        <w:pStyle w:val="Tekstpodstawowywcity"/>
        <w:ind w:left="0"/>
        <w:jc w:val="right"/>
        <w:rPr>
          <w:rFonts w:ascii="Arial" w:hAnsi="Arial" w:cs="Arial"/>
          <w:b/>
          <w:sz w:val="22"/>
          <w:szCs w:val="22"/>
          <w:vertAlign w:val="subscript"/>
        </w:rPr>
      </w:pPr>
      <w:r>
        <w:rPr>
          <w:rFonts w:ascii="Arial" w:hAnsi="Arial" w:cs="Arial"/>
          <w:b/>
          <w:sz w:val="22"/>
          <w:szCs w:val="22"/>
          <w:vertAlign w:val="subscript"/>
        </w:rPr>
        <w:t>z</w:t>
      </w:r>
      <w:r w:rsidRPr="005A2900">
        <w:rPr>
          <w:rFonts w:ascii="Arial" w:hAnsi="Arial" w:cs="Arial"/>
          <w:b/>
          <w:sz w:val="22"/>
          <w:szCs w:val="22"/>
          <w:vertAlign w:val="subscript"/>
        </w:rPr>
        <w:t>ał. 1a</w:t>
      </w:r>
    </w:p>
    <w:p w:rsidR="00FB0F0A" w:rsidRPr="005A2900" w:rsidRDefault="00FB0F0A" w:rsidP="00FB0F0A">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 xml:space="preserve">Klauzula obowiązku informacyjnego – </w:t>
      </w:r>
    </w:p>
    <w:p w:rsidR="00FB0F0A" w:rsidRPr="005A2900" w:rsidRDefault="00FB0F0A" w:rsidP="00FB0F0A">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 xml:space="preserve">Uczestnik postępowania o udzielenie zamówienia publicznego </w:t>
      </w:r>
    </w:p>
    <w:p w:rsidR="00FB0F0A" w:rsidRPr="005A2900" w:rsidRDefault="00FB0F0A" w:rsidP="00FB0F0A">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w Wielkopolskim Centrum Onkologii.</w:t>
      </w:r>
    </w:p>
    <w:p w:rsidR="00FB0F0A" w:rsidRPr="005A2900" w:rsidRDefault="00FB0F0A" w:rsidP="00FB0F0A">
      <w:pPr>
        <w:rPr>
          <w:rFonts w:ascii="Arial" w:eastAsiaTheme="minorHAnsi" w:hAnsi="Arial" w:cs="Arial"/>
          <w:sz w:val="22"/>
          <w:szCs w:val="22"/>
          <w:u w:val="single"/>
          <w:lang w:eastAsia="en-US"/>
        </w:rPr>
      </w:pPr>
      <w:r w:rsidRPr="005A2900">
        <w:rPr>
          <w:rFonts w:ascii="Arial" w:eastAsiaTheme="minorHAnsi" w:hAnsi="Arial" w:cs="Arial"/>
          <w:sz w:val="22"/>
          <w:szCs w:val="22"/>
          <w:u w:val="single"/>
          <w:lang w:eastAsia="en-US"/>
        </w:rPr>
        <w:t>UWAGA:</w:t>
      </w:r>
    </w:p>
    <w:p w:rsidR="00FB0F0A" w:rsidRPr="005A2900" w:rsidRDefault="00FB0F0A" w:rsidP="00FB0F0A">
      <w:pPr>
        <w:spacing w:after="200"/>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B0F0A" w:rsidRPr="005A2900" w:rsidRDefault="00FB0F0A" w:rsidP="00FB0F0A">
      <w:pPr>
        <w:spacing w:after="200"/>
        <w:ind w:right="14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B0F0A" w:rsidRPr="005A2900" w:rsidRDefault="00FB0F0A" w:rsidP="00C77D57">
      <w:pPr>
        <w:numPr>
          <w:ilvl w:val="0"/>
          <w:numId w:val="23"/>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Administratorem danych osobowych jest Wielkopolskie Centrum Onkologii, z siedzibą w Poznaniu (61-866), ul. </w:t>
      </w:r>
      <w:proofErr w:type="spellStart"/>
      <w:r w:rsidRPr="005A2900">
        <w:rPr>
          <w:rFonts w:ascii="Arial" w:eastAsiaTheme="minorHAnsi" w:hAnsi="Arial" w:cs="Arial"/>
          <w:sz w:val="22"/>
          <w:szCs w:val="22"/>
          <w:lang w:eastAsia="en-US"/>
        </w:rPr>
        <w:t>Garbary</w:t>
      </w:r>
      <w:proofErr w:type="spellEnd"/>
      <w:r w:rsidRPr="005A2900">
        <w:rPr>
          <w:rFonts w:ascii="Arial" w:eastAsiaTheme="minorHAnsi" w:hAnsi="Arial" w:cs="Arial"/>
          <w:sz w:val="22"/>
          <w:szCs w:val="22"/>
          <w:lang w:eastAsia="en-US"/>
        </w:rPr>
        <w:t xml:space="preserve"> 15 .</w:t>
      </w:r>
    </w:p>
    <w:p w:rsidR="00FB0F0A" w:rsidRPr="005A2900" w:rsidRDefault="00FB0F0A" w:rsidP="00C77D57">
      <w:pPr>
        <w:numPr>
          <w:ilvl w:val="0"/>
          <w:numId w:val="23"/>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We wszystkich sprawach związanych z przetwarzaniem i ochroną danych osobowych można się kontaktować z Inspektorem Ochrony Danych dostępnym pod adresem </w:t>
      </w:r>
      <w:hyperlink r:id="rId11" w:history="1">
        <w:r w:rsidRPr="005A2900">
          <w:rPr>
            <w:rFonts w:ascii="Arial" w:eastAsiaTheme="minorHAnsi" w:hAnsi="Arial" w:cs="Arial"/>
            <w:sz w:val="22"/>
            <w:szCs w:val="22"/>
            <w:lang w:eastAsia="en-US"/>
          </w:rPr>
          <w:t>daneosobowe@wco.pl</w:t>
        </w:r>
      </w:hyperlink>
    </w:p>
    <w:p w:rsidR="00FB0F0A" w:rsidRPr="005A2900" w:rsidRDefault="00FB0F0A" w:rsidP="00C77D57">
      <w:pPr>
        <w:numPr>
          <w:ilvl w:val="0"/>
          <w:numId w:val="23"/>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WCO przetwarza dane zwykłe i/lub szczególnie chronione w zakresie wymaganym danym postępowaniem o udzielenie zamówienia publicznego. </w:t>
      </w:r>
    </w:p>
    <w:p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będą przetwarzane na podstawie art. 6 ust. 1 lit. c</w:t>
      </w:r>
      <w:r w:rsidRPr="005A2900">
        <w:rPr>
          <w:rFonts w:ascii="Arial" w:eastAsiaTheme="minorHAnsi" w:hAnsi="Arial" w:cs="Arial"/>
          <w:i/>
          <w:sz w:val="22"/>
          <w:szCs w:val="22"/>
          <w:lang w:eastAsia="en-US"/>
        </w:rPr>
        <w:t xml:space="preserve"> </w:t>
      </w:r>
      <w:r w:rsidRPr="005A2900">
        <w:rPr>
          <w:rFonts w:ascii="Arial" w:eastAsiaTheme="minorHAnsi" w:hAnsi="Arial" w:cs="Arial"/>
          <w:sz w:val="22"/>
          <w:szCs w:val="22"/>
          <w:lang w:eastAsia="en-US"/>
        </w:rPr>
        <w:t>RODO w celu związanym z postępowaniem o udzielenie niniejszego zamówienia publicznego.</w:t>
      </w:r>
    </w:p>
    <w:p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Podanie danych osobowych jest obowiązkowe i jest wymogiem ustawowym określonym w przepisach ustawy z</w:t>
      </w:r>
      <w:r w:rsidRPr="005A2900">
        <w:rPr>
          <w:rFonts w:ascii="Arial" w:hAnsi="Arial" w:cs="Arial"/>
          <w:sz w:val="22"/>
          <w:szCs w:val="22"/>
        </w:rPr>
        <w:t xml:space="preserve"> dnia 29 stycznia 2004 r. – Prawo zamówień publicznych, dalej „ustawa </w:t>
      </w:r>
      <w:proofErr w:type="spellStart"/>
      <w:r w:rsidRPr="005A2900">
        <w:rPr>
          <w:rFonts w:ascii="Arial" w:hAnsi="Arial" w:cs="Arial"/>
          <w:sz w:val="22"/>
          <w:szCs w:val="22"/>
        </w:rPr>
        <w:t>Pzp</w:t>
      </w:r>
      <w:proofErr w:type="spellEnd"/>
      <w:r w:rsidRPr="005A2900">
        <w:rPr>
          <w:rFonts w:ascii="Arial" w:hAnsi="Arial" w:cs="Arial"/>
          <w:sz w:val="22"/>
          <w:szCs w:val="22"/>
        </w:rPr>
        <w:t xml:space="preserve">” </w:t>
      </w:r>
      <w:r w:rsidRPr="005A2900">
        <w:rPr>
          <w:rFonts w:ascii="Arial" w:eastAsiaTheme="minorHAnsi" w:hAnsi="Arial" w:cs="Arial"/>
          <w:sz w:val="22"/>
          <w:szCs w:val="22"/>
          <w:lang w:eastAsia="en-US"/>
        </w:rPr>
        <w:t xml:space="preserve">związanym z udziałem w postępowaniu o udzielenie zamówienia publicznego. Konsekwencje niepodania określonych danych wynikają z </w:t>
      </w:r>
      <w:proofErr w:type="spellStart"/>
      <w:r w:rsidRPr="005A2900">
        <w:rPr>
          <w:rFonts w:ascii="Arial" w:eastAsiaTheme="minorHAnsi" w:hAnsi="Arial" w:cs="Arial"/>
          <w:sz w:val="22"/>
          <w:szCs w:val="22"/>
          <w:lang w:eastAsia="en-US"/>
        </w:rPr>
        <w:t>Pzp</w:t>
      </w:r>
      <w:proofErr w:type="spellEnd"/>
      <w:r w:rsidRPr="005A2900">
        <w:rPr>
          <w:rFonts w:ascii="Arial" w:eastAsiaTheme="minorHAnsi" w:hAnsi="Arial" w:cs="Arial"/>
          <w:sz w:val="22"/>
          <w:szCs w:val="22"/>
          <w:lang w:eastAsia="en-US"/>
        </w:rPr>
        <w:t xml:space="preserve"> i mogą skutkować odstąpieniem od udziału w zamówieniu publicznym.</w:t>
      </w:r>
    </w:p>
    <w:p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hAnsi="Arial" w:cs="Arial"/>
          <w:sz w:val="22"/>
          <w:szCs w:val="22"/>
        </w:rPr>
        <w:t>Posiada Pani/Pan:</w:t>
      </w:r>
    </w:p>
    <w:p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15 RODO prawo dostępu do danych osobowych Pani/Pana dotyczących,</w:t>
      </w:r>
    </w:p>
    <w:p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16 RODO prawo do sprostowania Pani/Pana danych osobowych*,</w:t>
      </w:r>
    </w:p>
    <w:p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18 RODO prawo żądania od administratora ograniczenia przetwarzania danych osobowych z zastrzeżeniem przypadków, o których mowa w art. 18 ust. 2 RODO **,</w:t>
      </w:r>
    </w:p>
    <w:p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prawo do wniesienia skargi do Prezesa Urzędu Ochrony Danych Osobowych, gdy uzna Pani/Pan, że przetwarzanie danych osobowych Pani/Pana dotyczących narusza przepisy RODO.</w:t>
      </w:r>
    </w:p>
    <w:p w:rsidR="00FB0F0A" w:rsidRPr="005A2900" w:rsidRDefault="00FB0F0A" w:rsidP="00FB0F0A">
      <w:pPr>
        <w:suppressAutoHyphens/>
        <w:ind w:left="426"/>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Jeżeli chce Pan/Pani skorzystać z w/w uprawnień – proszę wysłać wiadomość pocztową na adres daneosobowe@wco.pl</w:t>
      </w:r>
    </w:p>
    <w:p w:rsidR="00FB0F0A" w:rsidRPr="005A2900" w:rsidRDefault="00FB0F0A" w:rsidP="00C77D57">
      <w:pPr>
        <w:numPr>
          <w:ilvl w:val="0"/>
          <w:numId w:val="23"/>
        </w:numPr>
        <w:spacing w:after="200" w:line="276" w:lineRule="auto"/>
        <w:ind w:left="426" w:hanging="426"/>
        <w:contextualSpacing/>
        <w:jc w:val="both"/>
        <w:rPr>
          <w:rFonts w:ascii="Arial" w:hAnsi="Arial" w:cs="Arial"/>
          <w:sz w:val="22"/>
          <w:szCs w:val="22"/>
        </w:rPr>
      </w:pPr>
      <w:r w:rsidRPr="005A2900">
        <w:rPr>
          <w:rFonts w:ascii="Arial" w:hAnsi="Arial" w:cs="Arial"/>
          <w:sz w:val="22"/>
          <w:szCs w:val="22"/>
        </w:rPr>
        <w:t>Nie przysługuje Pani/Panu:</w:t>
      </w:r>
    </w:p>
    <w:p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w związku z art. 17 ust. 3 lit. b, d lub e RODO prawo do usunięcia danych osobowych,</w:t>
      </w:r>
    </w:p>
    <w:p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prawo do przenoszenia danych osobowych, o którym mowa w art. 20 RODO,</w:t>
      </w:r>
    </w:p>
    <w:p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na podstawie art. 21 RODO prawo sprzeciwu, wobec przetwarzania danych osobowych, gdyż podstawą prawną przetwarzania Pani/Pana danych osobowych jest art. 6 ust. 1 lit. c RODO. </w:t>
      </w:r>
    </w:p>
    <w:p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Wielkopolskie Centrum </w:t>
      </w:r>
      <w:r w:rsidR="00E47858" w:rsidRPr="005A2900">
        <w:rPr>
          <w:rFonts w:ascii="Arial" w:eastAsiaTheme="minorHAnsi" w:hAnsi="Arial" w:cs="Arial"/>
          <w:sz w:val="22"/>
          <w:szCs w:val="22"/>
          <w:lang w:eastAsia="en-US"/>
        </w:rPr>
        <w:t>Onkologii, jako</w:t>
      </w:r>
      <w:r w:rsidRPr="005A2900">
        <w:rPr>
          <w:rFonts w:ascii="Arial" w:eastAsiaTheme="minorHAnsi" w:hAnsi="Arial" w:cs="Arial"/>
          <w:sz w:val="22"/>
          <w:szCs w:val="22"/>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proofErr w:type="spellStart"/>
      <w:r w:rsidRPr="005A2900">
        <w:rPr>
          <w:rFonts w:ascii="Arial" w:eastAsiaTheme="minorHAnsi" w:hAnsi="Arial" w:cs="Arial"/>
          <w:sz w:val="22"/>
          <w:szCs w:val="22"/>
          <w:lang w:eastAsia="en-US"/>
        </w:rPr>
        <w:t>Pzp</w:t>
      </w:r>
      <w:proofErr w:type="spellEnd"/>
      <w:r w:rsidRPr="005A2900">
        <w:rPr>
          <w:rFonts w:ascii="Arial" w:eastAsiaTheme="minorHAnsi" w:hAnsi="Arial" w:cs="Arial"/>
          <w:sz w:val="22"/>
          <w:szCs w:val="22"/>
          <w:lang w:eastAsia="en-US"/>
        </w:rPr>
        <w:t xml:space="preserve"> oraz podmiotom, z którymi Administrator zawarł oddzielne umowy powierzenia przetwarzania danych, a w</w:t>
      </w:r>
      <w:r w:rsidRPr="005A2900">
        <w:rPr>
          <w:rFonts w:ascii="Arial" w:hAnsi="Arial" w:cs="Arial"/>
          <w:sz w:val="22"/>
          <w:szCs w:val="22"/>
        </w:rPr>
        <w:t xml:space="preserve"> </w:t>
      </w:r>
      <w:r w:rsidRPr="005A2900">
        <w:rPr>
          <w:rFonts w:ascii="Arial" w:eastAsiaTheme="minorHAnsi" w:hAnsi="Arial" w:cs="Arial"/>
          <w:sz w:val="22"/>
          <w:szCs w:val="22"/>
          <w:lang w:eastAsia="en-US"/>
        </w:rPr>
        <w:t>szczególności:</w:t>
      </w:r>
    </w:p>
    <w:p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Podmiotom w zakresie obsługi prawnej,</w:t>
      </w:r>
    </w:p>
    <w:p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Podmiotom kontrolującym,</w:t>
      </w:r>
    </w:p>
    <w:p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lub innym podmiotom upoważnionym na postawie przepisów prawa.</w:t>
      </w:r>
    </w:p>
    <w:p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Dane osobowe będą przechowywane przez WCO, zgodnie z art. 97 ust. 1 </w:t>
      </w:r>
      <w:proofErr w:type="spellStart"/>
      <w:r w:rsidRPr="005A2900">
        <w:rPr>
          <w:rFonts w:ascii="Arial" w:eastAsiaTheme="minorHAnsi" w:hAnsi="Arial" w:cs="Arial"/>
          <w:sz w:val="22"/>
          <w:szCs w:val="22"/>
          <w:lang w:eastAsia="en-US"/>
        </w:rPr>
        <w:t>Pzp</w:t>
      </w:r>
      <w:proofErr w:type="spellEnd"/>
      <w:r w:rsidRPr="005A2900">
        <w:rPr>
          <w:rFonts w:ascii="Arial" w:eastAsiaTheme="minorHAnsi" w:hAnsi="Arial" w:cs="Arial"/>
          <w:sz w:val="22"/>
          <w:szCs w:val="22"/>
          <w:lang w:eastAsia="en-US"/>
        </w:rPr>
        <w:t>, przez okres 4 lat od dnia zakończenia postępowania o udzielenie zamówienia, a jeżeli czas trwania umowy przekracza 4 lata, okres przechowywania obejmuje cały czas trwania umowy.</w:t>
      </w:r>
    </w:p>
    <w:p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nie podlegają zautomatyzowanemu podejmowaniu decyzji, w tym profilowaniu.</w:t>
      </w:r>
    </w:p>
    <w:p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nie będą przekazywane do państwa trzeciego/organizacji międzynarodowej.</w:t>
      </w:r>
    </w:p>
    <w:p w:rsidR="00FB0F0A" w:rsidRPr="005A2900" w:rsidRDefault="00FB0F0A" w:rsidP="00FB0F0A">
      <w:pPr>
        <w:spacing w:after="200" w:line="276" w:lineRule="auto"/>
        <w:jc w:val="both"/>
        <w:rPr>
          <w:rFonts w:ascii="Arial" w:eastAsia="Calibri" w:hAnsi="Arial" w:cs="Arial"/>
          <w:sz w:val="22"/>
          <w:szCs w:val="22"/>
          <w:vertAlign w:val="subscript"/>
          <w:lang w:eastAsia="en-US"/>
        </w:rPr>
      </w:pPr>
      <w:r w:rsidRPr="005A2900">
        <w:rPr>
          <w:rFonts w:ascii="Arial" w:eastAsia="Calibri" w:hAnsi="Arial" w:cs="Arial"/>
          <w:sz w:val="22"/>
          <w:szCs w:val="22"/>
          <w:vertAlign w:val="subscript"/>
          <w:lang w:eastAsia="en-US"/>
        </w:rPr>
        <w:t>Uwaga:</w:t>
      </w:r>
    </w:p>
    <w:p w:rsidR="00FB0F0A" w:rsidRPr="005A2900" w:rsidRDefault="00FB0F0A" w:rsidP="00FB0F0A">
      <w:pPr>
        <w:contextualSpacing/>
        <w:jc w:val="both"/>
        <w:rPr>
          <w:rFonts w:ascii="Arial" w:eastAsiaTheme="minorHAnsi" w:hAnsi="Arial" w:cs="Arial"/>
          <w:i/>
          <w:sz w:val="22"/>
          <w:szCs w:val="22"/>
          <w:vertAlign w:val="subscript"/>
          <w:lang w:eastAsia="en-US"/>
        </w:rPr>
      </w:pPr>
      <w:r w:rsidRPr="005A2900">
        <w:rPr>
          <w:rFonts w:ascii="Arial" w:eastAsiaTheme="minorHAnsi" w:hAnsi="Arial" w:cs="Arial"/>
          <w:b/>
          <w:i/>
          <w:sz w:val="22"/>
          <w:szCs w:val="22"/>
          <w:vertAlign w:val="subscript"/>
          <w:lang w:eastAsia="en-US"/>
        </w:rPr>
        <w:t>** Wyjaśnienie:</w:t>
      </w:r>
      <w:r w:rsidRPr="005A2900">
        <w:rPr>
          <w:rFonts w:ascii="Arial" w:eastAsiaTheme="minorHAnsi" w:hAnsi="Arial" w:cs="Arial"/>
          <w:i/>
          <w:sz w:val="22"/>
          <w:szCs w:val="22"/>
          <w:vertAlign w:val="subscript"/>
          <w:lang w:eastAsia="en-US"/>
        </w:rPr>
        <w:t xml:space="preserve"> </w:t>
      </w:r>
      <w:r w:rsidRPr="005A2900">
        <w:rPr>
          <w:rFonts w:ascii="Arial" w:hAnsi="Arial" w:cs="Arial"/>
          <w:i/>
          <w:sz w:val="22"/>
          <w:szCs w:val="22"/>
          <w:vertAlign w:val="subscript"/>
        </w:rPr>
        <w:t xml:space="preserve">skorzystanie z prawa do sprostowania nie może skutkować zmianą </w:t>
      </w:r>
      <w:r w:rsidRPr="005A2900">
        <w:rPr>
          <w:rFonts w:ascii="Arial" w:eastAsiaTheme="minorHAnsi" w:hAnsi="Arial" w:cs="Arial"/>
          <w:i/>
          <w:sz w:val="22"/>
          <w:szCs w:val="22"/>
          <w:vertAlign w:val="subscript"/>
          <w:lang w:eastAsia="en-US"/>
        </w:rPr>
        <w:t>wyniku postępowania</w:t>
      </w:r>
      <w:r w:rsidRPr="005A2900">
        <w:rPr>
          <w:rFonts w:ascii="Arial" w:eastAsiaTheme="minorHAnsi" w:hAnsi="Arial" w:cs="Arial"/>
          <w:i/>
          <w:sz w:val="22"/>
          <w:szCs w:val="22"/>
          <w:vertAlign w:val="subscript"/>
          <w:lang w:eastAsia="en-US"/>
        </w:rPr>
        <w:br/>
        <w:t xml:space="preserve">o udzielenie zamówienia publicznego ani zmianą postanowień umowy w zakresie niezgodnym z ustawą </w:t>
      </w:r>
      <w:proofErr w:type="spellStart"/>
      <w:r w:rsidRPr="005A2900">
        <w:rPr>
          <w:rFonts w:ascii="Arial" w:eastAsiaTheme="minorHAnsi" w:hAnsi="Arial" w:cs="Arial"/>
          <w:i/>
          <w:sz w:val="22"/>
          <w:szCs w:val="22"/>
          <w:vertAlign w:val="subscript"/>
          <w:lang w:eastAsia="en-US"/>
        </w:rPr>
        <w:t>Pzp</w:t>
      </w:r>
      <w:proofErr w:type="spellEnd"/>
      <w:r w:rsidRPr="005A2900">
        <w:rPr>
          <w:rFonts w:ascii="Arial" w:eastAsiaTheme="minorHAnsi" w:hAnsi="Arial" w:cs="Arial"/>
          <w:i/>
          <w:sz w:val="22"/>
          <w:szCs w:val="22"/>
          <w:vertAlign w:val="subscript"/>
          <w:lang w:eastAsia="en-US"/>
        </w:rPr>
        <w:t xml:space="preserve"> oraz nie może naruszać integralności protokołu oraz jego załączników.</w:t>
      </w:r>
    </w:p>
    <w:p w:rsidR="00FB0F0A" w:rsidRPr="005A2900" w:rsidRDefault="00FB0F0A" w:rsidP="00FB0F0A">
      <w:pPr>
        <w:contextualSpacing/>
        <w:jc w:val="both"/>
        <w:rPr>
          <w:rFonts w:ascii="Arial" w:hAnsi="Arial" w:cs="Arial"/>
          <w:i/>
          <w:sz w:val="22"/>
          <w:szCs w:val="22"/>
          <w:vertAlign w:val="subscript"/>
        </w:rPr>
      </w:pPr>
      <w:r w:rsidRPr="005A2900">
        <w:rPr>
          <w:rFonts w:ascii="Arial" w:eastAsiaTheme="minorHAnsi" w:hAnsi="Arial" w:cs="Arial"/>
          <w:b/>
          <w:i/>
          <w:sz w:val="22"/>
          <w:szCs w:val="22"/>
          <w:vertAlign w:val="subscript"/>
          <w:lang w:eastAsia="en-US"/>
        </w:rPr>
        <w:t>*** Wyjaśnienie:</w:t>
      </w:r>
      <w:r w:rsidRPr="005A2900">
        <w:rPr>
          <w:rFonts w:ascii="Arial" w:eastAsiaTheme="minorHAnsi" w:hAnsi="Arial" w:cs="Arial"/>
          <w:i/>
          <w:sz w:val="22"/>
          <w:szCs w:val="22"/>
          <w:vertAlign w:val="subscript"/>
          <w:lang w:eastAsia="en-US"/>
        </w:rPr>
        <w:t xml:space="preserve"> prawo do ograniczenia przetwarzania nie ma zastosowania w odniesieniu do </w:t>
      </w:r>
      <w:r w:rsidRPr="005A2900">
        <w:rPr>
          <w:rFonts w:ascii="Arial" w:hAnsi="Arial" w:cs="Arial"/>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rsidR="00FB0F0A" w:rsidRPr="005A2900" w:rsidRDefault="00FB0F0A" w:rsidP="00FB0F0A">
      <w:pPr>
        <w:spacing w:after="200" w:line="276" w:lineRule="auto"/>
        <w:jc w:val="both"/>
        <w:rPr>
          <w:rFonts w:ascii="Arial" w:eastAsia="Calibri" w:hAnsi="Arial" w:cs="Arial"/>
          <w:sz w:val="22"/>
          <w:szCs w:val="22"/>
          <w:lang w:eastAsia="en-US"/>
        </w:rPr>
      </w:pPr>
    </w:p>
    <w:p w:rsidR="00FB0F0A" w:rsidRPr="005A2900" w:rsidRDefault="00FB0F0A" w:rsidP="00FB0F0A">
      <w:pPr>
        <w:jc w:val="both"/>
        <w:rPr>
          <w:rFonts w:ascii="Arial" w:eastAsiaTheme="minorHAnsi" w:hAnsi="Arial" w:cs="Arial"/>
          <w:sz w:val="22"/>
          <w:szCs w:val="22"/>
          <w:lang w:eastAsia="en-US"/>
        </w:rPr>
      </w:pPr>
    </w:p>
    <w:p w:rsidR="003C359B" w:rsidRPr="003F2D40" w:rsidRDefault="003C359B" w:rsidP="00176AE4">
      <w:pPr>
        <w:rPr>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pPr>
    </w:p>
    <w:p w:rsidR="003C359B" w:rsidRPr="003F2D40" w:rsidRDefault="003C359B" w:rsidP="00176AE4">
      <w:pPr>
        <w:pStyle w:val="Tekstpodstawowywcity"/>
        <w:spacing w:after="0"/>
        <w:ind w:left="0"/>
        <w:jc w:val="right"/>
        <w:rPr>
          <w:b/>
          <w:sz w:val="22"/>
          <w:szCs w:val="22"/>
        </w:rPr>
        <w:sectPr w:rsidR="003C359B" w:rsidRPr="003F2D40" w:rsidSect="00ED751B">
          <w:headerReference w:type="even" r:id="rId12"/>
          <w:footerReference w:type="even" r:id="rId13"/>
          <w:footerReference w:type="default" r:id="rId14"/>
          <w:type w:val="continuous"/>
          <w:pgSz w:w="12240" w:h="15840" w:code="1"/>
          <w:pgMar w:top="851" w:right="758" w:bottom="1418" w:left="1985" w:header="709" w:footer="709" w:gutter="0"/>
          <w:cols w:space="708"/>
          <w:docGrid w:linePitch="272"/>
        </w:sectPr>
      </w:pPr>
    </w:p>
    <w:p w:rsidR="00C063B6" w:rsidRPr="003F2D40" w:rsidRDefault="0072357A" w:rsidP="00176AE4">
      <w:pPr>
        <w:pStyle w:val="Tekstpodstawowywcity"/>
        <w:spacing w:after="0"/>
        <w:ind w:left="0"/>
        <w:rPr>
          <w:b/>
          <w:sz w:val="22"/>
          <w:szCs w:val="22"/>
        </w:rPr>
      </w:pPr>
      <w:r w:rsidRPr="003F2D40">
        <w:rPr>
          <w:b/>
          <w:sz w:val="22"/>
          <w:szCs w:val="22"/>
        </w:rPr>
        <w:t xml:space="preserve">………………………………………                                                             </w:t>
      </w:r>
      <w:r w:rsidR="00F16406" w:rsidRPr="003F2D40">
        <w:rPr>
          <w:b/>
          <w:sz w:val="22"/>
          <w:szCs w:val="22"/>
        </w:rPr>
        <w:t xml:space="preserve">                                            </w:t>
      </w:r>
      <w:r w:rsidRPr="003F2D40">
        <w:rPr>
          <w:b/>
          <w:sz w:val="22"/>
          <w:szCs w:val="22"/>
        </w:rPr>
        <w:t xml:space="preserve"> </w:t>
      </w:r>
      <w:r w:rsidR="00C063B6" w:rsidRPr="003F2D40">
        <w:rPr>
          <w:b/>
          <w:sz w:val="22"/>
          <w:szCs w:val="22"/>
        </w:rPr>
        <w:t xml:space="preserve">Załącznik nr </w:t>
      </w:r>
      <w:r w:rsidR="006E1D7D" w:rsidRPr="003F2D40">
        <w:rPr>
          <w:b/>
          <w:sz w:val="22"/>
          <w:szCs w:val="22"/>
        </w:rPr>
        <w:t xml:space="preserve"> </w:t>
      </w:r>
      <w:r w:rsidR="00C063B6" w:rsidRPr="003F2D40">
        <w:rPr>
          <w:b/>
          <w:sz w:val="22"/>
          <w:szCs w:val="22"/>
        </w:rPr>
        <w:t>2 do</w:t>
      </w:r>
      <w:r w:rsidR="00F16406" w:rsidRPr="003F2D40">
        <w:rPr>
          <w:b/>
          <w:sz w:val="22"/>
          <w:szCs w:val="22"/>
        </w:rPr>
        <w:t xml:space="preserve"> s</w:t>
      </w:r>
      <w:r w:rsidR="00C063B6" w:rsidRPr="003F2D40">
        <w:rPr>
          <w:b/>
          <w:sz w:val="22"/>
          <w:szCs w:val="22"/>
        </w:rPr>
        <w:t>pecyfikacji</w:t>
      </w:r>
    </w:p>
    <w:p w:rsidR="0072357A" w:rsidRPr="003F2D40" w:rsidRDefault="0072357A" w:rsidP="00176AE4">
      <w:pPr>
        <w:pStyle w:val="Tekstpodstawowywcity"/>
        <w:spacing w:after="0"/>
        <w:ind w:left="0"/>
        <w:rPr>
          <w:sz w:val="22"/>
          <w:szCs w:val="22"/>
        </w:rPr>
      </w:pPr>
      <w:r w:rsidRPr="003F2D40">
        <w:rPr>
          <w:sz w:val="22"/>
          <w:szCs w:val="22"/>
        </w:rPr>
        <w:t xml:space="preserve">      (pieczęć Wykonawcy)</w:t>
      </w:r>
    </w:p>
    <w:p w:rsidR="00015AEF" w:rsidRPr="003F2D40" w:rsidRDefault="00015AEF" w:rsidP="00176AE4">
      <w:pPr>
        <w:pStyle w:val="Tekstpodstawowywcity"/>
        <w:spacing w:after="0"/>
        <w:ind w:left="0"/>
        <w:rPr>
          <w:sz w:val="22"/>
          <w:szCs w:val="22"/>
        </w:rPr>
      </w:pPr>
    </w:p>
    <w:p w:rsidR="00464617" w:rsidRPr="003F2D40" w:rsidRDefault="00464617" w:rsidP="00464617">
      <w:pPr>
        <w:autoSpaceDE w:val="0"/>
        <w:autoSpaceDN w:val="0"/>
        <w:adjustRightInd w:val="0"/>
        <w:rPr>
          <w:b/>
          <w:bCs/>
          <w:i/>
          <w:sz w:val="22"/>
          <w:szCs w:val="22"/>
        </w:rPr>
      </w:pPr>
      <w:r w:rsidRPr="003F2D40">
        <w:rPr>
          <w:b/>
          <w:bCs/>
          <w:i/>
          <w:sz w:val="22"/>
          <w:szCs w:val="22"/>
        </w:rPr>
        <w:t>Nr sprawy …………………………………..</w:t>
      </w:r>
    </w:p>
    <w:p w:rsidR="00795387" w:rsidRPr="003F2D40" w:rsidRDefault="00795387" w:rsidP="00176AE4">
      <w:pPr>
        <w:pStyle w:val="Tekstpodstawowywcity"/>
        <w:spacing w:after="0"/>
        <w:ind w:left="0"/>
        <w:rPr>
          <w:sz w:val="22"/>
          <w:szCs w:val="22"/>
        </w:rPr>
      </w:pPr>
    </w:p>
    <w:p w:rsidR="00B95CD3" w:rsidRPr="003F2D40" w:rsidRDefault="00B95CD3" w:rsidP="00176AE4">
      <w:pPr>
        <w:pStyle w:val="Tekstpodstawowywcity"/>
        <w:spacing w:after="0"/>
        <w:ind w:left="0"/>
        <w:rPr>
          <w:sz w:val="22"/>
          <w:szCs w:val="22"/>
        </w:rPr>
      </w:pPr>
    </w:p>
    <w:p w:rsidR="00B95CD3" w:rsidRPr="003F2D40" w:rsidRDefault="00E2041C" w:rsidP="003F2D40">
      <w:pPr>
        <w:pStyle w:val="Tekstpodstawowywcity"/>
        <w:spacing w:after="0"/>
        <w:ind w:left="0"/>
        <w:jc w:val="center"/>
        <w:rPr>
          <w:b/>
          <w:sz w:val="22"/>
          <w:szCs w:val="22"/>
        </w:rPr>
      </w:pPr>
      <w:r w:rsidRPr="003F2D40">
        <w:rPr>
          <w:b/>
          <w:sz w:val="22"/>
          <w:szCs w:val="22"/>
        </w:rPr>
        <w:t>PAKIER NR……</w:t>
      </w:r>
    </w:p>
    <w:p w:rsidR="00B95CD3" w:rsidRPr="003F2D40" w:rsidRDefault="00B95CD3" w:rsidP="00176AE4">
      <w:pPr>
        <w:pStyle w:val="Tekstpodstawowywcity"/>
        <w:spacing w:after="0"/>
        <w:ind w:left="0"/>
        <w:rPr>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97"/>
        <w:gridCol w:w="737"/>
        <w:gridCol w:w="1607"/>
        <w:gridCol w:w="986"/>
        <w:gridCol w:w="1607"/>
        <w:gridCol w:w="1136"/>
        <w:gridCol w:w="1136"/>
      </w:tblGrid>
      <w:tr w:rsidR="00C61DAF" w:rsidRPr="003F2D40" w:rsidTr="00C61DAF">
        <w:tc>
          <w:tcPr>
            <w:tcW w:w="517" w:type="dxa"/>
            <w:shd w:val="clear" w:color="auto" w:fill="auto"/>
          </w:tcPr>
          <w:p w:rsidR="00C61DAF" w:rsidRPr="003F2D40" w:rsidRDefault="00C61DAF" w:rsidP="00F54DEF">
            <w:pPr>
              <w:rPr>
                <w:sz w:val="18"/>
                <w:szCs w:val="18"/>
              </w:rPr>
            </w:pPr>
            <w:r w:rsidRPr="003F2D40">
              <w:rPr>
                <w:sz w:val="18"/>
                <w:szCs w:val="18"/>
              </w:rPr>
              <w:t>L.P.</w:t>
            </w:r>
          </w:p>
        </w:tc>
        <w:tc>
          <w:tcPr>
            <w:tcW w:w="3297" w:type="dxa"/>
            <w:shd w:val="clear" w:color="auto" w:fill="auto"/>
          </w:tcPr>
          <w:p w:rsidR="00C61DAF" w:rsidRPr="003F2D40" w:rsidRDefault="00C61DAF" w:rsidP="00E2041C">
            <w:pPr>
              <w:rPr>
                <w:sz w:val="18"/>
                <w:szCs w:val="18"/>
              </w:rPr>
            </w:pPr>
            <w:r w:rsidRPr="003F2D40">
              <w:rPr>
                <w:sz w:val="18"/>
                <w:szCs w:val="18"/>
              </w:rPr>
              <w:t xml:space="preserve">PRZEDMIOT ZAMÓWIENIA </w:t>
            </w:r>
          </w:p>
        </w:tc>
        <w:tc>
          <w:tcPr>
            <w:tcW w:w="737" w:type="dxa"/>
            <w:shd w:val="clear" w:color="auto" w:fill="auto"/>
          </w:tcPr>
          <w:p w:rsidR="00C61DAF" w:rsidRPr="003F2D40" w:rsidRDefault="00C61DAF" w:rsidP="00F54DEF">
            <w:pPr>
              <w:rPr>
                <w:sz w:val="18"/>
                <w:szCs w:val="18"/>
              </w:rPr>
            </w:pPr>
            <w:r w:rsidRPr="003F2D40">
              <w:rPr>
                <w:sz w:val="18"/>
                <w:szCs w:val="18"/>
              </w:rPr>
              <w:t>ILOŚĆ</w:t>
            </w:r>
          </w:p>
        </w:tc>
        <w:tc>
          <w:tcPr>
            <w:tcW w:w="1607" w:type="dxa"/>
            <w:tcBorders>
              <w:top w:val="single" w:sz="6" w:space="0" w:color="auto"/>
              <w:left w:val="single" w:sz="6" w:space="0" w:color="auto"/>
              <w:bottom w:val="single" w:sz="6" w:space="0" w:color="auto"/>
              <w:right w:val="single" w:sz="6" w:space="0" w:color="auto"/>
            </w:tcBorders>
          </w:tcPr>
          <w:p w:rsidR="00C61DAF" w:rsidRPr="003F2D40" w:rsidRDefault="00C61DAF" w:rsidP="00F54DEF">
            <w:pPr>
              <w:autoSpaceDE w:val="0"/>
              <w:autoSpaceDN w:val="0"/>
              <w:adjustRightInd w:val="0"/>
              <w:rPr>
                <w:color w:val="000000"/>
                <w:sz w:val="18"/>
                <w:szCs w:val="18"/>
              </w:rPr>
            </w:pPr>
            <w:r w:rsidRPr="003F2D40">
              <w:rPr>
                <w:bCs/>
                <w:color w:val="000000"/>
                <w:sz w:val="18"/>
                <w:szCs w:val="18"/>
              </w:rPr>
              <w:t>CENA JEDNOSTKOWA NETTO</w:t>
            </w:r>
          </w:p>
        </w:tc>
        <w:tc>
          <w:tcPr>
            <w:tcW w:w="986" w:type="dxa"/>
            <w:tcBorders>
              <w:top w:val="single" w:sz="6" w:space="0" w:color="auto"/>
              <w:left w:val="single" w:sz="6" w:space="0" w:color="auto"/>
              <w:bottom w:val="single" w:sz="6" w:space="0" w:color="auto"/>
              <w:right w:val="single" w:sz="6" w:space="0" w:color="auto"/>
            </w:tcBorders>
          </w:tcPr>
          <w:p w:rsidR="00C61DAF" w:rsidRPr="003F2D40" w:rsidRDefault="00C61DAF" w:rsidP="00F54DEF">
            <w:pPr>
              <w:autoSpaceDE w:val="0"/>
              <w:autoSpaceDN w:val="0"/>
              <w:adjustRightInd w:val="0"/>
              <w:rPr>
                <w:color w:val="000000"/>
                <w:sz w:val="18"/>
                <w:szCs w:val="18"/>
              </w:rPr>
            </w:pPr>
            <w:r w:rsidRPr="003F2D40">
              <w:rPr>
                <w:bCs/>
                <w:color w:val="000000"/>
                <w:sz w:val="18"/>
                <w:szCs w:val="18"/>
              </w:rPr>
              <w:t>STAWKA VAT %</w:t>
            </w:r>
          </w:p>
        </w:tc>
        <w:tc>
          <w:tcPr>
            <w:tcW w:w="1607" w:type="dxa"/>
            <w:tcBorders>
              <w:top w:val="single" w:sz="6" w:space="0" w:color="auto"/>
              <w:left w:val="single" w:sz="6" w:space="0" w:color="auto"/>
              <w:bottom w:val="single" w:sz="6" w:space="0" w:color="auto"/>
              <w:right w:val="single" w:sz="6" w:space="0" w:color="auto"/>
            </w:tcBorders>
          </w:tcPr>
          <w:p w:rsidR="00C61DAF" w:rsidRPr="003F2D40" w:rsidRDefault="00C61DAF" w:rsidP="00F54DEF">
            <w:pPr>
              <w:autoSpaceDE w:val="0"/>
              <w:autoSpaceDN w:val="0"/>
              <w:adjustRightInd w:val="0"/>
              <w:rPr>
                <w:bCs/>
                <w:color w:val="000000"/>
                <w:sz w:val="18"/>
                <w:szCs w:val="18"/>
              </w:rPr>
            </w:pPr>
            <w:r w:rsidRPr="003F2D40">
              <w:rPr>
                <w:bCs/>
                <w:color w:val="000000"/>
                <w:sz w:val="18"/>
                <w:szCs w:val="18"/>
              </w:rPr>
              <w:t>CENA JEDNOSTKOWA BRUTTO</w:t>
            </w:r>
          </w:p>
        </w:tc>
        <w:tc>
          <w:tcPr>
            <w:tcW w:w="1136" w:type="dxa"/>
            <w:tcBorders>
              <w:top w:val="single" w:sz="6" w:space="0" w:color="auto"/>
              <w:left w:val="single" w:sz="6" w:space="0" w:color="auto"/>
              <w:bottom w:val="single" w:sz="6" w:space="0" w:color="auto"/>
              <w:right w:val="single" w:sz="6" w:space="0" w:color="auto"/>
            </w:tcBorders>
          </w:tcPr>
          <w:p w:rsidR="00C61DAF" w:rsidRPr="003F2D40" w:rsidRDefault="00C61DAF" w:rsidP="00F54DEF">
            <w:pPr>
              <w:autoSpaceDE w:val="0"/>
              <w:autoSpaceDN w:val="0"/>
              <w:adjustRightInd w:val="0"/>
              <w:rPr>
                <w:color w:val="000000"/>
                <w:sz w:val="18"/>
                <w:szCs w:val="18"/>
              </w:rPr>
            </w:pPr>
            <w:r w:rsidRPr="003F2D40">
              <w:rPr>
                <w:bCs/>
                <w:color w:val="000000"/>
                <w:sz w:val="18"/>
                <w:szCs w:val="18"/>
              </w:rPr>
              <w:t>WARTOŚĆ NETTO</w:t>
            </w:r>
          </w:p>
        </w:tc>
        <w:tc>
          <w:tcPr>
            <w:tcW w:w="1136" w:type="dxa"/>
            <w:tcBorders>
              <w:top w:val="single" w:sz="6" w:space="0" w:color="auto"/>
              <w:left w:val="single" w:sz="6" w:space="0" w:color="auto"/>
              <w:bottom w:val="single" w:sz="6" w:space="0" w:color="auto"/>
              <w:right w:val="single" w:sz="6" w:space="0" w:color="auto"/>
            </w:tcBorders>
          </w:tcPr>
          <w:p w:rsidR="00C61DAF" w:rsidRPr="003F2D40" w:rsidRDefault="00C61DAF" w:rsidP="00F54DEF">
            <w:pPr>
              <w:autoSpaceDE w:val="0"/>
              <w:autoSpaceDN w:val="0"/>
              <w:adjustRightInd w:val="0"/>
              <w:rPr>
                <w:color w:val="000000"/>
                <w:sz w:val="18"/>
                <w:szCs w:val="18"/>
              </w:rPr>
            </w:pPr>
            <w:r w:rsidRPr="003F2D40">
              <w:rPr>
                <w:color w:val="000000"/>
                <w:sz w:val="18"/>
                <w:szCs w:val="18"/>
              </w:rPr>
              <w:t>WARTOŚĆ BRUTTO</w:t>
            </w:r>
          </w:p>
        </w:tc>
      </w:tr>
      <w:tr w:rsidR="00C61DAF" w:rsidRPr="003F2D40" w:rsidTr="00C61DAF">
        <w:tc>
          <w:tcPr>
            <w:tcW w:w="517" w:type="dxa"/>
            <w:shd w:val="clear" w:color="auto" w:fill="auto"/>
          </w:tcPr>
          <w:p w:rsidR="00C61DAF" w:rsidRPr="003F2D40" w:rsidRDefault="00C61DAF" w:rsidP="00F54DEF">
            <w:pPr>
              <w:rPr>
                <w:sz w:val="18"/>
                <w:szCs w:val="18"/>
              </w:rPr>
            </w:pPr>
          </w:p>
          <w:p w:rsidR="00C61DAF" w:rsidRPr="003F2D40" w:rsidRDefault="00C61DAF" w:rsidP="00F54DEF">
            <w:pPr>
              <w:rPr>
                <w:sz w:val="18"/>
                <w:szCs w:val="18"/>
              </w:rPr>
            </w:pPr>
          </w:p>
          <w:p w:rsidR="00C61DAF" w:rsidRPr="003F2D40" w:rsidRDefault="00C61DAF" w:rsidP="00F54DEF">
            <w:pPr>
              <w:rPr>
                <w:sz w:val="18"/>
                <w:szCs w:val="18"/>
              </w:rPr>
            </w:pPr>
          </w:p>
        </w:tc>
        <w:tc>
          <w:tcPr>
            <w:tcW w:w="3297" w:type="dxa"/>
            <w:shd w:val="clear" w:color="auto" w:fill="auto"/>
          </w:tcPr>
          <w:p w:rsidR="00C61DAF" w:rsidRPr="003F2D40" w:rsidRDefault="00C61DAF" w:rsidP="00F54DEF">
            <w:pPr>
              <w:rPr>
                <w:sz w:val="18"/>
                <w:szCs w:val="18"/>
              </w:rPr>
            </w:pPr>
          </w:p>
        </w:tc>
        <w:tc>
          <w:tcPr>
            <w:tcW w:w="737" w:type="dxa"/>
            <w:shd w:val="clear" w:color="auto" w:fill="auto"/>
          </w:tcPr>
          <w:p w:rsidR="00C61DAF" w:rsidRPr="003F2D40" w:rsidRDefault="00C61DAF"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rsidR="00C61DAF" w:rsidRPr="003F2D40" w:rsidRDefault="00C61DAF"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rsidR="00C61DAF" w:rsidRPr="003F2D40" w:rsidRDefault="00C61DAF"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C61DAF" w:rsidRPr="003F2D40" w:rsidRDefault="00C61DAF"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61DAF" w:rsidRPr="003F2D40" w:rsidRDefault="00C61DAF"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61DAF" w:rsidRPr="003F2D40" w:rsidRDefault="00C61DAF" w:rsidP="00F54DEF">
            <w:pPr>
              <w:autoSpaceDE w:val="0"/>
              <w:autoSpaceDN w:val="0"/>
              <w:adjustRightInd w:val="0"/>
              <w:rPr>
                <w:color w:val="000000"/>
                <w:sz w:val="18"/>
                <w:szCs w:val="18"/>
              </w:rPr>
            </w:pPr>
          </w:p>
        </w:tc>
      </w:tr>
      <w:tr w:rsidR="00C041D7" w:rsidRPr="003F2D40" w:rsidTr="00C61DAF">
        <w:tc>
          <w:tcPr>
            <w:tcW w:w="517" w:type="dxa"/>
            <w:shd w:val="clear" w:color="auto" w:fill="auto"/>
          </w:tcPr>
          <w:p w:rsidR="00C041D7" w:rsidRPr="003F2D40" w:rsidRDefault="00C041D7" w:rsidP="00F54DEF">
            <w:pPr>
              <w:rPr>
                <w:sz w:val="18"/>
                <w:szCs w:val="18"/>
              </w:rPr>
            </w:pPr>
          </w:p>
        </w:tc>
        <w:tc>
          <w:tcPr>
            <w:tcW w:w="3297" w:type="dxa"/>
            <w:shd w:val="clear" w:color="auto" w:fill="auto"/>
          </w:tcPr>
          <w:p w:rsidR="00C041D7" w:rsidRPr="003F2D40" w:rsidRDefault="00C041D7" w:rsidP="00F54DEF">
            <w:pPr>
              <w:rPr>
                <w:sz w:val="18"/>
                <w:szCs w:val="18"/>
              </w:rPr>
            </w:pPr>
          </w:p>
        </w:tc>
        <w:tc>
          <w:tcPr>
            <w:tcW w:w="737" w:type="dxa"/>
            <w:shd w:val="clear" w:color="auto" w:fill="auto"/>
          </w:tcPr>
          <w:p w:rsidR="00C041D7" w:rsidRPr="003F2D40" w:rsidRDefault="00C041D7"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rsidR="00C041D7" w:rsidRPr="003F2D40" w:rsidRDefault="00C041D7"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rsidR="00C041D7" w:rsidRPr="003F2D40" w:rsidRDefault="00C041D7"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C041D7" w:rsidRPr="003F2D40"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041D7" w:rsidRPr="003F2D40"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041D7" w:rsidRPr="003F2D40" w:rsidRDefault="00C041D7" w:rsidP="00F54DEF">
            <w:pPr>
              <w:autoSpaceDE w:val="0"/>
              <w:autoSpaceDN w:val="0"/>
              <w:adjustRightInd w:val="0"/>
              <w:rPr>
                <w:color w:val="000000"/>
                <w:sz w:val="18"/>
                <w:szCs w:val="18"/>
              </w:rPr>
            </w:pPr>
          </w:p>
        </w:tc>
      </w:tr>
      <w:tr w:rsidR="00C041D7" w:rsidRPr="003F2D40" w:rsidTr="00C61DAF">
        <w:tc>
          <w:tcPr>
            <w:tcW w:w="517" w:type="dxa"/>
            <w:shd w:val="clear" w:color="auto" w:fill="auto"/>
          </w:tcPr>
          <w:p w:rsidR="00C041D7" w:rsidRPr="003F2D40" w:rsidRDefault="00C041D7" w:rsidP="00F54DEF">
            <w:pPr>
              <w:rPr>
                <w:sz w:val="18"/>
                <w:szCs w:val="18"/>
              </w:rPr>
            </w:pPr>
          </w:p>
        </w:tc>
        <w:tc>
          <w:tcPr>
            <w:tcW w:w="3297" w:type="dxa"/>
            <w:shd w:val="clear" w:color="auto" w:fill="auto"/>
          </w:tcPr>
          <w:p w:rsidR="00C041D7" w:rsidRPr="003F2D40" w:rsidRDefault="00C041D7" w:rsidP="00F54DEF">
            <w:pPr>
              <w:rPr>
                <w:sz w:val="18"/>
                <w:szCs w:val="18"/>
              </w:rPr>
            </w:pPr>
          </w:p>
        </w:tc>
        <w:tc>
          <w:tcPr>
            <w:tcW w:w="737" w:type="dxa"/>
            <w:shd w:val="clear" w:color="auto" w:fill="auto"/>
          </w:tcPr>
          <w:p w:rsidR="00C041D7" w:rsidRPr="003F2D40" w:rsidRDefault="00C041D7"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rsidR="00C041D7" w:rsidRPr="003F2D40" w:rsidRDefault="00C041D7"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rsidR="00C041D7" w:rsidRPr="003F2D40" w:rsidRDefault="00C041D7"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C041D7" w:rsidRPr="003F2D40"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041D7" w:rsidRPr="003F2D40"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041D7" w:rsidRPr="003F2D40" w:rsidRDefault="00C041D7" w:rsidP="00F54DEF">
            <w:pPr>
              <w:autoSpaceDE w:val="0"/>
              <w:autoSpaceDN w:val="0"/>
              <w:adjustRightInd w:val="0"/>
              <w:rPr>
                <w:color w:val="000000"/>
                <w:sz w:val="18"/>
                <w:szCs w:val="18"/>
              </w:rPr>
            </w:pPr>
          </w:p>
        </w:tc>
      </w:tr>
    </w:tbl>
    <w:p w:rsidR="00795387" w:rsidRPr="003F2D40" w:rsidRDefault="00795387" w:rsidP="00176AE4">
      <w:pPr>
        <w:pStyle w:val="Tekstpodstawowywcity"/>
        <w:spacing w:after="0"/>
        <w:ind w:left="0"/>
        <w:rPr>
          <w:sz w:val="22"/>
          <w:szCs w:val="22"/>
        </w:rPr>
      </w:pPr>
    </w:p>
    <w:p w:rsidR="00A62D12" w:rsidRPr="003F2D40" w:rsidRDefault="00A62D12" w:rsidP="00176AE4">
      <w:pPr>
        <w:pStyle w:val="Tekstpodstawowywcity"/>
        <w:spacing w:after="0"/>
        <w:ind w:left="0"/>
        <w:rPr>
          <w:b/>
          <w:sz w:val="22"/>
          <w:szCs w:val="22"/>
        </w:rPr>
      </w:pPr>
      <w:r w:rsidRPr="003F2D40">
        <w:rPr>
          <w:sz w:val="22"/>
          <w:szCs w:val="22"/>
        </w:rPr>
        <w:t>………………….., dn. ………………</w:t>
      </w:r>
    </w:p>
    <w:p w:rsidR="00A62D12" w:rsidRPr="003F2D40" w:rsidRDefault="00A62D12" w:rsidP="00176AE4">
      <w:pPr>
        <w:pStyle w:val="Tekstpodstawowywcity"/>
        <w:spacing w:after="0"/>
        <w:ind w:left="0"/>
        <w:rPr>
          <w:b/>
          <w:sz w:val="22"/>
          <w:szCs w:val="22"/>
        </w:rPr>
      </w:pPr>
      <w:r w:rsidRPr="003F2D40">
        <w:rPr>
          <w:sz w:val="22"/>
          <w:szCs w:val="22"/>
        </w:rPr>
        <w:t>(miejscowość)</w:t>
      </w:r>
    </w:p>
    <w:p w:rsidR="00A62D12" w:rsidRPr="003F2D40" w:rsidRDefault="00A62D12" w:rsidP="00176AE4">
      <w:pPr>
        <w:ind w:left="4536"/>
        <w:jc w:val="right"/>
        <w:rPr>
          <w:sz w:val="22"/>
          <w:szCs w:val="22"/>
        </w:rPr>
      </w:pPr>
      <w:r w:rsidRPr="003F2D40">
        <w:rPr>
          <w:sz w:val="22"/>
          <w:szCs w:val="22"/>
        </w:rPr>
        <w:t>_____________________________________________</w:t>
      </w:r>
    </w:p>
    <w:p w:rsidR="00A62D12" w:rsidRPr="003F2D40" w:rsidRDefault="00A62D12" w:rsidP="00176AE4">
      <w:pPr>
        <w:pStyle w:val="Tytu"/>
        <w:widowControl/>
        <w:ind w:left="2124"/>
        <w:jc w:val="right"/>
        <w:rPr>
          <w:b w:val="0"/>
          <w:sz w:val="22"/>
          <w:szCs w:val="22"/>
          <w:lang w:val="pl-PL"/>
        </w:rPr>
      </w:pPr>
      <w:r w:rsidRPr="003F2D40">
        <w:rPr>
          <w:b w:val="0"/>
          <w:sz w:val="22"/>
          <w:szCs w:val="22"/>
          <w:lang w:val="pl-PL"/>
        </w:rPr>
        <w:t xml:space="preserve">                                                                         Podpisy Wykonawcy osób upoważnionych  do składania oświadczeń woli w imieniu Wykonawcy.</w:t>
      </w:r>
    </w:p>
    <w:p w:rsidR="00A62D12" w:rsidRPr="003F2D40" w:rsidRDefault="00A62D12" w:rsidP="00176AE4">
      <w:pPr>
        <w:pStyle w:val="Tekstpodstawowywcity"/>
        <w:spacing w:after="0"/>
        <w:ind w:left="0"/>
        <w:rPr>
          <w:sz w:val="22"/>
          <w:szCs w:val="22"/>
        </w:rPr>
      </w:pPr>
    </w:p>
    <w:p w:rsidR="0005579A" w:rsidRPr="003F2D40" w:rsidRDefault="0005579A" w:rsidP="00176AE4">
      <w:pPr>
        <w:jc w:val="both"/>
        <w:rPr>
          <w:b/>
          <w:sz w:val="22"/>
          <w:szCs w:val="22"/>
        </w:rPr>
        <w:sectPr w:rsidR="0005579A" w:rsidRPr="003F2D40" w:rsidSect="000342E2">
          <w:type w:val="continuous"/>
          <w:pgSz w:w="15840" w:h="12240" w:orient="landscape" w:code="1"/>
          <w:pgMar w:top="2410" w:right="1418" w:bottom="720" w:left="1418" w:header="709" w:footer="709" w:gutter="0"/>
          <w:cols w:space="708"/>
          <w:docGrid w:linePitch="272"/>
        </w:sectPr>
      </w:pPr>
    </w:p>
    <w:p w:rsidR="0005579A" w:rsidRPr="003F2D40" w:rsidRDefault="0005579A" w:rsidP="00176AE4">
      <w:pPr>
        <w:pStyle w:val="Tekstpodstawowywcity"/>
        <w:spacing w:after="0"/>
        <w:ind w:left="0"/>
        <w:jc w:val="right"/>
        <w:rPr>
          <w:b/>
          <w:sz w:val="22"/>
          <w:szCs w:val="22"/>
        </w:rPr>
      </w:pPr>
      <w:r w:rsidRPr="003F2D40">
        <w:rPr>
          <w:b/>
          <w:sz w:val="22"/>
          <w:szCs w:val="22"/>
        </w:rPr>
        <w:t>Załącznik nr 3 do specyfikacji</w:t>
      </w:r>
    </w:p>
    <w:p w:rsidR="00037A07" w:rsidRPr="003F2D40" w:rsidRDefault="00037A07" w:rsidP="00176AE4">
      <w:pPr>
        <w:widowControl w:val="0"/>
        <w:autoSpaceDE w:val="0"/>
        <w:autoSpaceDN w:val="0"/>
        <w:adjustRightInd w:val="0"/>
        <w:rPr>
          <w:b/>
          <w:bCs/>
          <w:sz w:val="22"/>
          <w:szCs w:val="22"/>
          <w:u w:val="single"/>
        </w:rPr>
      </w:pPr>
      <w:r w:rsidRPr="003F2D40">
        <w:rPr>
          <w:b/>
          <w:bCs/>
          <w:sz w:val="22"/>
          <w:szCs w:val="22"/>
          <w:u w:val="single"/>
        </w:rPr>
        <w:t>Wykonawca:</w:t>
      </w:r>
    </w:p>
    <w:p w:rsidR="00037A07" w:rsidRPr="003F2D40" w:rsidRDefault="00037A07" w:rsidP="00176AE4">
      <w:pPr>
        <w:widowControl w:val="0"/>
        <w:autoSpaceDE w:val="0"/>
        <w:autoSpaceDN w:val="0"/>
        <w:adjustRightInd w:val="0"/>
        <w:rPr>
          <w:sz w:val="22"/>
          <w:szCs w:val="22"/>
        </w:rPr>
      </w:pPr>
      <w:r w:rsidRPr="003F2D40">
        <w:rPr>
          <w:sz w:val="22"/>
          <w:szCs w:val="22"/>
        </w:rPr>
        <w:t>…………………………………………………</w:t>
      </w:r>
    </w:p>
    <w:p w:rsidR="00037A07" w:rsidRPr="003F2D40" w:rsidRDefault="00037A07" w:rsidP="00176AE4">
      <w:pPr>
        <w:widowControl w:val="0"/>
        <w:autoSpaceDE w:val="0"/>
        <w:autoSpaceDN w:val="0"/>
        <w:adjustRightInd w:val="0"/>
        <w:rPr>
          <w:sz w:val="22"/>
          <w:szCs w:val="22"/>
        </w:rPr>
      </w:pPr>
      <w:r w:rsidRPr="003F2D40">
        <w:rPr>
          <w:sz w:val="22"/>
          <w:szCs w:val="22"/>
        </w:rPr>
        <w:t>………………………………………………………………………………</w:t>
      </w:r>
    </w:p>
    <w:p w:rsidR="00037A07" w:rsidRPr="003F2D40" w:rsidRDefault="00037A07" w:rsidP="00176AE4">
      <w:pPr>
        <w:widowControl w:val="0"/>
        <w:autoSpaceDE w:val="0"/>
        <w:autoSpaceDN w:val="0"/>
        <w:adjustRightInd w:val="0"/>
        <w:rPr>
          <w:i/>
          <w:iCs/>
          <w:sz w:val="22"/>
          <w:szCs w:val="22"/>
        </w:rPr>
      </w:pPr>
      <w:r w:rsidRPr="003F2D40">
        <w:rPr>
          <w:i/>
          <w:iCs/>
          <w:sz w:val="22"/>
          <w:szCs w:val="22"/>
        </w:rPr>
        <w:t>(pełna nazwa/firma, adres, w zależności od podmiotu: NIP/PESEL, KRS/</w:t>
      </w:r>
      <w:proofErr w:type="spellStart"/>
      <w:r w:rsidRPr="003F2D40">
        <w:rPr>
          <w:i/>
          <w:iCs/>
          <w:sz w:val="22"/>
          <w:szCs w:val="22"/>
        </w:rPr>
        <w:t>CEiDG</w:t>
      </w:r>
      <w:proofErr w:type="spellEnd"/>
      <w:r w:rsidRPr="003F2D40">
        <w:rPr>
          <w:i/>
          <w:iCs/>
          <w:sz w:val="22"/>
          <w:szCs w:val="22"/>
        </w:rPr>
        <w:t>)</w:t>
      </w:r>
    </w:p>
    <w:p w:rsidR="00037A07" w:rsidRPr="003F2D40" w:rsidRDefault="00037A07" w:rsidP="00176AE4">
      <w:pPr>
        <w:widowControl w:val="0"/>
        <w:autoSpaceDE w:val="0"/>
        <w:autoSpaceDN w:val="0"/>
        <w:adjustRightInd w:val="0"/>
        <w:rPr>
          <w:sz w:val="22"/>
          <w:szCs w:val="22"/>
          <w:u w:val="single"/>
        </w:rPr>
      </w:pPr>
      <w:r w:rsidRPr="003F2D40">
        <w:rPr>
          <w:sz w:val="22"/>
          <w:szCs w:val="22"/>
          <w:u w:val="single"/>
        </w:rPr>
        <w:t>reprezentowany przez:</w:t>
      </w:r>
    </w:p>
    <w:p w:rsidR="00037A07" w:rsidRPr="003F2D40" w:rsidRDefault="00037A07" w:rsidP="00176AE4">
      <w:pPr>
        <w:widowControl w:val="0"/>
        <w:autoSpaceDE w:val="0"/>
        <w:autoSpaceDN w:val="0"/>
        <w:adjustRightInd w:val="0"/>
        <w:rPr>
          <w:sz w:val="22"/>
          <w:szCs w:val="22"/>
        </w:rPr>
      </w:pPr>
      <w:r w:rsidRPr="003F2D40">
        <w:rPr>
          <w:sz w:val="22"/>
          <w:szCs w:val="22"/>
        </w:rPr>
        <w:t>………………………………………………………………………………</w:t>
      </w:r>
    </w:p>
    <w:p w:rsidR="00037A07" w:rsidRPr="003F2D40" w:rsidRDefault="00037A07" w:rsidP="00176AE4">
      <w:pPr>
        <w:widowControl w:val="0"/>
        <w:autoSpaceDE w:val="0"/>
        <w:autoSpaceDN w:val="0"/>
        <w:adjustRightInd w:val="0"/>
        <w:rPr>
          <w:i/>
          <w:iCs/>
          <w:sz w:val="22"/>
          <w:szCs w:val="22"/>
        </w:rPr>
      </w:pPr>
      <w:r w:rsidRPr="003F2D40">
        <w:rPr>
          <w:i/>
          <w:iCs/>
          <w:sz w:val="22"/>
          <w:szCs w:val="22"/>
        </w:rPr>
        <w:t>(imię, nazwisko, stanowisko/podstawa do reprezentacji)</w:t>
      </w:r>
    </w:p>
    <w:p w:rsidR="00464617" w:rsidRDefault="00464617" w:rsidP="00464617">
      <w:pPr>
        <w:autoSpaceDE w:val="0"/>
        <w:autoSpaceDN w:val="0"/>
        <w:adjustRightInd w:val="0"/>
        <w:rPr>
          <w:b/>
          <w:bCs/>
          <w:i/>
          <w:sz w:val="22"/>
          <w:szCs w:val="22"/>
        </w:rPr>
      </w:pPr>
    </w:p>
    <w:p w:rsidR="00E67D79" w:rsidRPr="003F2D40" w:rsidRDefault="00E67D79" w:rsidP="00176AE4">
      <w:pPr>
        <w:rPr>
          <w:sz w:val="22"/>
          <w:szCs w:val="22"/>
        </w:rPr>
      </w:pPr>
    </w:p>
    <w:p w:rsidR="00E67D79" w:rsidRPr="003F2D40" w:rsidRDefault="00E67D79" w:rsidP="00176AE4">
      <w:pPr>
        <w:jc w:val="center"/>
        <w:rPr>
          <w:b/>
          <w:sz w:val="22"/>
          <w:szCs w:val="22"/>
          <w:u w:val="single"/>
        </w:rPr>
      </w:pPr>
      <w:r w:rsidRPr="003F2D40">
        <w:rPr>
          <w:b/>
          <w:sz w:val="22"/>
          <w:szCs w:val="22"/>
          <w:u w:val="single"/>
        </w:rPr>
        <w:t xml:space="preserve">Oświadczenie wykonawcy </w:t>
      </w:r>
    </w:p>
    <w:p w:rsidR="00E67D79" w:rsidRPr="003F2D40" w:rsidRDefault="00F7094E" w:rsidP="00176AE4">
      <w:pPr>
        <w:jc w:val="center"/>
        <w:rPr>
          <w:b/>
          <w:sz w:val="22"/>
          <w:szCs w:val="22"/>
        </w:rPr>
      </w:pPr>
      <w:r w:rsidRPr="003F2D40">
        <w:rPr>
          <w:b/>
          <w:sz w:val="22"/>
          <w:szCs w:val="22"/>
        </w:rPr>
        <w:t>Składane</w:t>
      </w:r>
      <w:r w:rsidR="00E67D79" w:rsidRPr="003F2D40">
        <w:rPr>
          <w:b/>
          <w:sz w:val="22"/>
          <w:szCs w:val="22"/>
        </w:rPr>
        <w:t xml:space="preserve"> na podstawie art. 25a ust. 1 </w:t>
      </w:r>
      <w:proofErr w:type="spellStart"/>
      <w:r w:rsidR="00FB0F0A">
        <w:rPr>
          <w:b/>
          <w:sz w:val="22"/>
          <w:szCs w:val="22"/>
        </w:rPr>
        <w:t>Pzp</w:t>
      </w:r>
      <w:proofErr w:type="spellEnd"/>
      <w:r w:rsidR="00E67D79" w:rsidRPr="003F2D40">
        <w:rPr>
          <w:b/>
          <w:sz w:val="22"/>
          <w:szCs w:val="22"/>
        </w:rPr>
        <w:t xml:space="preserve"> z dnia 29 stycznia 2004 r. </w:t>
      </w:r>
    </w:p>
    <w:p w:rsidR="00E67D79" w:rsidRPr="003F2D40" w:rsidRDefault="00E67D79" w:rsidP="00176AE4">
      <w:pPr>
        <w:jc w:val="center"/>
        <w:rPr>
          <w:b/>
          <w:sz w:val="22"/>
          <w:szCs w:val="22"/>
        </w:rPr>
      </w:pPr>
      <w:r w:rsidRPr="003F2D40">
        <w:rPr>
          <w:b/>
          <w:sz w:val="22"/>
          <w:szCs w:val="22"/>
        </w:rPr>
        <w:t xml:space="preserve"> Prawo zamówień publicznych (dalej jako: ustawa </w:t>
      </w:r>
      <w:proofErr w:type="spellStart"/>
      <w:r w:rsidRPr="003F2D40">
        <w:rPr>
          <w:b/>
          <w:sz w:val="22"/>
          <w:szCs w:val="22"/>
        </w:rPr>
        <w:t>Pzp</w:t>
      </w:r>
      <w:proofErr w:type="spellEnd"/>
      <w:r w:rsidRPr="003F2D40">
        <w:rPr>
          <w:b/>
          <w:sz w:val="22"/>
          <w:szCs w:val="22"/>
        </w:rPr>
        <w:t xml:space="preserve">), </w:t>
      </w:r>
    </w:p>
    <w:p w:rsidR="00E67D79" w:rsidRPr="003F2D40" w:rsidRDefault="00E67D79" w:rsidP="00176AE4">
      <w:pPr>
        <w:jc w:val="center"/>
        <w:rPr>
          <w:b/>
          <w:sz w:val="22"/>
          <w:szCs w:val="22"/>
          <w:u w:val="single"/>
        </w:rPr>
      </w:pPr>
      <w:r w:rsidRPr="003F2D40">
        <w:rPr>
          <w:b/>
          <w:sz w:val="22"/>
          <w:szCs w:val="22"/>
          <w:u w:val="single"/>
        </w:rPr>
        <w:t>DOTYCZĄCE PRZESŁANEK WYKLUCZENIA Z POSTĘPOWANIA</w:t>
      </w:r>
    </w:p>
    <w:p w:rsidR="00E67D79" w:rsidRPr="003F2D40" w:rsidRDefault="00E67D79" w:rsidP="00176AE4">
      <w:pPr>
        <w:jc w:val="both"/>
        <w:rPr>
          <w:sz w:val="22"/>
          <w:szCs w:val="22"/>
        </w:rPr>
      </w:pPr>
    </w:p>
    <w:p w:rsidR="00E67D79" w:rsidRPr="003F2D40" w:rsidRDefault="00E67D79" w:rsidP="00051ECC">
      <w:pPr>
        <w:rPr>
          <w:sz w:val="22"/>
          <w:szCs w:val="22"/>
        </w:rPr>
      </w:pPr>
      <w:r w:rsidRPr="003F2D40">
        <w:rPr>
          <w:sz w:val="22"/>
          <w:szCs w:val="22"/>
        </w:rPr>
        <w:t xml:space="preserve">Na potrzeby postępowania o udzielenie zamówienia publicznego nr </w:t>
      </w:r>
      <w:r w:rsidR="00DE6837" w:rsidRPr="003F2D40">
        <w:rPr>
          <w:sz w:val="22"/>
          <w:szCs w:val="22"/>
        </w:rPr>
        <w:t>…………………..</w:t>
      </w:r>
      <w:r w:rsidRPr="003F2D40">
        <w:rPr>
          <w:sz w:val="22"/>
          <w:szCs w:val="22"/>
        </w:rPr>
        <w:t xml:space="preserve"> </w:t>
      </w:r>
      <w:r w:rsidRPr="003F2D40">
        <w:rPr>
          <w:sz w:val="22"/>
          <w:szCs w:val="22"/>
        </w:rPr>
        <w:br/>
        <w:t>pn. …………………………………</w:t>
      </w:r>
      <w:r w:rsidR="00DE6837" w:rsidRPr="003F2D40">
        <w:rPr>
          <w:sz w:val="22"/>
          <w:szCs w:val="22"/>
        </w:rPr>
        <w:t>…………………….</w:t>
      </w:r>
      <w:r w:rsidRPr="003F2D40">
        <w:rPr>
          <w:sz w:val="22"/>
          <w:szCs w:val="22"/>
        </w:rPr>
        <w:t xml:space="preserve">……………….…………. </w:t>
      </w:r>
      <w:r w:rsidRPr="003F2D40">
        <w:rPr>
          <w:i/>
          <w:sz w:val="22"/>
          <w:szCs w:val="22"/>
          <w:vertAlign w:val="subscript"/>
        </w:rPr>
        <w:t>(nazwa postępowania)</w:t>
      </w:r>
      <w:r w:rsidRPr="003F2D40">
        <w:rPr>
          <w:sz w:val="22"/>
          <w:szCs w:val="22"/>
          <w:vertAlign w:val="subscript"/>
        </w:rPr>
        <w:t>,</w:t>
      </w:r>
      <w:r w:rsidRPr="003F2D40">
        <w:rPr>
          <w:i/>
          <w:sz w:val="22"/>
          <w:szCs w:val="22"/>
        </w:rPr>
        <w:t xml:space="preserve"> </w:t>
      </w:r>
      <w:r w:rsidRPr="003F2D40">
        <w:rPr>
          <w:sz w:val="22"/>
          <w:szCs w:val="22"/>
        </w:rPr>
        <w:t>prowadzonego przez ………………….……</w:t>
      </w:r>
      <w:r w:rsidR="00051ECC" w:rsidRPr="003F2D40">
        <w:rPr>
          <w:sz w:val="22"/>
          <w:szCs w:val="22"/>
        </w:rPr>
        <w:t>……………………………..</w:t>
      </w:r>
      <w:r w:rsidRPr="003F2D40">
        <w:rPr>
          <w:sz w:val="22"/>
          <w:szCs w:val="22"/>
        </w:rPr>
        <w:t xml:space="preserve">…. </w:t>
      </w:r>
      <w:r w:rsidRPr="003F2D40">
        <w:rPr>
          <w:i/>
          <w:sz w:val="22"/>
          <w:szCs w:val="22"/>
          <w:vertAlign w:val="subscript"/>
        </w:rPr>
        <w:t>(oznaczenie zamawiającego),</w:t>
      </w:r>
      <w:r w:rsidRPr="003F2D40">
        <w:rPr>
          <w:i/>
          <w:sz w:val="22"/>
          <w:szCs w:val="22"/>
        </w:rPr>
        <w:t xml:space="preserve"> </w:t>
      </w:r>
      <w:r w:rsidRPr="003F2D40">
        <w:rPr>
          <w:sz w:val="22"/>
          <w:szCs w:val="22"/>
        </w:rPr>
        <w:t>oświadczam, co następuje:</w:t>
      </w:r>
    </w:p>
    <w:p w:rsidR="00E67D79" w:rsidRPr="003F2D40" w:rsidRDefault="00E67D79" w:rsidP="00176AE4">
      <w:pPr>
        <w:jc w:val="both"/>
        <w:rPr>
          <w:sz w:val="22"/>
          <w:szCs w:val="22"/>
        </w:rPr>
      </w:pPr>
    </w:p>
    <w:p w:rsidR="00E67D79" w:rsidRPr="003F2D40" w:rsidRDefault="00E67D79" w:rsidP="00176AE4">
      <w:pPr>
        <w:shd w:val="clear" w:color="auto" w:fill="BFBFBF" w:themeFill="background1" w:themeFillShade="BF"/>
        <w:rPr>
          <w:b/>
          <w:sz w:val="22"/>
          <w:szCs w:val="22"/>
        </w:rPr>
      </w:pPr>
      <w:r w:rsidRPr="003F2D40">
        <w:rPr>
          <w:b/>
          <w:sz w:val="22"/>
          <w:szCs w:val="22"/>
        </w:rPr>
        <w:t>OŚWIADCZENIA DOTYCZĄCE WYKONAWCY:</w:t>
      </w:r>
    </w:p>
    <w:p w:rsidR="00E67D79" w:rsidRPr="003F2D40" w:rsidRDefault="00E67D79" w:rsidP="00FD2F2D">
      <w:pPr>
        <w:jc w:val="both"/>
      </w:pPr>
      <w:r w:rsidRPr="003F2D40">
        <w:t xml:space="preserve">Oświadczam, że nie podlegam wykluczeniu z postępowania na podstawie </w:t>
      </w:r>
      <w:r w:rsidRPr="003F2D40">
        <w:br/>
        <w:t xml:space="preserve">art. 24 ust 1 pkt 12-23 </w:t>
      </w:r>
      <w:proofErr w:type="spellStart"/>
      <w:r w:rsidR="00FB0F0A">
        <w:t>Pzp</w:t>
      </w:r>
      <w:proofErr w:type="spellEnd"/>
      <w:r w:rsidRPr="003F2D40">
        <w:t>.</w:t>
      </w:r>
    </w:p>
    <w:p w:rsidR="00E67D79" w:rsidRPr="003F2D40" w:rsidRDefault="00E67D79" w:rsidP="00FD2F2D">
      <w:pPr>
        <w:pStyle w:val="Akapitzlist"/>
        <w:spacing w:after="0" w:line="240" w:lineRule="auto"/>
        <w:jc w:val="both"/>
        <w:rPr>
          <w:rFonts w:ascii="Times New Roman" w:hAnsi="Times New Roman"/>
          <w:vertAlign w:val="subscript"/>
        </w:rPr>
      </w:pPr>
      <w:r w:rsidRPr="003F2D40">
        <w:rPr>
          <w:rFonts w:ascii="Times New Roman" w:hAnsi="Times New Roman"/>
          <w:vertAlign w:val="subscript"/>
        </w:rPr>
        <w:t xml:space="preserve">[UWAGA: </w:t>
      </w:r>
      <w:r w:rsidRPr="003F2D40">
        <w:rPr>
          <w:rFonts w:ascii="Times New Roman" w:hAnsi="Times New Roman"/>
          <w:i/>
          <w:vertAlign w:val="subscript"/>
        </w:rPr>
        <w:t>zastosować tylko wtedy, gdy zamawiający przewidział wykluczenie wykonawcy z postępowania na podstawie ww. przepisu</w:t>
      </w:r>
      <w:r w:rsidRPr="003F2D40">
        <w:rPr>
          <w:rFonts w:ascii="Times New Roman" w:hAnsi="Times New Roman"/>
          <w:vertAlign w:val="subscript"/>
        </w:rPr>
        <w:t>]</w:t>
      </w:r>
    </w:p>
    <w:p w:rsidR="00E67D79" w:rsidRPr="003F2D40" w:rsidRDefault="00E67D79" w:rsidP="00176AE4">
      <w:pPr>
        <w:pStyle w:val="Akapitzlist"/>
        <w:spacing w:after="0" w:line="240" w:lineRule="auto"/>
        <w:jc w:val="both"/>
        <w:rPr>
          <w:rFonts w:ascii="Times New Roman" w:hAnsi="Times New Roman"/>
        </w:rPr>
      </w:pPr>
      <w:r w:rsidRPr="003F2D40">
        <w:rPr>
          <w:rFonts w:ascii="Times New Roman" w:hAnsi="Times New Roman"/>
        </w:rPr>
        <w:t xml:space="preserve">Oświadczam, że nie podlegam wykluczeniu z postępowania na podstawie </w:t>
      </w:r>
      <w:r w:rsidRPr="003F2D40">
        <w:rPr>
          <w:rFonts w:ascii="Times New Roman" w:hAnsi="Times New Roman"/>
        </w:rPr>
        <w:br/>
        <w:t xml:space="preserve">art. 24 ust. 5 </w:t>
      </w:r>
      <w:proofErr w:type="spellStart"/>
      <w:r w:rsidR="00FB0F0A">
        <w:rPr>
          <w:rFonts w:ascii="Times New Roman" w:hAnsi="Times New Roman"/>
        </w:rPr>
        <w:t>Pzp</w:t>
      </w:r>
      <w:proofErr w:type="spellEnd"/>
      <w:r w:rsidRPr="003F2D40">
        <w:rPr>
          <w:rFonts w:ascii="Times New Roman" w:hAnsi="Times New Roman"/>
        </w:rPr>
        <w:t xml:space="preserve">  .</w:t>
      </w:r>
    </w:p>
    <w:p w:rsidR="00051ECC" w:rsidRPr="003F2D40" w:rsidRDefault="00051ECC" w:rsidP="00176AE4">
      <w:pPr>
        <w:jc w:val="both"/>
        <w:rPr>
          <w:sz w:val="22"/>
          <w:szCs w:val="22"/>
        </w:rPr>
      </w:pP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E67D79" w:rsidRPr="003F2D40" w:rsidRDefault="00E67D79" w:rsidP="00176AE4">
      <w:pPr>
        <w:jc w:val="both"/>
        <w:rPr>
          <w:sz w:val="22"/>
          <w:szCs w:val="22"/>
        </w:rPr>
      </w:pPr>
      <w:r w:rsidRPr="003F2D40">
        <w:rPr>
          <w:sz w:val="22"/>
          <w:szCs w:val="22"/>
        </w:rPr>
        <w:t xml:space="preserve">Oświadczam, że zachodzą w stosunku do mnie podstawy wykluczenia z postępowania na podstawie art. …………. </w:t>
      </w:r>
      <w:proofErr w:type="spellStart"/>
      <w:r w:rsidR="00FB0F0A">
        <w:rPr>
          <w:sz w:val="22"/>
          <w:szCs w:val="22"/>
        </w:rPr>
        <w:t>Pzp</w:t>
      </w:r>
      <w:proofErr w:type="spellEnd"/>
      <w:r w:rsidRPr="003F2D40">
        <w:rPr>
          <w:sz w:val="22"/>
          <w:szCs w:val="22"/>
        </w:rPr>
        <w:t xml:space="preserve"> </w:t>
      </w:r>
      <w:r w:rsidRPr="003F2D40">
        <w:rPr>
          <w:i/>
          <w:sz w:val="22"/>
          <w:szCs w:val="22"/>
        </w:rPr>
        <w:t xml:space="preserve">(podać mającą zastosowanie podstawę wykluczenia spośród wymienionych w art. 24 ust. 1 pkt 13-14, 16-20 lub art. 24 ust. 5 </w:t>
      </w:r>
      <w:proofErr w:type="spellStart"/>
      <w:r w:rsidR="00FB0F0A">
        <w:rPr>
          <w:i/>
          <w:sz w:val="22"/>
          <w:szCs w:val="22"/>
        </w:rPr>
        <w:t>Pzp</w:t>
      </w:r>
      <w:proofErr w:type="spellEnd"/>
      <w:r w:rsidRPr="003F2D40">
        <w:rPr>
          <w:i/>
          <w:sz w:val="22"/>
          <w:szCs w:val="22"/>
        </w:rPr>
        <w:t>).</w:t>
      </w:r>
      <w:r w:rsidRPr="003F2D40">
        <w:rPr>
          <w:sz w:val="22"/>
          <w:szCs w:val="22"/>
        </w:rPr>
        <w:t xml:space="preserve"> Jednocześnie oświadczam, że w związku z ww. okolicznością, na podstawie art. 24 ust. 8 </w:t>
      </w:r>
      <w:proofErr w:type="spellStart"/>
      <w:r w:rsidR="00FB0F0A">
        <w:rPr>
          <w:sz w:val="22"/>
          <w:szCs w:val="22"/>
        </w:rPr>
        <w:t>Pzp</w:t>
      </w:r>
      <w:proofErr w:type="spellEnd"/>
      <w:r w:rsidRPr="003F2D40">
        <w:rPr>
          <w:sz w:val="22"/>
          <w:szCs w:val="22"/>
        </w:rPr>
        <w:t xml:space="preserve"> podjąłem następujące środki naprawcze: ……………………………………………………………………………………………………………</w:t>
      </w:r>
    </w:p>
    <w:p w:rsidR="00E67D79" w:rsidRPr="003F2D40" w:rsidRDefault="00E67D79" w:rsidP="00176AE4">
      <w:pPr>
        <w:jc w:val="both"/>
        <w:rPr>
          <w:sz w:val="22"/>
          <w:szCs w:val="22"/>
        </w:rPr>
      </w:pPr>
      <w:r w:rsidRPr="003F2D40">
        <w:rPr>
          <w:sz w:val="22"/>
          <w:szCs w:val="22"/>
        </w:rPr>
        <w:t>…………………………………………………………………………………………..…………………....</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E67D79" w:rsidRPr="003F2D40" w:rsidRDefault="00E67D79" w:rsidP="00176AE4">
      <w:pPr>
        <w:shd w:val="clear" w:color="auto" w:fill="BFBFBF" w:themeFill="background1" w:themeFillShade="BF"/>
        <w:jc w:val="both"/>
        <w:rPr>
          <w:b/>
          <w:sz w:val="22"/>
          <w:szCs w:val="22"/>
        </w:rPr>
      </w:pPr>
      <w:r w:rsidRPr="003F2D40">
        <w:rPr>
          <w:b/>
          <w:sz w:val="22"/>
          <w:szCs w:val="22"/>
        </w:rPr>
        <w:t xml:space="preserve">OŚWIADCZENIE DOTYCZĄCE PODMIOTU, </w:t>
      </w:r>
      <w:r w:rsidR="00051ECC" w:rsidRPr="003F2D40">
        <w:rPr>
          <w:b/>
          <w:sz w:val="22"/>
          <w:szCs w:val="22"/>
        </w:rPr>
        <w:t>NA, KTÓREGO</w:t>
      </w:r>
      <w:r w:rsidRPr="003F2D40">
        <w:rPr>
          <w:b/>
          <w:sz w:val="22"/>
          <w:szCs w:val="22"/>
        </w:rPr>
        <w:t xml:space="preserve"> ZASOBY POWOŁUJE SIĘ WYKONAWCA:</w:t>
      </w:r>
    </w:p>
    <w:p w:rsidR="00E67D79" w:rsidRPr="003F2D40" w:rsidRDefault="00E67D79" w:rsidP="00176AE4">
      <w:pPr>
        <w:jc w:val="both"/>
        <w:rPr>
          <w:sz w:val="22"/>
          <w:szCs w:val="22"/>
        </w:rPr>
      </w:pPr>
      <w:r w:rsidRPr="003F2D40">
        <w:rPr>
          <w:sz w:val="22"/>
          <w:szCs w:val="22"/>
        </w:rPr>
        <w:t>Oświadczam, że w stosunku do następującego/</w:t>
      </w:r>
      <w:proofErr w:type="spellStart"/>
      <w:r w:rsidRPr="003F2D40">
        <w:rPr>
          <w:sz w:val="22"/>
          <w:szCs w:val="22"/>
        </w:rPr>
        <w:t>ych</w:t>
      </w:r>
      <w:proofErr w:type="spellEnd"/>
      <w:r w:rsidRPr="003F2D40">
        <w:rPr>
          <w:sz w:val="22"/>
          <w:szCs w:val="22"/>
        </w:rPr>
        <w:t xml:space="preserve"> podmiotu/</w:t>
      </w:r>
      <w:proofErr w:type="spellStart"/>
      <w:r w:rsidRPr="003F2D40">
        <w:rPr>
          <w:sz w:val="22"/>
          <w:szCs w:val="22"/>
        </w:rPr>
        <w:t>tów</w:t>
      </w:r>
      <w:proofErr w:type="spellEnd"/>
      <w:r w:rsidRPr="003F2D40">
        <w:rPr>
          <w:sz w:val="22"/>
          <w:szCs w:val="22"/>
        </w:rPr>
        <w:t>, na którego/</w:t>
      </w:r>
      <w:proofErr w:type="spellStart"/>
      <w:r w:rsidRPr="003F2D40">
        <w:rPr>
          <w:sz w:val="22"/>
          <w:szCs w:val="22"/>
        </w:rPr>
        <w:t>ych</w:t>
      </w:r>
      <w:proofErr w:type="spellEnd"/>
      <w:r w:rsidRPr="003F2D40">
        <w:rPr>
          <w:sz w:val="22"/>
          <w:szCs w:val="22"/>
        </w:rPr>
        <w:t xml:space="preserve"> zasoby powołuję się w niniejszym postępowaniu, tj.: …………………………………………………………… </w:t>
      </w:r>
      <w:r w:rsidRPr="003F2D40">
        <w:rPr>
          <w:i/>
          <w:sz w:val="22"/>
          <w:szCs w:val="22"/>
        </w:rPr>
        <w:t>(podać pełną nazwę/firmę, adres, a także w zależności od podmiotu: NIP/PESEL, KRS/</w:t>
      </w:r>
      <w:proofErr w:type="spellStart"/>
      <w:r w:rsidRPr="003F2D40">
        <w:rPr>
          <w:i/>
          <w:sz w:val="22"/>
          <w:szCs w:val="22"/>
        </w:rPr>
        <w:t>CEiDG</w:t>
      </w:r>
      <w:proofErr w:type="spellEnd"/>
      <w:r w:rsidRPr="003F2D40">
        <w:rPr>
          <w:i/>
          <w:sz w:val="22"/>
          <w:szCs w:val="22"/>
        </w:rPr>
        <w:t xml:space="preserve">) </w:t>
      </w:r>
      <w:r w:rsidRPr="003F2D40">
        <w:rPr>
          <w:sz w:val="22"/>
          <w:szCs w:val="22"/>
        </w:rPr>
        <w:t>nie zachodzą podstawy wykluczenia z postępowania o udzielenie zamówienia.</w:t>
      </w: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E67D79" w:rsidRPr="003F2D40" w:rsidRDefault="00C36A6D" w:rsidP="00176AE4">
      <w:pPr>
        <w:shd w:val="clear" w:color="auto" w:fill="BFBFBF" w:themeFill="background1" w:themeFillShade="BF"/>
        <w:jc w:val="both"/>
        <w:rPr>
          <w:sz w:val="18"/>
          <w:szCs w:val="22"/>
        </w:rPr>
      </w:pPr>
      <w:r w:rsidRPr="003F2D40">
        <w:rPr>
          <w:i/>
          <w:sz w:val="18"/>
          <w:szCs w:val="22"/>
        </w:rPr>
        <w:t xml:space="preserve"> </w:t>
      </w:r>
      <w:r w:rsidR="00E67D79" w:rsidRPr="003F2D40">
        <w:rPr>
          <w:i/>
          <w:sz w:val="18"/>
          <w:szCs w:val="22"/>
        </w:rPr>
        <w:t xml:space="preserve">[UWAGA: zastosować tylko wtedy, gdy zamawiający przewidział możliwość, o której mowa w art. 25a ust. 5 pkt 2 </w:t>
      </w:r>
      <w:proofErr w:type="spellStart"/>
      <w:r w:rsidR="00FB0F0A">
        <w:rPr>
          <w:i/>
          <w:sz w:val="18"/>
          <w:szCs w:val="22"/>
        </w:rPr>
        <w:t>Pzp</w:t>
      </w:r>
      <w:proofErr w:type="spellEnd"/>
      <w:r w:rsidR="00E67D79" w:rsidRPr="003F2D40">
        <w:rPr>
          <w:i/>
          <w:sz w:val="18"/>
          <w:szCs w:val="22"/>
        </w:rPr>
        <w:t>]</w:t>
      </w:r>
    </w:p>
    <w:p w:rsidR="00E67D79" w:rsidRPr="003F2D40" w:rsidRDefault="00E67D79" w:rsidP="00176AE4">
      <w:pPr>
        <w:shd w:val="clear" w:color="auto" w:fill="BFBFBF" w:themeFill="background1" w:themeFillShade="BF"/>
        <w:jc w:val="both"/>
        <w:rPr>
          <w:b/>
          <w:sz w:val="22"/>
          <w:szCs w:val="22"/>
        </w:rPr>
      </w:pPr>
      <w:r w:rsidRPr="003F2D40">
        <w:rPr>
          <w:b/>
          <w:sz w:val="22"/>
          <w:szCs w:val="22"/>
        </w:rPr>
        <w:t>OŚWIADCZENIE DOTYCZĄCE PODWYKONAWCY NIEBĘDĄCEGO PODMIOTEM, NA KTÓREGO ZASOBY POWOŁUJE SIĘ WYKONAWCA:</w:t>
      </w:r>
    </w:p>
    <w:p w:rsidR="00E67D79" w:rsidRPr="003F2D40" w:rsidRDefault="00E67D79" w:rsidP="00176AE4">
      <w:pPr>
        <w:jc w:val="both"/>
        <w:rPr>
          <w:sz w:val="22"/>
          <w:szCs w:val="22"/>
        </w:rPr>
      </w:pPr>
      <w:r w:rsidRPr="003F2D40">
        <w:rPr>
          <w:sz w:val="22"/>
          <w:szCs w:val="22"/>
        </w:rPr>
        <w:t>Oświadczam, że w stosunku do następującego/</w:t>
      </w:r>
      <w:proofErr w:type="spellStart"/>
      <w:r w:rsidRPr="003F2D40">
        <w:rPr>
          <w:sz w:val="22"/>
          <w:szCs w:val="22"/>
        </w:rPr>
        <w:t>ych</w:t>
      </w:r>
      <w:proofErr w:type="spellEnd"/>
      <w:r w:rsidRPr="003F2D40">
        <w:rPr>
          <w:sz w:val="22"/>
          <w:szCs w:val="22"/>
        </w:rPr>
        <w:t xml:space="preserve"> podmiotu/</w:t>
      </w:r>
      <w:proofErr w:type="spellStart"/>
      <w:r w:rsidRPr="003F2D40">
        <w:rPr>
          <w:sz w:val="22"/>
          <w:szCs w:val="22"/>
        </w:rPr>
        <w:t>tów</w:t>
      </w:r>
      <w:proofErr w:type="spellEnd"/>
      <w:r w:rsidRPr="003F2D40">
        <w:rPr>
          <w:sz w:val="22"/>
          <w:szCs w:val="22"/>
        </w:rPr>
        <w:t>, będącego/</w:t>
      </w:r>
      <w:proofErr w:type="spellStart"/>
      <w:r w:rsidRPr="003F2D40">
        <w:rPr>
          <w:sz w:val="22"/>
          <w:szCs w:val="22"/>
        </w:rPr>
        <w:t>ych</w:t>
      </w:r>
      <w:proofErr w:type="spellEnd"/>
      <w:r w:rsidRPr="003F2D40">
        <w:rPr>
          <w:sz w:val="22"/>
          <w:szCs w:val="22"/>
        </w:rPr>
        <w:t xml:space="preserve"> podwykonawcą/</w:t>
      </w:r>
      <w:proofErr w:type="spellStart"/>
      <w:r w:rsidRPr="003F2D40">
        <w:rPr>
          <w:sz w:val="22"/>
          <w:szCs w:val="22"/>
        </w:rPr>
        <w:t>ami</w:t>
      </w:r>
      <w:proofErr w:type="spellEnd"/>
      <w:r w:rsidRPr="003F2D40">
        <w:rPr>
          <w:sz w:val="22"/>
          <w:szCs w:val="22"/>
        </w:rPr>
        <w:t xml:space="preserve">: ……………………………………………………………………..….…… </w:t>
      </w:r>
      <w:r w:rsidRPr="003F2D40">
        <w:rPr>
          <w:i/>
          <w:sz w:val="22"/>
          <w:szCs w:val="22"/>
        </w:rPr>
        <w:t>(podać pełną nazwę/firmę, adres, a także w zależności od podmiotu: NIP/PESEL, KRS/</w:t>
      </w:r>
      <w:proofErr w:type="spellStart"/>
      <w:r w:rsidRPr="003F2D40">
        <w:rPr>
          <w:i/>
          <w:sz w:val="22"/>
          <w:szCs w:val="22"/>
        </w:rPr>
        <w:t>CEiDG</w:t>
      </w:r>
      <w:proofErr w:type="spellEnd"/>
      <w:r w:rsidRPr="003F2D40">
        <w:rPr>
          <w:i/>
          <w:sz w:val="22"/>
          <w:szCs w:val="22"/>
        </w:rPr>
        <w:t>)</w:t>
      </w:r>
      <w:r w:rsidRPr="003F2D40">
        <w:rPr>
          <w:sz w:val="22"/>
          <w:szCs w:val="22"/>
        </w:rPr>
        <w:t>, nie zachodzą podstawy wykluczenia z postępowania o udzielenie zamówienia.</w:t>
      </w: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E67D79" w:rsidRPr="003F2D40" w:rsidRDefault="00E67D79" w:rsidP="00176AE4">
      <w:pPr>
        <w:shd w:val="clear" w:color="auto" w:fill="BFBFBF" w:themeFill="background1" w:themeFillShade="BF"/>
        <w:jc w:val="both"/>
        <w:rPr>
          <w:b/>
          <w:sz w:val="22"/>
          <w:szCs w:val="22"/>
        </w:rPr>
      </w:pPr>
      <w:r w:rsidRPr="003F2D40">
        <w:rPr>
          <w:b/>
          <w:sz w:val="22"/>
          <w:szCs w:val="22"/>
        </w:rPr>
        <w:t>OŚWIADCZENIE DOTYCZĄCE PODANYCH INFORMACJI:</w:t>
      </w:r>
    </w:p>
    <w:p w:rsidR="00E67D79" w:rsidRPr="003F2D40" w:rsidRDefault="00E67D79" w:rsidP="00176AE4">
      <w:pPr>
        <w:jc w:val="both"/>
        <w:rPr>
          <w:sz w:val="22"/>
          <w:szCs w:val="22"/>
        </w:rPr>
      </w:pPr>
      <w:r w:rsidRPr="003F2D40">
        <w:rPr>
          <w:sz w:val="22"/>
          <w:szCs w:val="22"/>
        </w:rPr>
        <w:t xml:space="preserve">Oświadczam, że wszystkie informacje podane w powyższych oświadczeniach są aktualne </w:t>
      </w:r>
      <w:r w:rsidRPr="003F2D40">
        <w:rPr>
          <w:sz w:val="22"/>
          <w:szCs w:val="22"/>
        </w:rPr>
        <w:br/>
        <w:t>i zgodne z prawdą oraz zostały przedstawione z pełną świadomością konsekwencji wprowadzenia zamawiającego w błąd przy przedstawianiu informacji.</w:t>
      </w:r>
    </w:p>
    <w:p w:rsidR="00C36A6D" w:rsidRDefault="00C36A6D" w:rsidP="00176AE4">
      <w:pPr>
        <w:jc w:val="both"/>
        <w:rPr>
          <w:sz w:val="22"/>
          <w:szCs w:val="22"/>
        </w:rPr>
      </w:pPr>
    </w:p>
    <w:p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rsidR="00E67D79" w:rsidRPr="003F2D40" w:rsidRDefault="00E67D79" w:rsidP="00176AE4">
      <w:pPr>
        <w:jc w:val="both"/>
        <w:rPr>
          <w:sz w:val="22"/>
          <w:szCs w:val="22"/>
        </w:rPr>
      </w:pPr>
    </w:p>
    <w:p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rsidR="00E67D79" w:rsidRPr="003F2D40" w:rsidRDefault="00E67D79" w:rsidP="00176AE4">
      <w:pPr>
        <w:ind w:left="5664" w:firstLine="708"/>
        <w:jc w:val="both"/>
        <w:rPr>
          <w:i/>
          <w:sz w:val="22"/>
          <w:szCs w:val="22"/>
        </w:rPr>
      </w:pPr>
      <w:r w:rsidRPr="003F2D40">
        <w:rPr>
          <w:i/>
          <w:sz w:val="22"/>
          <w:szCs w:val="22"/>
        </w:rPr>
        <w:t>(podpis)</w:t>
      </w:r>
    </w:p>
    <w:p w:rsidR="00D32D52" w:rsidRPr="003F2D40" w:rsidRDefault="00D32D52" w:rsidP="00176AE4">
      <w:pPr>
        <w:pStyle w:val="Tekstpodstawowywcity"/>
        <w:spacing w:after="0"/>
        <w:ind w:left="4956"/>
        <w:jc w:val="right"/>
        <w:rPr>
          <w:b/>
          <w:sz w:val="22"/>
          <w:szCs w:val="22"/>
        </w:rPr>
      </w:pPr>
    </w:p>
    <w:p w:rsidR="00E67D79" w:rsidRPr="003F2D40" w:rsidRDefault="00E67D79" w:rsidP="00176AE4">
      <w:pPr>
        <w:pStyle w:val="Tekstpodstawowywcity"/>
        <w:spacing w:after="0"/>
        <w:ind w:left="4956"/>
        <w:jc w:val="right"/>
        <w:rPr>
          <w:b/>
          <w:sz w:val="22"/>
          <w:szCs w:val="22"/>
        </w:rPr>
      </w:pPr>
    </w:p>
    <w:p w:rsidR="00E67D79" w:rsidRPr="003F2D40" w:rsidRDefault="00E67D79"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Default="002567BD" w:rsidP="00176AE4">
      <w:pPr>
        <w:pStyle w:val="Tekstpodstawowywcity"/>
        <w:spacing w:after="0"/>
        <w:ind w:left="4956"/>
        <w:jc w:val="right"/>
        <w:rPr>
          <w:b/>
          <w:sz w:val="22"/>
          <w:szCs w:val="22"/>
        </w:rPr>
      </w:pPr>
    </w:p>
    <w:p w:rsidR="0016210B" w:rsidRDefault="0016210B" w:rsidP="00176AE4">
      <w:pPr>
        <w:pStyle w:val="Tekstpodstawowywcity"/>
        <w:spacing w:after="0"/>
        <w:ind w:left="4956"/>
        <w:jc w:val="right"/>
        <w:rPr>
          <w:b/>
          <w:sz w:val="22"/>
          <w:szCs w:val="22"/>
        </w:rPr>
      </w:pPr>
    </w:p>
    <w:p w:rsidR="0016210B" w:rsidRDefault="0016210B" w:rsidP="00176AE4">
      <w:pPr>
        <w:pStyle w:val="Tekstpodstawowywcity"/>
        <w:spacing w:after="0"/>
        <w:ind w:left="4956"/>
        <w:jc w:val="right"/>
        <w:rPr>
          <w:b/>
          <w:sz w:val="22"/>
          <w:szCs w:val="22"/>
        </w:rPr>
      </w:pPr>
    </w:p>
    <w:p w:rsidR="0016210B" w:rsidRPr="003F2D40" w:rsidRDefault="0016210B" w:rsidP="00176AE4">
      <w:pPr>
        <w:pStyle w:val="Tekstpodstawowywcity"/>
        <w:spacing w:after="0"/>
        <w:ind w:left="4956"/>
        <w:jc w:val="right"/>
        <w:rPr>
          <w:b/>
          <w:sz w:val="22"/>
          <w:szCs w:val="22"/>
        </w:rPr>
      </w:pPr>
    </w:p>
    <w:p w:rsidR="002567BD" w:rsidRDefault="002567B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C36A6D" w:rsidRDefault="00C36A6D" w:rsidP="00176AE4">
      <w:pPr>
        <w:pStyle w:val="Tekstpodstawowywcity"/>
        <w:spacing w:after="0"/>
        <w:ind w:left="4956"/>
        <w:jc w:val="right"/>
        <w:rPr>
          <w:b/>
          <w:sz w:val="22"/>
          <w:szCs w:val="22"/>
        </w:rPr>
      </w:pPr>
    </w:p>
    <w:p w:rsidR="004136FD" w:rsidRDefault="004136FD" w:rsidP="00176AE4">
      <w:pPr>
        <w:pStyle w:val="Tekstpodstawowywcity"/>
        <w:spacing w:after="0"/>
        <w:ind w:left="4956"/>
        <w:jc w:val="right"/>
        <w:rPr>
          <w:b/>
          <w:sz w:val="22"/>
          <w:szCs w:val="22"/>
        </w:rPr>
      </w:pPr>
    </w:p>
    <w:p w:rsidR="004136FD" w:rsidRDefault="004136FD" w:rsidP="00176AE4">
      <w:pPr>
        <w:pStyle w:val="Tekstpodstawowywcity"/>
        <w:spacing w:after="0"/>
        <w:ind w:left="4956"/>
        <w:jc w:val="right"/>
        <w:rPr>
          <w:b/>
          <w:sz w:val="22"/>
          <w:szCs w:val="22"/>
        </w:rPr>
      </w:pPr>
    </w:p>
    <w:p w:rsidR="004136FD" w:rsidRDefault="004136FD" w:rsidP="00176AE4">
      <w:pPr>
        <w:pStyle w:val="Tekstpodstawowywcity"/>
        <w:spacing w:after="0"/>
        <w:ind w:left="4956"/>
        <w:jc w:val="right"/>
        <w:rPr>
          <w:b/>
          <w:sz w:val="22"/>
          <w:szCs w:val="22"/>
        </w:rPr>
      </w:pPr>
    </w:p>
    <w:p w:rsidR="004136FD" w:rsidRDefault="004136FD" w:rsidP="00176AE4">
      <w:pPr>
        <w:pStyle w:val="Tekstpodstawowywcity"/>
        <w:spacing w:after="0"/>
        <w:ind w:left="4956"/>
        <w:jc w:val="right"/>
        <w:rPr>
          <w:b/>
          <w:sz w:val="22"/>
          <w:szCs w:val="22"/>
        </w:rPr>
      </w:pPr>
    </w:p>
    <w:p w:rsidR="004136FD" w:rsidRDefault="004136FD" w:rsidP="00176AE4">
      <w:pPr>
        <w:pStyle w:val="Tekstpodstawowywcity"/>
        <w:spacing w:after="0"/>
        <w:ind w:left="4956"/>
        <w:jc w:val="right"/>
        <w:rPr>
          <w:b/>
          <w:sz w:val="22"/>
          <w:szCs w:val="22"/>
        </w:rPr>
      </w:pPr>
    </w:p>
    <w:p w:rsidR="004136FD" w:rsidRDefault="004136FD" w:rsidP="00176AE4">
      <w:pPr>
        <w:pStyle w:val="Tekstpodstawowywcity"/>
        <w:spacing w:after="0"/>
        <w:ind w:left="4956"/>
        <w:jc w:val="right"/>
        <w:rPr>
          <w:b/>
          <w:sz w:val="22"/>
          <w:szCs w:val="22"/>
        </w:rPr>
      </w:pPr>
    </w:p>
    <w:p w:rsidR="004136FD" w:rsidRDefault="004136FD" w:rsidP="00176AE4">
      <w:pPr>
        <w:pStyle w:val="Tekstpodstawowywcity"/>
        <w:spacing w:after="0"/>
        <w:ind w:left="4956"/>
        <w:jc w:val="right"/>
        <w:rPr>
          <w:b/>
          <w:sz w:val="22"/>
          <w:szCs w:val="22"/>
        </w:rPr>
      </w:pPr>
    </w:p>
    <w:p w:rsidR="004136FD" w:rsidRDefault="004136FD" w:rsidP="00176AE4">
      <w:pPr>
        <w:pStyle w:val="Tekstpodstawowywcity"/>
        <w:spacing w:after="0"/>
        <w:ind w:left="4956"/>
        <w:jc w:val="right"/>
        <w:rPr>
          <w:b/>
          <w:sz w:val="22"/>
          <w:szCs w:val="22"/>
        </w:rPr>
      </w:pPr>
    </w:p>
    <w:p w:rsidR="004136FD" w:rsidRDefault="004136FD" w:rsidP="00176AE4">
      <w:pPr>
        <w:pStyle w:val="Tekstpodstawowywcity"/>
        <w:spacing w:after="0"/>
        <w:ind w:left="4956"/>
        <w:jc w:val="right"/>
        <w:rPr>
          <w:b/>
          <w:sz w:val="22"/>
          <w:szCs w:val="22"/>
        </w:rPr>
      </w:pPr>
    </w:p>
    <w:p w:rsidR="004136FD" w:rsidRPr="003F2D40" w:rsidRDefault="004136F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2567BD" w:rsidRPr="003F2D40" w:rsidRDefault="002567BD" w:rsidP="00176AE4">
      <w:pPr>
        <w:pStyle w:val="Tekstpodstawowywcity"/>
        <w:spacing w:after="0"/>
        <w:ind w:left="4956"/>
        <w:jc w:val="right"/>
        <w:rPr>
          <w:b/>
          <w:sz w:val="22"/>
          <w:szCs w:val="22"/>
        </w:rPr>
      </w:pPr>
    </w:p>
    <w:p w:rsidR="00037A07" w:rsidRPr="003F2D40" w:rsidRDefault="00037A07" w:rsidP="00176AE4">
      <w:pPr>
        <w:pStyle w:val="Tekstpodstawowywcity"/>
        <w:spacing w:after="0"/>
        <w:ind w:left="4956"/>
        <w:jc w:val="right"/>
        <w:rPr>
          <w:b/>
          <w:sz w:val="22"/>
          <w:szCs w:val="22"/>
        </w:rPr>
      </w:pPr>
      <w:r w:rsidRPr="003F2D40">
        <w:rPr>
          <w:b/>
          <w:sz w:val="22"/>
          <w:szCs w:val="22"/>
        </w:rPr>
        <w:t xml:space="preserve">Załącznik nr </w:t>
      </w:r>
      <w:r w:rsidR="00E73B31" w:rsidRPr="003F2D40">
        <w:rPr>
          <w:b/>
          <w:sz w:val="22"/>
          <w:szCs w:val="22"/>
        </w:rPr>
        <w:t>4</w:t>
      </w:r>
      <w:r w:rsidRPr="003F2D40">
        <w:rPr>
          <w:b/>
          <w:sz w:val="22"/>
          <w:szCs w:val="22"/>
        </w:rPr>
        <w:t xml:space="preserve"> do specyfikacji</w:t>
      </w:r>
    </w:p>
    <w:p w:rsidR="00037A07" w:rsidRPr="003F2D40" w:rsidRDefault="00037A07" w:rsidP="00176AE4">
      <w:pPr>
        <w:autoSpaceDE w:val="0"/>
        <w:autoSpaceDN w:val="0"/>
        <w:adjustRightInd w:val="0"/>
        <w:rPr>
          <w:b/>
          <w:bCs/>
          <w:sz w:val="22"/>
          <w:szCs w:val="22"/>
        </w:rPr>
      </w:pPr>
    </w:p>
    <w:p w:rsidR="00BD63DE" w:rsidRPr="003F2D40" w:rsidRDefault="00BD63DE" w:rsidP="00176AE4">
      <w:pPr>
        <w:pStyle w:val="Tekstpodstawowywcity"/>
        <w:spacing w:after="0"/>
        <w:ind w:left="0"/>
        <w:rPr>
          <w:sz w:val="22"/>
          <w:szCs w:val="22"/>
        </w:rPr>
      </w:pPr>
      <w:r w:rsidRPr="003F2D40">
        <w:rPr>
          <w:sz w:val="22"/>
          <w:szCs w:val="22"/>
        </w:rPr>
        <w:t>--------------------------------------------</w:t>
      </w:r>
    </w:p>
    <w:p w:rsidR="00BD63DE" w:rsidRPr="003F2D40" w:rsidRDefault="00BD63DE" w:rsidP="00176AE4">
      <w:pPr>
        <w:pStyle w:val="Tekstpodstawowywcity"/>
        <w:spacing w:after="0"/>
        <w:ind w:left="0"/>
        <w:rPr>
          <w:sz w:val="22"/>
          <w:szCs w:val="22"/>
        </w:rPr>
      </w:pPr>
      <w:r w:rsidRPr="003F2D40">
        <w:rPr>
          <w:sz w:val="22"/>
          <w:szCs w:val="22"/>
        </w:rPr>
        <w:t>(pieczęć oferenta)</w:t>
      </w:r>
    </w:p>
    <w:p w:rsidR="00613E54" w:rsidRPr="003F2D40" w:rsidRDefault="00613E54" w:rsidP="00176AE4">
      <w:pPr>
        <w:autoSpaceDE w:val="0"/>
        <w:autoSpaceDN w:val="0"/>
        <w:adjustRightInd w:val="0"/>
        <w:rPr>
          <w:b/>
          <w:bCs/>
          <w:i/>
          <w:sz w:val="22"/>
          <w:szCs w:val="22"/>
        </w:rPr>
      </w:pPr>
    </w:p>
    <w:p w:rsidR="00613E54" w:rsidRPr="003F2D40" w:rsidRDefault="00613E54" w:rsidP="00176AE4">
      <w:pPr>
        <w:autoSpaceDE w:val="0"/>
        <w:autoSpaceDN w:val="0"/>
        <w:adjustRightInd w:val="0"/>
        <w:jc w:val="center"/>
        <w:rPr>
          <w:b/>
          <w:bCs/>
          <w:sz w:val="22"/>
          <w:szCs w:val="22"/>
        </w:rPr>
      </w:pPr>
    </w:p>
    <w:p w:rsidR="006A5CDF" w:rsidRPr="003F2D40" w:rsidRDefault="006A5CDF" w:rsidP="00176AE4">
      <w:pPr>
        <w:autoSpaceDE w:val="0"/>
        <w:autoSpaceDN w:val="0"/>
        <w:adjustRightInd w:val="0"/>
        <w:jc w:val="center"/>
        <w:rPr>
          <w:b/>
          <w:bCs/>
          <w:sz w:val="22"/>
          <w:szCs w:val="22"/>
        </w:rPr>
      </w:pPr>
      <w:r w:rsidRPr="003F2D40">
        <w:rPr>
          <w:b/>
          <w:bCs/>
          <w:sz w:val="22"/>
          <w:szCs w:val="22"/>
        </w:rPr>
        <w:t>OŚWIADCZENIE</w:t>
      </w:r>
    </w:p>
    <w:p w:rsidR="00037A07" w:rsidRPr="003F2D40" w:rsidRDefault="00037A07" w:rsidP="00176AE4">
      <w:pPr>
        <w:autoSpaceDE w:val="0"/>
        <w:autoSpaceDN w:val="0"/>
        <w:adjustRightInd w:val="0"/>
        <w:rPr>
          <w:b/>
          <w:bCs/>
          <w:sz w:val="22"/>
          <w:szCs w:val="22"/>
        </w:rPr>
      </w:pPr>
    </w:p>
    <w:p w:rsidR="006A5CDF" w:rsidRPr="003F2D40" w:rsidRDefault="006A5CDF" w:rsidP="00176AE4">
      <w:pPr>
        <w:autoSpaceDE w:val="0"/>
        <w:autoSpaceDN w:val="0"/>
        <w:adjustRightInd w:val="0"/>
        <w:jc w:val="both"/>
        <w:rPr>
          <w:b/>
          <w:bCs/>
          <w:sz w:val="22"/>
          <w:szCs w:val="22"/>
        </w:rPr>
      </w:pPr>
      <w:r w:rsidRPr="003F2D40">
        <w:rPr>
          <w:b/>
          <w:bCs/>
          <w:sz w:val="22"/>
          <w:szCs w:val="22"/>
        </w:rPr>
        <w:t>składane w terminie 3 dni od zamieszczenia na stronie internetowej zamawiającego informacji o której</w:t>
      </w:r>
      <w:r w:rsidR="00037A07" w:rsidRPr="003F2D40">
        <w:rPr>
          <w:b/>
          <w:bCs/>
          <w:sz w:val="22"/>
          <w:szCs w:val="22"/>
        </w:rPr>
        <w:t xml:space="preserve"> </w:t>
      </w:r>
      <w:r w:rsidR="007364CE" w:rsidRPr="003F2D40">
        <w:rPr>
          <w:b/>
          <w:bCs/>
          <w:sz w:val="22"/>
          <w:szCs w:val="22"/>
        </w:rPr>
        <w:t xml:space="preserve">mowa w art. 86 ust. 3 </w:t>
      </w:r>
      <w:proofErr w:type="spellStart"/>
      <w:r w:rsidR="00FB0F0A">
        <w:rPr>
          <w:b/>
          <w:bCs/>
          <w:sz w:val="22"/>
          <w:szCs w:val="22"/>
        </w:rPr>
        <w:t>Pzp</w:t>
      </w:r>
      <w:proofErr w:type="spellEnd"/>
      <w:r w:rsidR="007364CE" w:rsidRPr="003F2D40">
        <w:rPr>
          <w:b/>
          <w:bCs/>
          <w:sz w:val="22"/>
          <w:szCs w:val="22"/>
        </w:rPr>
        <w:t>.</w:t>
      </w:r>
      <w:r w:rsidRPr="003F2D40">
        <w:rPr>
          <w:b/>
          <w:bCs/>
          <w:sz w:val="22"/>
          <w:szCs w:val="22"/>
        </w:rPr>
        <w:t xml:space="preserve"> </w:t>
      </w:r>
      <w:r w:rsidR="000B3601" w:rsidRPr="003F2D40">
        <w:rPr>
          <w:b/>
          <w:bCs/>
          <w:sz w:val="22"/>
          <w:szCs w:val="22"/>
        </w:rPr>
        <w:t xml:space="preserve"> </w:t>
      </w:r>
      <w:r w:rsidRPr="003F2D40">
        <w:rPr>
          <w:b/>
          <w:bCs/>
          <w:sz w:val="22"/>
          <w:szCs w:val="22"/>
        </w:rPr>
        <w:t>(protokół z otwarcia ofert)</w:t>
      </w:r>
    </w:p>
    <w:p w:rsidR="00037A07" w:rsidRPr="003F2D40" w:rsidRDefault="00037A07" w:rsidP="00176AE4">
      <w:pPr>
        <w:autoSpaceDE w:val="0"/>
        <w:autoSpaceDN w:val="0"/>
        <w:adjustRightInd w:val="0"/>
        <w:jc w:val="both"/>
        <w:rPr>
          <w:sz w:val="22"/>
          <w:szCs w:val="22"/>
        </w:rPr>
      </w:pPr>
    </w:p>
    <w:p w:rsidR="006A5CDF" w:rsidRPr="003F2D40" w:rsidRDefault="006A5CDF" w:rsidP="00AC54EE">
      <w:pPr>
        <w:autoSpaceDE w:val="0"/>
        <w:autoSpaceDN w:val="0"/>
        <w:adjustRightInd w:val="0"/>
        <w:rPr>
          <w:rFonts w:eastAsia="Arial,Bold"/>
          <w:b/>
          <w:bCs/>
          <w:sz w:val="22"/>
          <w:szCs w:val="22"/>
        </w:rPr>
      </w:pPr>
      <w:r w:rsidRPr="003F2D40">
        <w:rPr>
          <w:sz w:val="22"/>
          <w:szCs w:val="22"/>
        </w:rPr>
        <w:t xml:space="preserve">Zgodne z </w:t>
      </w:r>
      <w:r w:rsidRPr="003F2D40">
        <w:rPr>
          <w:b/>
          <w:bCs/>
          <w:sz w:val="22"/>
          <w:szCs w:val="22"/>
        </w:rPr>
        <w:t xml:space="preserve">art. 24 ust. 11 </w:t>
      </w:r>
      <w:proofErr w:type="spellStart"/>
      <w:r w:rsidR="00FB0F0A">
        <w:rPr>
          <w:sz w:val="22"/>
          <w:szCs w:val="22"/>
        </w:rPr>
        <w:t>Pzp</w:t>
      </w:r>
      <w:proofErr w:type="spellEnd"/>
      <w:r w:rsidRPr="003F2D40">
        <w:rPr>
          <w:sz w:val="22"/>
          <w:szCs w:val="22"/>
        </w:rPr>
        <w:t xml:space="preserve"> z dn. 29 stycznia 2004 r. – Prawo zamówień </w:t>
      </w:r>
      <w:r w:rsidR="00C36A6D" w:rsidRPr="003F2D40">
        <w:rPr>
          <w:sz w:val="22"/>
          <w:szCs w:val="22"/>
        </w:rPr>
        <w:t xml:space="preserve">publicznych </w:t>
      </w:r>
      <w:r w:rsidR="00AC54EE">
        <w:rPr>
          <w:sz w:val="22"/>
          <w:szCs w:val="22"/>
        </w:rPr>
        <w:t>p</w:t>
      </w:r>
      <w:r w:rsidR="00C36A6D" w:rsidRPr="003F2D40">
        <w:rPr>
          <w:sz w:val="22"/>
          <w:szCs w:val="22"/>
        </w:rPr>
        <w:t>rzystępując</w:t>
      </w:r>
      <w:r w:rsidRPr="003F2D40">
        <w:rPr>
          <w:sz w:val="22"/>
          <w:szCs w:val="22"/>
        </w:rPr>
        <w:t xml:space="preserve"> do udziału w postępowaniu o udzielenie zamówienia publicznego na:</w:t>
      </w:r>
      <w:r w:rsidR="00037A07" w:rsidRPr="003F2D40">
        <w:rPr>
          <w:sz w:val="22"/>
          <w:szCs w:val="22"/>
        </w:rPr>
        <w:t xml:space="preserve"> </w:t>
      </w:r>
      <w:r w:rsidR="00FC57DE" w:rsidRPr="003F2D40">
        <w:rPr>
          <w:rFonts w:eastAsia="Arial,Bold"/>
          <w:b/>
          <w:bCs/>
          <w:sz w:val="22"/>
          <w:szCs w:val="22"/>
        </w:rPr>
        <w:t>……………………………………………………………………………………………………………</w:t>
      </w:r>
    </w:p>
    <w:p w:rsidR="000B3601" w:rsidRPr="003F2D40" w:rsidRDefault="000B3601" w:rsidP="00176AE4">
      <w:pPr>
        <w:autoSpaceDE w:val="0"/>
        <w:autoSpaceDN w:val="0"/>
        <w:adjustRightInd w:val="0"/>
        <w:jc w:val="both"/>
        <w:rPr>
          <w:sz w:val="22"/>
          <w:szCs w:val="22"/>
        </w:rPr>
      </w:pPr>
    </w:p>
    <w:p w:rsidR="006A5CDF" w:rsidRPr="003F2D40" w:rsidRDefault="006A5CDF" w:rsidP="00176AE4">
      <w:pPr>
        <w:autoSpaceDE w:val="0"/>
        <w:autoSpaceDN w:val="0"/>
        <w:adjustRightInd w:val="0"/>
        <w:jc w:val="both"/>
        <w:rPr>
          <w:sz w:val="22"/>
          <w:szCs w:val="22"/>
        </w:rPr>
      </w:pPr>
      <w:r w:rsidRPr="003F2D40">
        <w:rPr>
          <w:sz w:val="22"/>
          <w:szCs w:val="22"/>
        </w:rPr>
        <w:t>oświadczam/y, że wobec reprezentowanego przeze mnie podmiotu nie zachodzą przesłanki</w:t>
      </w:r>
    </w:p>
    <w:p w:rsidR="006A5CDF" w:rsidRPr="003F2D40" w:rsidRDefault="006A5CDF" w:rsidP="00176AE4">
      <w:pPr>
        <w:autoSpaceDE w:val="0"/>
        <w:autoSpaceDN w:val="0"/>
        <w:adjustRightInd w:val="0"/>
        <w:jc w:val="both"/>
        <w:rPr>
          <w:b/>
          <w:bCs/>
          <w:sz w:val="22"/>
          <w:szCs w:val="22"/>
        </w:rPr>
      </w:pPr>
      <w:r w:rsidRPr="003F2D40">
        <w:rPr>
          <w:sz w:val="22"/>
          <w:szCs w:val="22"/>
        </w:rPr>
        <w:t xml:space="preserve">wykluczenia </w:t>
      </w:r>
      <w:r w:rsidR="007364CE" w:rsidRPr="003F2D40">
        <w:rPr>
          <w:b/>
          <w:bCs/>
          <w:sz w:val="22"/>
          <w:szCs w:val="22"/>
        </w:rPr>
        <w:t xml:space="preserve">z art. 24 ust. 1 pkt. 23 </w:t>
      </w:r>
      <w:proofErr w:type="spellStart"/>
      <w:r w:rsidR="00FB0F0A">
        <w:rPr>
          <w:b/>
          <w:bCs/>
          <w:sz w:val="22"/>
          <w:szCs w:val="22"/>
        </w:rPr>
        <w:t>Pzp</w:t>
      </w:r>
      <w:proofErr w:type="spellEnd"/>
      <w:r w:rsidRPr="003F2D40">
        <w:rPr>
          <w:b/>
          <w:bCs/>
          <w:sz w:val="22"/>
          <w:szCs w:val="22"/>
        </w:rPr>
        <w:t>.</w:t>
      </w:r>
    </w:p>
    <w:p w:rsidR="00037A07" w:rsidRPr="003F2D40" w:rsidRDefault="00037A07" w:rsidP="00176AE4">
      <w:pPr>
        <w:autoSpaceDE w:val="0"/>
        <w:autoSpaceDN w:val="0"/>
        <w:adjustRightInd w:val="0"/>
        <w:jc w:val="both"/>
        <w:rPr>
          <w:b/>
          <w:bCs/>
          <w:sz w:val="22"/>
          <w:szCs w:val="22"/>
        </w:rPr>
      </w:pPr>
    </w:p>
    <w:p w:rsidR="006A5CDF" w:rsidRPr="003F2D40" w:rsidRDefault="006A5CDF" w:rsidP="00176AE4">
      <w:pPr>
        <w:autoSpaceDE w:val="0"/>
        <w:autoSpaceDN w:val="0"/>
        <w:adjustRightInd w:val="0"/>
        <w:jc w:val="both"/>
        <w:rPr>
          <w:b/>
          <w:bCs/>
          <w:sz w:val="22"/>
          <w:szCs w:val="22"/>
        </w:rPr>
      </w:pPr>
      <w:r w:rsidRPr="003F2D40">
        <w:rPr>
          <w:sz w:val="22"/>
          <w:szCs w:val="22"/>
        </w:rPr>
        <w:t></w:t>
      </w:r>
      <w:r w:rsidR="000B3601" w:rsidRPr="003F2D40">
        <w:rPr>
          <w:sz w:val="22"/>
          <w:szCs w:val="22"/>
        </w:rPr>
        <w:t xml:space="preserve">   </w:t>
      </w:r>
      <w:r w:rsidRPr="003F2D40">
        <w:rPr>
          <w:b/>
          <w:bCs/>
          <w:sz w:val="22"/>
          <w:szCs w:val="22"/>
        </w:rPr>
        <w:t xml:space="preserve">nie przynależę do tej samej </w:t>
      </w:r>
      <w:r w:rsidRPr="003F2D40">
        <w:rPr>
          <w:b/>
          <w:bCs/>
          <w:sz w:val="22"/>
          <w:szCs w:val="22"/>
          <w:u w:val="single"/>
        </w:rPr>
        <w:t>grupy kapitałowej</w:t>
      </w:r>
      <w:r w:rsidRPr="003F2D40">
        <w:rPr>
          <w:b/>
          <w:bCs/>
          <w:sz w:val="22"/>
          <w:szCs w:val="22"/>
        </w:rPr>
        <w:t xml:space="preserve">, w rozumieniu </w:t>
      </w:r>
      <w:proofErr w:type="spellStart"/>
      <w:r w:rsidR="00FB0F0A">
        <w:rPr>
          <w:b/>
          <w:bCs/>
          <w:sz w:val="22"/>
          <w:szCs w:val="22"/>
        </w:rPr>
        <w:t>Pzp</w:t>
      </w:r>
      <w:proofErr w:type="spellEnd"/>
      <w:r w:rsidRPr="003F2D40">
        <w:rPr>
          <w:b/>
          <w:bCs/>
          <w:sz w:val="22"/>
          <w:szCs w:val="22"/>
        </w:rPr>
        <w:t xml:space="preserve"> z dnia 16 lutego 2007 r. o</w:t>
      </w:r>
      <w:r w:rsidR="00037A07" w:rsidRPr="003F2D40">
        <w:rPr>
          <w:b/>
          <w:bCs/>
          <w:sz w:val="22"/>
          <w:szCs w:val="22"/>
        </w:rPr>
        <w:t xml:space="preserve"> </w:t>
      </w:r>
      <w:r w:rsidRPr="003F2D40">
        <w:rPr>
          <w:b/>
          <w:bCs/>
          <w:sz w:val="22"/>
          <w:szCs w:val="22"/>
        </w:rPr>
        <w:t>ochronie konkurencji i konsumentów (</w:t>
      </w:r>
      <w:r w:rsidR="00A84BE2" w:rsidRPr="003F2D40">
        <w:rPr>
          <w:b/>
          <w:bCs/>
          <w:sz w:val="22"/>
          <w:szCs w:val="22"/>
        </w:rPr>
        <w:t xml:space="preserve">tekst jednolity </w:t>
      </w:r>
      <w:r w:rsidRPr="003F2D40">
        <w:rPr>
          <w:b/>
          <w:bCs/>
          <w:sz w:val="22"/>
          <w:szCs w:val="22"/>
        </w:rPr>
        <w:t>Dz. U. z 201</w:t>
      </w:r>
      <w:r w:rsidR="00A84BE2" w:rsidRPr="003F2D40">
        <w:rPr>
          <w:b/>
          <w:bCs/>
          <w:sz w:val="22"/>
          <w:szCs w:val="22"/>
        </w:rPr>
        <w:t>8</w:t>
      </w:r>
      <w:r w:rsidRPr="003F2D40">
        <w:rPr>
          <w:b/>
          <w:bCs/>
          <w:sz w:val="22"/>
          <w:szCs w:val="22"/>
        </w:rPr>
        <w:t xml:space="preserve"> r. poz. </w:t>
      </w:r>
      <w:r w:rsidR="00A84BE2" w:rsidRPr="003F2D40">
        <w:rPr>
          <w:b/>
          <w:bCs/>
          <w:sz w:val="22"/>
          <w:szCs w:val="22"/>
        </w:rPr>
        <w:t xml:space="preserve">798 z </w:t>
      </w:r>
      <w:proofErr w:type="spellStart"/>
      <w:r w:rsidR="00A84BE2" w:rsidRPr="003F2D40">
        <w:rPr>
          <w:b/>
          <w:bCs/>
          <w:sz w:val="22"/>
          <w:szCs w:val="22"/>
        </w:rPr>
        <w:t>późn</w:t>
      </w:r>
      <w:proofErr w:type="spellEnd"/>
      <w:r w:rsidR="00A84BE2" w:rsidRPr="003F2D40">
        <w:rPr>
          <w:b/>
          <w:bCs/>
          <w:sz w:val="22"/>
          <w:szCs w:val="22"/>
        </w:rPr>
        <w:t xml:space="preserve">. </w:t>
      </w:r>
      <w:proofErr w:type="spellStart"/>
      <w:r w:rsidR="00A84BE2" w:rsidRPr="003F2D40">
        <w:rPr>
          <w:b/>
          <w:bCs/>
          <w:sz w:val="22"/>
          <w:szCs w:val="22"/>
        </w:rPr>
        <w:t>zm</w:t>
      </w:r>
      <w:proofErr w:type="spellEnd"/>
      <w:r w:rsidRPr="003F2D40">
        <w:rPr>
          <w:b/>
          <w:bCs/>
          <w:sz w:val="22"/>
          <w:szCs w:val="22"/>
        </w:rPr>
        <w:t>), z Wykonawcami</w:t>
      </w:r>
      <w:r w:rsidR="00037A07" w:rsidRPr="003F2D40">
        <w:rPr>
          <w:b/>
          <w:bCs/>
          <w:sz w:val="22"/>
          <w:szCs w:val="22"/>
        </w:rPr>
        <w:t xml:space="preserve"> </w:t>
      </w:r>
      <w:r w:rsidRPr="003F2D40">
        <w:rPr>
          <w:b/>
          <w:bCs/>
          <w:sz w:val="22"/>
          <w:szCs w:val="22"/>
        </w:rPr>
        <w:t>którzy złożyli odrębne oferty, oferty częściowe lub wnioski o dopuszczenie do udziału w</w:t>
      </w:r>
      <w:r w:rsidR="00037A07" w:rsidRPr="003F2D40">
        <w:rPr>
          <w:b/>
          <w:bCs/>
          <w:sz w:val="22"/>
          <w:szCs w:val="22"/>
        </w:rPr>
        <w:t xml:space="preserve"> </w:t>
      </w:r>
      <w:r w:rsidRPr="003F2D40">
        <w:rPr>
          <w:b/>
          <w:bCs/>
          <w:sz w:val="22"/>
          <w:szCs w:val="22"/>
        </w:rPr>
        <w:t>przedmiotowym postępowaniu, *</w:t>
      </w:r>
    </w:p>
    <w:p w:rsidR="00586675" w:rsidRPr="003F2D40" w:rsidRDefault="00586675" w:rsidP="00176AE4">
      <w:pPr>
        <w:autoSpaceDE w:val="0"/>
        <w:autoSpaceDN w:val="0"/>
        <w:adjustRightInd w:val="0"/>
        <w:jc w:val="both"/>
        <w:rPr>
          <w:b/>
          <w:bCs/>
          <w:sz w:val="22"/>
          <w:szCs w:val="22"/>
        </w:rPr>
      </w:pPr>
    </w:p>
    <w:p w:rsidR="006A5CDF" w:rsidRPr="003F2D40" w:rsidRDefault="006A5CDF" w:rsidP="00176AE4">
      <w:pPr>
        <w:autoSpaceDE w:val="0"/>
        <w:autoSpaceDN w:val="0"/>
        <w:adjustRightInd w:val="0"/>
        <w:jc w:val="both"/>
        <w:rPr>
          <w:b/>
          <w:bCs/>
          <w:sz w:val="22"/>
          <w:szCs w:val="22"/>
        </w:rPr>
      </w:pPr>
      <w:r w:rsidRPr="003F2D40">
        <w:rPr>
          <w:b/>
          <w:bCs/>
          <w:sz w:val="22"/>
          <w:szCs w:val="22"/>
        </w:rPr>
        <w:t>lub</w:t>
      </w:r>
    </w:p>
    <w:p w:rsidR="006A5CDF" w:rsidRPr="003F2D40" w:rsidRDefault="006A5CDF" w:rsidP="00176AE4">
      <w:pPr>
        <w:autoSpaceDE w:val="0"/>
        <w:autoSpaceDN w:val="0"/>
        <w:adjustRightInd w:val="0"/>
        <w:jc w:val="both"/>
        <w:rPr>
          <w:b/>
          <w:bCs/>
          <w:sz w:val="22"/>
          <w:szCs w:val="22"/>
        </w:rPr>
      </w:pPr>
      <w:r w:rsidRPr="003F2D40">
        <w:rPr>
          <w:sz w:val="22"/>
          <w:szCs w:val="22"/>
        </w:rPr>
        <w:t></w:t>
      </w:r>
      <w:r w:rsidR="000B3601" w:rsidRPr="003F2D40">
        <w:rPr>
          <w:sz w:val="22"/>
          <w:szCs w:val="22"/>
        </w:rPr>
        <w:t xml:space="preserve">   </w:t>
      </w:r>
      <w:r w:rsidRPr="003F2D40">
        <w:rPr>
          <w:b/>
          <w:bCs/>
          <w:sz w:val="22"/>
          <w:szCs w:val="22"/>
        </w:rPr>
        <w:t xml:space="preserve">należę do tej samej grupy kapitałowej, w rozumieniu </w:t>
      </w:r>
      <w:proofErr w:type="spellStart"/>
      <w:r w:rsidR="00FB0F0A">
        <w:rPr>
          <w:b/>
          <w:bCs/>
          <w:sz w:val="22"/>
          <w:szCs w:val="22"/>
        </w:rPr>
        <w:t>Pzp</w:t>
      </w:r>
      <w:proofErr w:type="spellEnd"/>
      <w:r w:rsidRPr="003F2D40">
        <w:rPr>
          <w:b/>
          <w:bCs/>
          <w:sz w:val="22"/>
          <w:szCs w:val="22"/>
        </w:rPr>
        <w:t xml:space="preserve"> z dnia 16 lutego 2007 r. o ochronie</w:t>
      </w:r>
      <w:r w:rsidR="00586675" w:rsidRPr="003F2D40">
        <w:rPr>
          <w:b/>
          <w:bCs/>
          <w:sz w:val="22"/>
          <w:szCs w:val="22"/>
        </w:rPr>
        <w:t xml:space="preserve"> </w:t>
      </w:r>
      <w:r w:rsidRPr="003F2D40">
        <w:rPr>
          <w:b/>
          <w:bCs/>
          <w:sz w:val="22"/>
          <w:szCs w:val="22"/>
        </w:rPr>
        <w:t>konkurencji i konsumentów (</w:t>
      </w:r>
      <w:r w:rsidR="00A84BE2" w:rsidRPr="003F2D40">
        <w:rPr>
          <w:b/>
          <w:bCs/>
          <w:sz w:val="22"/>
          <w:szCs w:val="22"/>
        </w:rPr>
        <w:t xml:space="preserve">tekst jednolity Dz. U. z 2018 r. poz. 798 z </w:t>
      </w:r>
      <w:proofErr w:type="spellStart"/>
      <w:r w:rsidR="00A84BE2" w:rsidRPr="003F2D40">
        <w:rPr>
          <w:b/>
          <w:bCs/>
          <w:sz w:val="22"/>
          <w:szCs w:val="22"/>
        </w:rPr>
        <w:t>późn</w:t>
      </w:r>
      <w:proofErr w:type="spellEnd"/>
      <w:r w:rsidR="00A84BE2" w:rsidRPr="003F2D40">
        <w:rPr>
          <w:b/>
          <w:bCs/>
          <w:sz w:val="22"/>
          <w:szCs w:val="22"/>
        </w:rPr>
        <w:t xml:space="preserve">. </w:t>
      </w:r>
      <w:proofErr w:type="spellStart"/>
      <w:r w:rsidR="00A84BE2" w:rsidRPr="003F2D40">
        <w:rPr>
          <w:b/>
          <w:bCs/>
          <w:sz w:val="22"/>
          <w:szCs w:val="22"/>
        </w:rPr>
        <w:t>zm</w:t>
      </w:r>
      <w:proofErr w:type="spellEnd"/>
      <w:r w:rsidRPr="003F2D40">
        <w:rPr>
          <w:b/>
          <w:bCs/>
          <w:sz w:val="22"/>
          <w:szCs w:val="22"/>
        </w:rPr>
        <w:t>), z Wykonawcami którzy złożyli</w:t>
      </w:r>
      <w:r w:rsidR="00586675" w:rsidRPr="003F2D40">
        <w:rPr>
          <w:b/>
          <w:bCs/>
          <w:sz w:val="22"/>
          <w:szCs w:val="22"/>
        </w:rPr>
        <w:t xml:space="preserve"> </w:t>
      </w:r>
      <w:r w:rsidRPr="003F2D40">
        <w:rPr>
          <w:b/>
          <w:bCs/>
          <w:sz w:val="22"/>
          <w:szCs w:val="22"/>
        </w:rPr>
        <w:t>odrębne oferty, oferty częściowe lub wnioski o dopuszczenie do udziału w przedmiotowym</w:t>
      </w:r>
      <w:r w:rsidR="00586675" w:rsidRPr="003F2D40">
        <w:rPr>
          <w:b/>
          <w:bCs/>
          <w:sz w:val="22"/>
          <w:szCs w:val="22"/>
        </w:rPr>
        <w:t xml:space="preserve"> </w:t>
      </w:r>
      <w:r w:rsidRPr="003F2D40">
        <w:rPr>
          <w:b/>
          <w:bCs/>
          <w:sz w:val="22"/>
          <w:szCs w:val="22"/>
        </w:rPr>
        <w:t>postępowaniu,</w:t>
      </w:r>
    </w:p>
    <w:p w:rsidR="00586675" w:rsidRPr="003F2D40" w:rsidRDefault="00586675" w:rsidP="00176AE4">
      <w:pPr>
        <w:autoSpaceDE w:val="0"/>
        <w:autoSpaceDN w:val="0"/>
        <w:adjustRightInd w:val="0"/>
        <w:jc w:val="both"/>
        <w:rPr>
          <w:sz w:val="22"/>
          <w:szCs w:val="22"/>
        </w:rPr>
      </w:pPr>
    </w:p>
    <w:p w:rsidR="006A5CDF" w:rsidRPr="003F2D40" w:rsidRDefault="006A5CDF" w:rsidP="00176AE4">
      <w:pPr>
        <w:autoSpaceDE w:val="0"/>
        <w:autoSpaceDN w:val="0"/>
        <w:adjustRightInd w:val="0"/>
        <w:rPr>
          <w:b/>
          <w:bCs/>
          <w:sz w:val="22"/>
          <w:szCs w:val="22"/>
        </w:rPr>
      </w:pPr>
      <w:r w:rsidRPr="003F2D40">
        <w:rPr>
          <w:sz w:val="22"/>
          <w:szCs w:val="22"/>
        </w:rPr>
        <w:t></w:t>
      </w:r>
      <w:r w:rsidR="000B3601" w:rsidRPr="003F2D40">
        <w:rPr>
          <w:sz w:val="22"/>
          <w:szCs w:val="22"/>
        </w:rPr>
        <w:t xml:space="preserve">    </w:t>
      </w:r>
      <w:r w:rsidRPr="003F2D40">
        <w:rPr>
          <w:b/>
          <w:bCs/>
          <w:sz w:val="22"/>
          <w:szCs w:val="22"/>
        </w:rPr>
        <w:t>i składam (nie s</w:t>
      </w:r>
      <w:r w:rsidR="00586675" w:rsidRPr="003F2D40">
        <w:rPr>
          <w:b/>
          <w:bCs/>
          <w:sz w:val="22"/>
          <w:szCs w:val="22"/>
        </w:rPr>
        <w:t>kładam)* wyjaśnienia i dowody, ż</w:t>
      </w:r>
      <w:r w:rsidRPr="003F2D40">
        <w:rPr>
          <w:b/>
          <w:bCs/>
          <w:sz w:val="22"/>
          <w:szCs w:val="22"/>
        </w:rPr>
        <w:t>e powiązania z innym wykonawcą nie</w:t>
      </w:r>
      <w:r w:rsidR="000B3601" w:rsidRPr="003F2D40">
        <w:rPr>
          <w:b/>
          <w:bCs/>
          <w:sz w:val="22"/>
          <w:szCs w:val="22"/>
        </w:rPr>
        <w:t xml:space="preserve"> </w:t>
      </w:r>
      <w:r w:rsidRPr="003F2D40">
        <w:rPr>
          <w:b/>
          <w:bCs/>
          <w:sz w:val="22"/>
          <w:szCs w:val="22"/>
        </w:rPr>
        <w:t>prowadzą do zakłócenia konkurencji w postępowaniu o udzielenie przedmiotowego</w:t>
      </w:r>
      <w:r w:rsidR="00586675" w:rsidRPr="003F2D40">
        <w:rPr>
          <w:b/>
          <w:bCs/>
          <w:sz w:val="22"/>
          <w:szCs w:val="22"/>
        </w:rPr>
        <w:t xml:space="preserve"> </w:t>
      </w:r>
      <w:r w:rsidRPr="003F2D40">
        <w:rPr>
          <w:b/>
          <w:bCs/>
          <w:sz w:val="22"/>
          <w:szCs w:val="22"/>
        </w:rPr>
        <w:t>zamówienia.*</w:t>
      </w:r>
    </w:p>
    <w:p w:rsidR="00586675" w:rsidRPr="003F2D40" w:rsidRDefault="00586675" w:rsidP="00176AE4">
      <w:pPr>
        <w:autoSpaceDE w:val="0"/>
        <w:autoSpaceDN w:val="0"/>
        <w:adjustRightInd w:val="0"/>
        <w:jc w:val="both"/>
        <w:rPr>
          <w:b/>
          <w:bCs/>
          <w:sz w:val="22"/>
          <w:szCs w:val="22"/>
        </w:rPr>
      </w:pPr>
    </w:p>
    <w:p w:rsidR="006A5CDF" w:rsidRPr="003F2D40" w:rsidRDefault="006A5CDF" w:rsidP="00176AE4">
      <w:pPr>
        <w:autoSpaceDE w:val="0"/>
        <w:autoSpaceDN w:val="0"/>
        <w:adjustRightInd w:val="0"/>
        <w:jc w:val="both"/>
        <w:rPr>
          <w:sz w:val="22"/>
          <w:szCs w:val="22"/>
        </w:rPr>
      </w:pPr>
      <w:r w:rsidRPr="003F2D40">
        <w:rPr>
          <w:sz w:val="22"/>
          <w:szCs w:val="22"/>
        </w:rPr>
        <w:t>..................................., dnia ......................... r.</w:t>
      </w:r>
    </w:p>
    <w:p w:rsidR="006A5CDF" w:rsidRPr="003F2D40" w:rsidRDefault="006A5CDF" w:rsidP="00176AE4">
      <w:pPr>
        <w:autoSpaceDE w:val="0"/>
        <w:autoSpaceDN w:val="0"/>
        <w:adjustRightInd w:val="0"/>
        <w:ind w:left="5664"/>
        <w:jc w:val="both"/>
        <w:rPr>
          <w:sz w:val="22"/>
          <w:szCs w:val="22"/>
        </w:rPr>
      </w:pPr>
      <w:r w:rsidRPr="003F2D40">
        <w:rPr>
          <w:sz w:val="22"/>
          <w:szCs w:val="22"/>
        </w:rPr>
        <w:t>...........................</w:t>
      </w:r>
      <w:r w:rsidR="00130EAF" w:rsidRPr="003F2D40">
        <w:rPr>
          <w:sz w:val="22"/>
          <w:szCs w:val="22"/>
        </w:rPr>
        <w:t>............................</w:t>
      </w:r>
    </w:p>
    <w:p w:rsidR="006A5CDF" w:rsidRPr="003F2D40" w:rsidRDefault="006A5CDF" w:rsidP="00176AE4">
      <w:pPr>
        <w:autoSpaceDE w:val="0"/>
        <w:autoSpaceDN w:val="0"/>
        <w:adjustRightInd w:val="0"/>
        <w:ind w:left="5664"/>
        <w:jc w:val="both"/>
        <w:rPr>
          <w:sz w:val="22"/>
          <w:szCs w:val="22"/>
        </w:rPr>
      </w:pPr>
      <w:r w:rsidRPr="003F2D40">
        <w:rPr>
          <w:sz w:val="22"/>
          <w:szCs w:val="22"/>
        </w:rPr>
        <w:t>podpis i pieczęć imienna osoby(osób) uprawnionej(</w:t>
      </w:r>
      <w:proofErr w:type="spellStart"/>
      <w:r w:rsidRPr="003F2D40">
        <w:rPr>
          <w:sz w:val="22"/>
          <w:szCs w:val="22"/>
        </w:rPr>
        <w:t>ych</w:t>
      </w:r>
      <w:proofErr w:type="spellEnd"/>
      <w:r w:rsidRPr="003F2D40">
        <w:rPr>
          <w:sz w:val="22"/>
          <w:szCs w:val="22"/>
        </w:rPr>
        <w:t>) do</w:t>
      </w:r>
    </w:p>
    <w:p w:rsidR="006A5CDF" w:rsidRPr="003F2D40" w:rsidRDefault="006A5CDF" w:rsidP="00176AE4">
      <w:pPr>
        <w:autoSpaceDE w:val="0"/>
        <w:autoSpaceDN w:val="0"/>
        <w:adjustRightInd w:val="0"/>
        <w:ind w:left="5664"/>
        <w:jc w:val="both"/>
        <w:rPr>
          <w:sz w:val="22"/>
          <w:szCs w:val="22"/>
        </w:rPr>
      </w:pPr>
      <w:r w:rsidRPr="003F2D40">
        <w:rPr>
          <w:sz w:val="22"/>
          <w:szCs w:val="22"/>
        </w:rPr>
        <w:t>reprezentowania Wykonawcy</w:t>
      </w:r>
    </w:p>
    <w:p w:rsidR="00503573" w:rsidRPr="003F2D40" w:rsidRDefault="00BD63DE" w:rsidP="004569E0">
      <w:pPr>
        <w:pStyle w:val="Tekstpodstawowywcity"/>
        <w:spacing w:after="0"/>
        <w:ind w:left="0"/>
        <w:jc w:val="both"/>
        <w:rPr>
          <w:i/>
          <w:sz w:val="22"/>
          <w:szCs w:val="22"/>
          <w:vertAlign w:val="subscript"/>
        </w:rPr>
      </w:pPr>
      <w:r w:rsidRPr="003F2D40">
        <w:rPr>
          <w:bCs/>
          <w:i/>
          <w:sz w:val="22"/>
          <w:szCs w:val="22"/>
          <w:vertAlign w:val="subscript"/>
        </w:rPr>
        <w:t>*</w:t>
      </w:r>
      <w:r w:rsidR="006A5CDF" w:rsidRPr="003F2D40">
        <w:rPr>
          <w:bCs/>
          <w:i/>
          <w:iCs/>
          <w:sz w:val="22"/>
          <w:szCs w:val="22"/>
          <w:vertAlign w:val="subscript"/>
        </w:rPr>
        <w:t>niepotrzebne skreślić</w:t>
      </w:r>
    </w:p>
    <w:p w:rsidR="002C06E9" w:rsidRPr="003F2D40" w:rsidRDefault="002C06E9" w:rsidP="00176AE4">
      <w:pPr>
        <w:pStyle w:val="Tekstpodstawowywcity"/>
        <w:spacing w:after="0"/>
        <w:ind w:left="708"/>
        <w:jc w:val="both"/>
        <w:rPr>
          <w:b/>
          <w:sz w:val="22"/>
          <w:szCs w:val="22"/>
        </w:rPr>
      </w:pPr>
    </w:p>
    <w:p w:rsidR="00A20BBD" w:rsidRPr="003F2D40" w:rsidRDefault="00A20BBD" w:rsidP="00176AE4">
      <w:pPr>
        <w:tabs>
          <w:tab w:val="left" w:pos="5812"/>
        </w:tabs>
        <w:jc w:val="both"/>
        <w:rPr>
          <w:b/>
          <w:sz w:val="22"/>
          <w:szCs w:val="22"/>
        </w:rPr>
      </w:pPr>
    </w:p>
    <w:p w:rsidR="00A20BBD" w:rsidRPr="003F2D40" w:rsidRDefault="00A20BBD" w:rsidP="00176AE4">
      <w:pPr>
        <w:tabs>
          <w:tab w:val="left" w:pos="5812"/>
        </w:tabs>
        <w:jc w:val="both"/>
        <w:rPr>
          <w:b/>
          <w:sz w:val="22"/>
          <w:szCs w:val="22"/>
        </w:rPr>
      </w:pPr>
    </w:p>
    <w:p w:rsidR="00A20BBD" w:rsidRPr="003F2D40" w:rsidRDefault="00A20BBD" w:rsidP="00176AE4">
      <w:pPr>
        <w:tabs>
          <w:tab w:val="left" w:pos="5812"/>
        </w:tabs>
        <w:jc w:val="both"/>
        <w:rPr>
          <w:b/>
          <w:sz w:val="22"/>
          <w:szCs w:val="22"/>
        </w:rPr>
      </w:pPr>
    </w:p>
    <w:p w:rsidR="00037A07" w:rsidRPr="003F2D40" w:rsidRDefault="00037A07" w:rsidP="00176AE4">
      <w:pPr>
        <w:tabs>
          <w:tab w:val="left" w:pos="5812"/>
        </w:tabs>
        <w:jc w:val="both"/>
        <w:rPr>
          <w:b/>
          <w:sz w:val="22"/>
          <w:szCs w:val="22"/>
        </w:rPr>
      </w:pPr>
    </w:p>
    <w:p w:rsidR="00A37D0A" w:rsidRPr="003F2D40" w:rsidRDefault="00A37D0A" w:rsidP="00176AE4">
      <w:pPr>
        <w:tabs>
          <w:tab w:val="left" w:pos="5812"/>
        </w:tabs>
        <w:jc w:val="both"/>
        <w:rPr>
          <w:b/>
          <w:sz w:val="22"/>
          <w:szCs w:val="22"/>
        </w:rPr>
      </w:pPr>
    </w:p>
    <w:p w:rsidR="00037A07" w:rsidRDefault="00037A07" w:rsidP="00176AE4">
      <w:pPr>
        <w:tabs>
          <w:tab w:val="left" w:pos="5812"/>
        </w:tabs>
        <w:jc w:val="both"/>
        <w:rPr>
          <w:b/>
          <w:sz w:val="22"/>
          <w:szCs w:val="22"/>
        </w:rPr>
      </w:pPr>
    </w:p>
    <w:p w:rsidR="0016210B" w:rsidRDefault="0016210B" w:rsidP="00176AE4">
      <w:pPr>
        <w:tabs>
          <w:tab w:val="left" w:pos="5812"/>
        </w:tabs>
        <w:jc w:val="both"/>
        <w:rPr>
          <w:b/>
          <w:sz w:val="22"/>
          <w:szCs w:val="22"/>
        </w:rPr>
      </w:pPr>
    </w:p>
    <w:p w:rsidR="0016210B" w:rsidRDefault="0016210B" w:rsidP="00176AE4">
      <w:pPr>
        <w:tabs>
          <w:tab w:val="left" w:pos="5812"/>
        </w:tabs>
        <w:jc w:val="both"/>
        <w:rPr>
          <w:b/>
          <w:sz w:val="22"/>
          <w:szCs w:val="22"/>
        </w:rPr>
      </w:pPr>
    </w:p>
    <w:p w:rsidR="0016210B" w:rsidRDefault="0016210B" w:rsidP="00176AE4">
      <w:pPr>
        <w:tabs>
          <w:tab w:val="left" w:pos="5812"/>
        </w:tabs>
        <w:jc w:val="both"/>
        <w:rPr>
          <w:b/>
          <w:sz w:val="22"/>
          <w:szCs w:val="22"/>
        </w:rPr>
      </w:pPr>
    </w:p>
    <w:p w:rsidR="00AC38FD" w:rsidRDefault="00AC38FD" w:rsidP="00176AE4">
      <w:pPr>
        <w:tabs>
          <w:tab w:val="left" w:pos="5812"/>
        </w:tabs>
        <w:jc w:val="both"/>
        <w:rPr>
          <w:b/>
          <w:sz w:val="22"/>
          <w:szCs w:val="22"/>
        </w:rPr>
      </w:pPr>
    </w:p>
    <w:p w:rsidR="00AC38FD" w:rsidRDefault="00AC38FD" w:rsidP="00176AE4">
      <w:pPr>
        <w:tabs>
          <w:tab w:val="left" w:pos="5812"/>
        </w:tabs>
        <w:jc w:val="both"/>
        <w:rPr>
          <w:b/>
          <w:sz w:val="22"/>
          <w:szCs w:val="22"/>
        </w:rPr>
      </w:pPr>
    </w:p>
    <w:p w:rsidR="00AC38FD" w:rsidRDefault="00AC38FD" w:rsidP="00176AE4">
      <w:pPr>
        <w:tabs>
          <w:tab w:val="left" w:pos="5812"/>
        </w:tabs>
        <w:jc w:val="both"/>
        <w:rPr>
          <w:b/>
          <w:sz w:val="22"/>
          <w:szCs w:val="22"/>
        </w:rPr>
      </w:pPr>
    </w:p>
    <w:p w:rsidR="00AC38FD" w:rsidRDefault="00AC38FD" w:rsidP="00176AE4">
      <w:pPr>
        <w:tabs>
          <w:tab w:val="left" w:pos="5812"/>
        </w:tabs>
        <w:jc w:val="both"/>
        <w:rPr>
          <w:b/>
          <w:sz w:val="22"/>
          <w:szCs w:val="22"/>
        </w:rPr>
      </w:pPr>
    </w:p>
    <w:p w:rsidR="00AC38FD" w:rsidRDefault="00AC38FD" w:rsidP="00176AE4">
      <w:pPr>
        <w:tabs>
          <w:tab w:val="left" w:pos="5812"/>
        </w:tabs>
        <w:jc w:val="both"/>
        <w:rPr>
          <w:b/>
          <w:sz w:val="22"/>
          <w:szCs w:val="22"/>
        </w:rPr>
      </w:pPr>
    </w:p>
    <w:p w:rsidR="00AC38FD" w:rsidRDefault="00AC38FD" w:rsidP="00176AE4">
      <w:pPr>
        <w:tabs>
          <w:tab w:val="left" w:pos="5812"/>
        </w:tabs>
        <w:jc w:val="both"/>
        <w:rPr>
          <w:b/>
          <w:sz w:val="22"/>
          <w:szCs w:val="22"/>
        </w:rPr>
      </w:pPr>
    </w:p>
    <w:p w:rsidR="00AC38FD" w:rsidRDefault="00AC38FD" w:rsidP="00176AE4">
      <w:pPr>
        <w:tabs>
          <w:tab w:val="left" w:pos="5812"/>
        </w:tabs>
        <w:jc w:val="both"/>
        <w:rPr>
          <w:b/>
          <w:sz w:val="22"/>
          <w:szCs w:val="22"/>
        </w:rPr>
      </w:pPr>
    </w:p>
    <w:p w:rsidR="00AC38FD" w:rsidRDefault="00AC38FD" w:rsidP="00176AE4">
      <w:pPr>
        <w:tabs>
          <w:tab w:val="left" w:pos="5812"/>
        </w:tabs>
        <w:jc w:val="both"/>
        <w:rPr>
          <w:b/>
          <w:sz w:val="22"/>
          <w:szCs w:val="22"/>
        </w:rPr>
      </w:pPr>
    </w:p>
    <w:p w:rsidR="00AC38FD" w:rsidRDefault="00AC38FD" w:rsidP="00176AE4">
      <w:pPr>
        <w:tabs>
          <w:tab w:val="left" w:pos="5812"/>
        </w:tabs>
        <w:jc w:val="both"/>
        <w:rPr>
          <w:b/>
          <w:sz w:val="22"/>
          <w:szCs w:val="22"/>
        </w:rPr>
      </w:pPr>
    </w:p>
    <w:p w:rsidR="003E13E1" w:rsidRPr="003F2D40" w:rsidRDefault="003E13E1" w:rsidP="00176AE4">
      <w:pPr>
        <w:tabs>
          <w:tab w:val="left" w:pos="5812"/>
        </w:tabs>
        <w:jc w:val="both"/>
        <w:rPr>
          <w:b/>
          <w:sz w:val="22"/>
          <w:szCs w:val="22"/>
        </w:rPr>
      </w:pPr>
    </w:p>
    <w:p w:rsidR="002C06E9" w:rsidRPr="003F2D40" w:rsidRDefault="002C06E9" w:rsidP="00176AE4">
      <w:pPr>
        <w:tabs>
          <w:tab w:val="left" w:pos="5812"/>
        </w:tabs>
        <w:jc w:val="right"/>
        <w:rPr>
          <w:b/>
          <w:sz w:val="22"/>
          <w:szCs w:val="22"/>
        </w:rPr>
      </w:pPr>
      <w:r w:rsidRPr="003F2D40">
        <w:rPr>
          <w:b/>
          <w:sz w:val="22"/>
          <w:szCs w:val="22"/>
        </w:rPr>
        <w:t xml:space="preserve">Załącznik nr </w:t>
      </w:r>
      <w:r w:rsidR="00E73B31" w:rsidRPr="003F2D40">
        <w:rPr>
          <w:b/>
          <w:sz w:val="22"/>
          <w:szCs w:val="22"/>
        </w:rPr>
        <w:t>5</w:t>
      </w:r>
      <w:r w:rsidRPr="003F2D40">
        <w:rPr>
          <w:b/>
          <w:sz w:val="22"/>
          <w:szCs w:val="22"/>
        </w:rPr>
        <w:t xml:space="preserve"> do specyfikacji</w:t>
      </w:r>
    </w:p>
    <w:p w:rsidR="004136FD" w:rsidRDefault="004136FD" w:rsidP="0096461E">
      <w:pPr>
        <w:pStyle w:val="Tytu"/>
        <w:widowControl/>
        <w:ind w:left="284"/>
        <w:rPr>
          <w:sz w:val="22"/>
          <w:szCs w:val="22"/>
          <w:lang w:val="pl-PL"/>
        </w:rPr>
      </w:pPr>
    </w:p>
    <w:p w:rsidR="0096461E" w:rsidRDefault="0096461E" w:rsidP="0096461E">
      <w:pPr>
        <w:pStyle w:val="Tytu"/>
        <w:widowControl/>
        <w:ind w:left="284"/>
        <w:rPr>
          <w:sz w:val="22"/>
          <w:szCs w:val="22"/>
          <w:lang w:val="pl-PL"/>
        </w:rPr>
      </w:pPr>
      <w:r>
        <w:rPr>
          <w:sz w:val="22"/>
          <w:szCs w:val="22"/>
          <w:lang w:val="pl-PL"/>
        </w:rPr>
        <w:t>UMOWA do przetargu nieograniczonego nr 24/2019</w:t>
      </w:r>
    </w:p>
    <w:p w:rsidR="0096461E" w:rsidRDefault="0096461E" w:rsidP="0096461E">
      <w:pPr>
        <w:pStyle w:val="Tytu"/>
        <w:widowControl/>
        <w:rPr>
          <w:sz w:val="22"/>
          <w:szCs w:val="22"/>
          <w:lang w:val="pl-PL"/>
        </w:rPr>
      </w:pPr>
      <w:r>
        <w:rPr>
          <w:sz w:val="22"/>
          <w:szCs w:val="22"/>
          <w:lang w:val="pl-PL"/>
        </w:rPr>
        <w:t xml:space="preserve">   </w:t>
      </w:r>
    </w:p>
    <w:p w:rsidR="0096461E" w:rsidRDefault="0096461E" w:rsidP="0096461E">
      <w:pPr>
        <w:pStyle w:val="Tytu"/>
        <w:widowControl/>
        <w:ind w:left="708" w:hanging="708"/>
        <w:rPr>
          <w:sz w:val="22"/>
          <w:szCs w:val="22"/>
          <w:lang w:val="pl-PL"/>
        </w:rPr>
      </w:pPr>
      <w:r>
        <w:rPr>
          <w:sz w:val="22"/>
          <w:szCs w:val="22"/>
          <w:lang w:val="pl-PL"/>
        </w:rPr>
        <w:t xml:space="preserve">Pakiet 1 - </w:t>
      </w:r>
      <w:r w:rsidRPr="004B1C9E">
        <w:rPr>
          <w:sz w:val="22"/>
          <w:szCs w:val="22"/>
          <w:lang w:val="pl-PL"/>
        </w:rPr>
        <w:t>zakup, instalacja i uruchomienie macierzy dyskowej</w:t>
      </w:r>
    </w:p>
    <w:p w:rsidR="0096461E" w:rsidRDefault="0096461E" w:rsidP="0096461E">
      <w:pPr>
        <w:pStyle w:val="Tekstpodstawowywcity"/>
        <w:spacing w:after="0"/>
        <w:ind w:left="708"/>
        <w:rPr>
          <w:b/>
          <w:sz w:val="22"/>
          <w:szCs w:val="22"/>
        </w:rPr>
      </w:pPr>
    </w:p>
    <w:p w:rsidR="0096461E" w:rsidRDefault="0096461E" w:rsidP="0096461E">
      <w:pPr>
        <w:ind w:firstLine="708"/>
        <w:jc w:val="both"/>
        <w:rPr>
          <w:sz w:val="22"/>
          <w:szCs w:val="22"/>
        </w:rPr>
      </w:pPr>
      <w:r>
        <w:rPr>
          <w:sz w:val="22"/>
          <w:szCs w:val="22"/>
        </w:rPr>
        <w:t xml:space="preserve">Na podstawie przepisów </w:t>
      </w:r>
      <w:proofErr w:type="spellStart"/>
      <w:r>
        <w:rPr>
          <w:sz w:val="22"/>
          <w:szCs w:val="22"/>
        </w:rPr>
        <w:t>Pzp</w:t>
      </w:r>
      <w:proofErr w:type="spellEnd"/>
      <w:r>
        <w:rPr>
          <w:sz w:val="22"/>
          <w:szCs w:val="22"/>
        </w:rPr>
        <w:t xml:space="preserve"> z dnia 29 stycznia 2004 roku – Prawo zamówień publicznych (</w:t>
      </w:r>
      <w:r>
        <w:rPr>
          <w:bCs/>
          <w:sz w:val="22"/>
          <w:szCs w:val="22"/>
        </w:rPr>
        <w:t xml:space="preserve">tj. Dz. U. z 2018 r. poz. 1986 z </w:t>
      </w:r>
      <w:proofErr w:type="spellStart"/>
      <w:r>
        <w:rPr>
          <w:bCs/>
          <w:sz w:val="22"/>
          <w:szCs w:val="22"/>
        </w:rPr>
        <w:t>późn</w:t>
      </w:r>
      <w:proofErr w:type="spellEnd"/>
      <w:r>
        <w:rPr>
          <w:bCs/>
          <w:sz w:val="22"/>
          <w:szCs w:val="22"/>
        </w:rPr>
        <w:t xml:space="preserve">. </w:t>
      </w:r>
      <w:proofErr w:type="spellStart"/>
      <w:r>
        <w:rPr>
          <w:bCs/>
          <w:sz w:val="22"/>
          <w:szCs w:val="22"/>
        </w:rPr>
        <w:t>zm</w:t>
      </w:r>
      <w:proofErr w:type="spellEnd"/>
      <w:r>
        <w:rPr>
          <w:bCs/>
          <w:sz w:val="22"/>
          <w:szCs w:val="22"/>
        </w:rPr>
        <w:t xml:space="preserve">) </w:t>
      </w:r>
      <w:r>
        <w:rPr>
          <w:sz w:val="22"/>
          <w:szCs w:val="22"/>
        </w:rPr>
        <w:t>w dniu _____________ pomiędzy:</w:t>
      </w:r>
    </w:p>
    <w:p w:rsidR="0096461E" w:rsidRDefault="0096461E" w:rsidP="0096461E">
      <w:pPr>
        <w:jc w:val="both"/>
        <w:rPr>
          <w:sz w:val="22"/>
          <w:szCs w:val="22"/>
        </w:rPr>
      </w:pPr>
      <w:r>
        <w:rPr>
          <w:sz w:val="22"/>
          <w:szCs w:val="22"/>
        </w:rPr>
        <w:t xml:space="preserve">Wielkopolskim Centrum Onkologii im. Marii Skłodowskiej-Curie </w:t>
      </w:r>
    </w:p>
    <w:p w:rsidR="0096461E" w:rsidRDefault="0096461E" w:rsidP="0096461E">
      <w:pPr>
        <w:jc w:val="both"/>
        <w:rPr>
          <w:sz w:val="22"/>
          <w:szCs w:val="22"/>
        </w:rPr>
      </w:pPr>
      <w:r>
        <w:rPr>
          <w:sz w:val="22"/>
          <w:szCs w:val="22"/>
        </w:rPr>
        <w:t xml:space="preserve">z siedzibą w Poznaniu ul. </w:t>
      </w:r>
      <w:proofErr w:type="spellStart"/>
      <w:r>
        <w:rPr>
          <w:sz w:val="22"/>
          <w:szCs w:val="22"/>
        </w:rPr>
        <w:t>Garbary</w:t>
      </w:r>
      <w:proofErr w:type="spellEnd"/>
      <w:r>
        <w:rPr>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96461E" w:rsidRDefault="0096461E" w:rsidP="0096461E">
      <w:pPr>
        <w:jc w:val="both"/>
        <w:rPr>
          <w:sz w:val="22"/>
          <w:szCs w:val="22"/>
        </w:rPr>
      </w:pPr>
      <w:r>
        <w:rPr>
          <w:sz w:val="22"/>
          <w:szCs w:val="22"/>
        </w:rPr>
        <w:t>reprezentowanym przez:</w:t>
      </w:r>
    </w:p>
    <w:p w:rsidR="0096461E" w:rsidRDefault="0096461E" w:rsidP="0096461E">
      <w:pPr>
        <w:jc w:val="both"/>
        <w:rPr>
          <w:sz w:val="22"/>
          <w:szCs w:val="22"/>
        </w:rPr>
      </w:pPr>
      <w:r>
        <w:rPr>
          <w:sz w:val="22"/>
          <w:szCs w:val="22"/>
        </w:rPr>
        <w:t>mgr inż. Magdalenę Kraszewską Zastępcę Dyrektora ds. ekonomicznych</w:t>
      </w:r>
    </w:p>
    <w:p w:rsidR="0096461E" w:rsidRDefault="0096461E" w:rsidP="0096461E">
      <w:pPr>
        <w:jc w:val="both"/>
        <w:rPr>
          <w:sz w:val="22"/>
          <w:szCs w:val="22"/>
        </w:rPr>
      </w:pPr>
      <w:r>
        <w:rPr>
          <w:sz w:val="22"/>
          <w:szCs w:val="22"/>
        </w:rPr>
        <w:t>dr Mirellę Śmigielską – Głównego Księgowego,</w:t>
      </w:r>
    </w:p>
    <w:p w:rsidR="0096461E" w:rsidRDefault="0096461E" w:rsidP="0096461E">
      <w:pPr>
        <w:jc w:val="both"/>
        <w:rPr>
          <w:sz w:val="22"/>
          <w:szCs w:val="22"/>
        </w:rPr>
      </w:pPr>
      <w:r>
        <w:rPr>
          <w:sz w:val="22"/>
          <w:szCs w:val="22"/>
        </w:rPr>
        <w:t xml:space="preserve">zwanym dalej Zamawiającym, </w:t>
      </w:r>
    </w:p>
    <w:p w:rsidR="0096461E" w:rsidRDefault="0096461E" w:rsidP="0096461E">
      <w:pPr>
        <w:jc w:val="both"/>
        <w:rPr>
          <w:sz w:val="22"/>
          <w:szCs w:val="22"/>
        </w:rPr>
      </w:pPr>
      <w:r>
        <w:rPr>
          <w:sz w:val="22"/>
          <w:szCs w:val="22"/>
        </w:rPr>
        <w:t>a firmą:</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 xml:space="preserve">wpisaną do rejestru przedsiębiorców Krajowego Rejestru Sądowego pod numerem KRS: _____________________________________ prowadzącą działalność gospodarczą jako: _________________________________ </w:t>
      </w:r>
      <w:r>
        <w:rPr>
          <w:b/>
          <w:sz w:val="22"/>
          <w:szCs w:val="22"/>
        </w:rPr>
        <w:t>lub</w:t>
      </w:r>
      <w:r>
        <w:rPr>
          <w:sz w:val="22"/>
          <w:szCs w:val="22"/>
        </w:rPr>
        <w:t xml:space="preserve"> zarejestrowaną w Centralnej Ewidencji i Informacji o Działalności Gospodarczej, posiadającą numer NIP: _____________ oraz numer REGON: _________________, </w:t>
      </w:r>
    </w:p>
    <w:p w:rsidR="0096461E" w:rsidRDefault="0096461E" w:rsidP="0096461E">
      <w:pPr>
        <w:jc w:val="both"/>
        <w:rPr>
          <w:sz w:val="22"/>
          <w:szCs w:val="22"/>
        </w:rPr>
      </w:pPr>
      <w:r>
        <w:rPr>
          <w:sz w:val="22"/>
          <w:szCs w:val="22"/>
        </w:rPr>
        <w:t xml:space="preserve">zwaną dalej Wykonawcą, </w:t>
      </w:r>
    </w:p>
    <w:p w:rsidR="0096461E" w:rsidRDefault="0096461E" w:rsidP="0096461E">
      <w:pPr>
        <w:jc w:val="both"/>
        <w:rPr>
          <w:sz w:val="22"/>
          <w:szCs w:val="22"/>
        </w:rPr>
      </w:pPr>
      <w:r>
        <w:rPr>
          <w:sz w:val="22"/>
          <w:szCs w:val="22"/>
        </w:rPr>
        <w:t>reprezentowaną przez:</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została zawarta umowa o następującej treści:</w:t>
      </w:r>
    </w:p>
    <w:p w:rsidR="0096461E" w:rsidRDefault="0096461E" w:rsidP="0096461E">
      <w:pPr>
        <w:jc w:val="both"/>
        <w:rPr>
          <w:sz w:val="22"/>
          <w:szCs w:val="22"/>
        </w:rPr>
      </w:pPr>
    </w:p>
    <w:p w:rsidR="0096461E" w:rsidRDefault="0096461E" w:rsidP="0096461E">
      <w:pPr>
        <w:autoSpaceDE w:val="0"/>
        <w:autoSpaceDN w:val="0"/>
        <w:adjustRightInd w:val="0"/>
        <w:jc w:val="center"/>
        <w:rPr>
          <w:sz w:val="22"/>
          <w:szCs w:val="22"/>
        </w:rPr>
      </w:pPr>
      <w:r>
        <w:rPr>
          <w:sz w:val="22"/>
          <w:szCs w:val="22"/>
        </w:rPr>
        <w:t>§ 1</w:t>
      </w:r>
    </w:p>
    <w:p w:rsidR="0096461E" w:rsidRDefault="0096461E" w:rsidP="0096461E">
      <w:pPr>
        <w:autoSpaceDE w:val="0"/>
        <w:autoSpaceDN w:val="0"/>
        <w:adjustRightInd w:val="0"/>
        <w:jc w:val="center"/>
        <w:rPr>
          <w:sz w:val="22"/>
          <w:szCs w:val="22"/>
        </w:rPr>
      </w:pPr>
    </w:p>
    <w:p w:rsidR="0096461E" w:rsidRDefault="0096461E" w:rsidP="00C77D57">
      <w:pPr>
        <w:numPr>
          <w:ilvl w:val="0"/>
          <w:numId w:val="8"/>
        </w:numPr>
        <w:jc w:val="both"/>
        <w:rPr>
          <w:sz w:val="22"/>
          <w:szCs w:val="22"/>
        </w:rPr>
      </w:pPr>
      <w:r>
        <w:rPr>
          <w:sz w:val="22"/>
          <w:szCs w:val="22"/>
        </w:rPr>
        <w:t xml:space="preserve">Zawarcie niniejszej umowy zostało poprzedzone postępowaniem o udzielenie zamówienia publicznego w trybie </w:t>
      </w:r>
      <w:r>
        <w:rPr>
          <w:b/>
          <w:sz w:val="22"/>
          <w:szCs w:val="22"/>
        </w:rPr>
        <w:t xml:space="preserve">przetargu nieograniczonego nr 24/2019 </w:t>
      </w:r>
      <w:r>
        <w:rPr>
          <w:sz w:val="22"/>
          <w:szCs w:val="22"/>
        </w:rPr>
        <w:t xml:space="preserve">przeprowadzonego na podstawie przepisów </w:t>
      </w:r>
      <w:proofErr w:type="spellStart"/>
      <w:r>
        <w:rPr>
          <w:sz w:val="22"/>
          <w:szCs w:val="22"/>
        </w:rPr>
        <w:t>Pzp</w:t>
      </w:r>
      <w:proofErr w:type="spellEnd"/>
      <w:r>
        <w:rPr>
          <w:sz w:val="22"/>
          <w:szCs w:val="22"/>
        </w:rPr>
        <w:t xml:space="preserve"> z dnia 29 stycznia 2004 roku – Prawo zamówień publicznych (</w:t>
      </w:r>
      <w:r>
        <w:rPr>
          <w:bCs/>
          <w:sz w:val="22"/>
          <w:szCs w:val="22"/>
        </w:rPr>
        <w:t xml:space="preserve">tj. Dz. U. z 2018 r. poz. 1986 z </w:t>
      </w:r>
      <w:proofErr w:type="spellStart"/>
      <w:r>
        <w:rPr>
          <w:bCs/>
          <w:sz w:val="22"/>
          <w:szCs w:val="22"/>
        </w:rPr>
        <w:t>późn</w:t>
      </w:r>
      <w:proofErr w:type="spellEnd"/>
      <w:r>
        <w:rPr>
          <w:bCs/>
          <w:sz w:val="22"/>
          <w:szCs w:val="22"/>
        </w:rPr>
        <w:t xml:space="preserve">. </w:t>
      </w:r>
      <w:proofErr w:type="spellStart"/>
      <w:r>
        <w:rPr>
          <w:bCs/>
          <w:sz w:val="22"/>
          <w:szCs w:val="22"/>
        </w:rPr>
        <w:t>Zm</w:t>
      </w:r>
      <w:proofErr w:type="spellEnd"/>
      <w:r>
        <w:rPr>
          <w:bCs/>
          <w:sz w:val="22"/>
          <w:szCs w:val="22"/>
        </w:rPr>
        <w:t>)</w:t>
      </w:r>
    </w:p>
    <w:p w:rsidR="0096461E" w:rsidRDefault="0096461E" w:rsidP="00C77D57">
      <w:pPr>
        <w:numPr>
          <w:ilvl w:val="0"/>
          <w:numId w:val="8"/>
        </w:numPr>
        <w:jc w:val="both"/>
        <w:rPr>
          <w:sz w:val="22"/>
          <w:szCs w:val="22"/>
        </w:rPr>
      </w:pPr>
      <w:r>
        <w:rPr>
          <w:sz w:val="22"/>
          <w:szCs w:val="22"/>
        </w:rPr>
        <w:t>Chwilą zawarcia niniejszej Umowy jest moment jej podpisania przez ostatnią ze stron.</w:t>
      </w:r>
    </w:p>
    <w:p w:rsidR="0096461E" w:rsidRDefault="0096461E" w:rsidP="00C77D57">
      <w:pPr>
        <w:numPr>
          <w:ilvl w:val="0"/>
          <w:numId w:val="8"/>
        </w:numPr>
        <w:tabs>
          <w:tab w:val="left" w:pos="284"/>
        </w:tabs>
        <w:jc w:val="both"/>
        <w:rPr>
          <w:sz w:val="22"/>
          <w:szCs w:val="22"/>
          <w:u w:val="single"/>
        </w:rPr>
      </w:pPr>
      <w:r>
        <w:rPr>
          <w:sz w:val="22"/>
          <w:szCs w:val="22"/>
        </w:rPr>
        <w:t>Wykonawca, oświadcza, że:</w:t>
      </w:r>
    </w:p>
    <w:p w:rsidR="0096461E" w:rsidRDefault="0096461E" w:rsidP="00C77D57">
      <w:pPr>
        <w:numPr>
          <w:ilvl w:val="0"/>
          <w:numId w:val="16"/>
        </w:numPr>
        <w:tabs>
          <w:tab w:val="clear" w:pos="1776"/>
          <w:tab w:val="num" w:pos="1068"/>
        </w:tabs>
        <w:ind w:left="1068"/>
        <w:jc w:val="both"/>
        <w:rPr>
          <w:sz w:val="22"/>
          <w:szCs w:val="22"/>
        </w:rPr>
      </w:pPr>
      <w:r>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96461E" w:rsidRDefault="0096461E" w:rsidP="00C77D57">
      <w:pPr>
        <w:numPr>
          <w:ilvl w:val="0"/>
          <w:numId w:val="16"/>
        </w:numPr>
        <w:tabs>
          <w:tab w:val="clear" w:pos="1776"/>
          <w:tab w:val="left" w:pos="142"/>
          <w:tab w:val="left" w:pos="284"/>
          <w:tab w:val="num" w:pos="1068"/>
        </w:tabs>
        <w:overflowPunct w:val="0"/>
        <w:autoSpaceDE w:val="0"/>
        <w:autoSpaceDN w:val="0"/>
        <w:adjustRightInd w:val="0"/>
        <w:ind w:left="1068"/>
        <w:jc w:val="both"/>
        <w:textAlignment w:val="baseline"/>
        <w:rPr>
          <w:sz w:val="22"/>
          <w:szCs w:val="22"/>
        </w:rPr>
      </w:pPr>
      <w:r>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96461E" w:rsidRDefault="0096461E" w:rsidP="00C77D57">
      <w:pPr>
        <w:numPr>
          <w:ilvl w:val="0"/>
          <w:numId w:val="16"/>
        </w:numPr>
        <w:tabs>
          <w:tab w:val="clear" w:pos="1776"/>
          <w:tab w:val="num" w:pos="1068"/>
        </w:tabs>
        <w:ind w:left="1068"/>
        <w:jc w:val="both"/>
        <w:rPr>
          <w:sz w:val="22"/>
          <w:szCs w:val="22"/>
        </w:rPr>
      </w:pPr>
      <w:r>
        <w:rPr>
          <w:sz w:val="22"/>
          <w:szCs w:val="22"/>
        </w:rPr>
        <w:t>zobowiązuje się do zapewnienia, aby wszelkie wymieniane na podstawie postanowień niniejszej umowy, części zamienne Urządzenia będą fabrycznie nowe, oryginalne i dobrej, jakości,</w:t>
      </w:r>
    </w:p>
    <w:p w:rsidR="0096461E" w:rsidRDefault="0096461E" w:rsidP="00C77D57">
      <w:pPr>
        <w:numPr>
          <w:ilvl w:val="0"/>
          <w:numId w:val="16"/>
        </w:numPr>
        <w:tabs>
          <w:tab w:val="clear" w:pos="1776"/>
          <w:tab w:val="num" w:pos="1068"/>
        </w:tabs>
        <w:ind w:left="1068"/>
        <w:jc w:val="both"/>
        <w:rPr>
          <w:sz w:val="22"/>
          <w:szCs w:val="22"/>
        </w:rPr>
      </w:pPr>
      <w:r>
        <w:rPr>
          <w:sz w:val="22"/>
          <w:szCs w:val="22"/>
        </w:rPr>
        <w:t xml:space="preserve">Urządzenie jest wolne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96461E" w:rsidRDefault="0096461E" w:rsidP="0096461E">
      <w:pPr>
        <w:jc w:val="both"/>
        <w:rPr>
          <w:sz w:val="22"/>
          <w:szCs w:val="22"/>
        </w:rPr>
      </w:pPr>
    </w:p>
    <w:p w:rsidR="0096461E" w:rsidRDefault="0096461E" w:rsidP="0096461E">
      <w:pPr>
        <w:autoSpaceDE w:val="0"/>
        <w:autoSpaceDN w:val="0"/>
        <w:adjustRightInd w:val="0"/>
        <w:jc w:val="center"/>
        <w:outlineLvl w:val="0"/>
        <w:rPr>
          <w:sz w:val="22"/>
          <w:szCs w:val="22"/>
        </w:rPr>
      </w:pPr>
      <w:r>
        <w:rPr>
          <w:sz w:val="22"/>
          <w:szCs w:val="22"/>
        </w:rPr>
        <w:t>§ 2</w:t>
      </w:r>
    </w:p>
    <w:p w:rsidR="0096461E" w:rsidRDefault="0096461E" w:rsidP="0096461E">
      <w:pPr>
        <w:autoSpaceDE w:val="0"/>
        <w:autoSpaceDN w:val="0"/>
        <w:adjustRightInd w:val="0"/>
        <w:jc w:val="center"/>
        <w:outlineLvl w:val="0"/>
        <w:rPr>
          <w:sz w:val="22"/>
          <w:szCs w:val="22"/>
        </w:rPr>
      </w:pPr>
    </w:p>
    <w:p w:rsidR="0096461E" w:rsidRDefault="0096461E" w:rsidP="0096461E">
      <w:pPr>
        <w:ind w:left="284"/>
        <w:jc w:val="both"/>
        <w:rPr>
          <w:sz w:val="22"/>
          <w:szCs w:val="22"/>
        </w:rPr>
      </w:pPr>
      <w:r>
        <w:rPr>
          <w:sz w:val="22"/>
          <w:szCs w:val="22"/>
        </w:rPr>
        <w:t xml:space="preserve">Strony zgodnie oświadczają, iż postępowanie, o którym mowa w ust. 1 niniejszego paragrafu nie jest dotknięte wadami, o których mowa w art. 22 i 24 </w:t>
      </w:r>
      <w:proofErr w:type="spellStart"/>
      <w:r>
        <w:rPr>
          <w:sz w:val="22"/>
          <w:szCs w:val="22"/>
        </w:rPr>
        <w:t>Pzp</w:t>
      </w:r>
      <w:proofErr w:type="spellEnd"/>
      <w:r>
        <w:rPr>
          <w:sz w:val="22"/>
          <w:szCs w:val="22"/>
        </w:rPr>
        <w:t xml:space="preserve"> – Prawo zamówień publicznych.</w:t>
      </w:r>
    </w:p>
    <w:p w:rsidR="0096461E" w:rsidRDefault="0096461E" w:rsidP="0096461E">
      <w:pPr>
        <w:ind w:left="720"/>
        <w:jc w:val="both"/>
        <w:rPr>
          <w:sz w:val="22"/>
          <w:szCs w:val="22"/>
          <w:u w:val="single"/>
        </w:rPr>
      </w:pPr>
    </w:p>
    <w:p w:rsidR="0096461E" w:rsidRDefault="0096461E" w:rsidP="0096461E">
      <w:pPr>
        <w:autoSpaceDE w:val="0"/>
        <w:autoSpaceDN w:val="0"/>
        <w:adjustRightInd w:val="0"/>
        <w:jc w:val="center"/>
        <w:outlineLvl w:val="0"/>
        <w:rPr>
          <w:sz w:val="22"/>
          <w:szCs w:val="22"/>
        </w:rPr>
      </w:pPr>
      <w:r>
        <w:rPr>
          <w:sz w:val="22"/>
          <w:szCs w:val="22"/>
        </w:rPr>
        <w:t>§ 3</w:t>
      </w:r>
    </w:p>
    <w:p w:rsidR="0096461E" w:rsidRDefault="0096461E" w:rsidP="0096461E">
      <w:pPr>
        <w:autoSpaceDE w:val="0"/>
        <w:autoSpaceDN w:val="0"/>
        <w:adjustRightInd w:val="0"/>
        <w:jc w:val="center"/>
        <w:outlineLvl w:val="0"/>
        <w:rPr>
          <w:sz w:val="22"/>
          <w:szCs w:val="22"/>
        </w:rPr>
      </w:pPr>
    </w:p>
    <w:p w:rsidR="0096461E" w:rsidRDefault="0096461E" w:rsidP="00C77D57">
      <w:pPr>
        <w:numPr>
          <w:ilvl w:val="0"/>
          <w:numId w:val="17"/>
        </w:numPr>
        <w:tabs>
          <w:tab w:val="clear" w:pos="689"/>
          <w:tab w:val="num" w:pos="405"/>
        </w:tabs>
        <w:ind w:left="405"/>
        <w:jc w:val="both"/>
        <w:rPr>
          <w:sz w:val="22"/>
          <w:szCs w:val="22"/>
        </w:rPr>
      </w:pPr>
      <w:r>
        <w:rPr>
          <w:sz w:val="22"/>
          <w:szCs w:val="22"/>
        </w:rPr>
        <w:t xml:space="preserve">Przedmiotem niniejszej umowy jest: Zakup, dostawa, instalacja, uruchomienie urządzenia macierz dyskowa opisanego szczegółowo w </w:t>
      </w:r>
      <w:proofErr w:type="spellStart"/>
      <w:r>
        <w:rPr>
          <w:sz w:val="22"/>
          <w:szCs w:val="22"/>
        </w:rPr>
        <w:t>siwz</w:t>
      </w:r>
      <w:proofErr w:type="spellEnd"/>
      <w:r>
        <w:rPr>
          <w:sz w:val="22"/>
          <w:szCs w:val="22"/>
        </w:rPr>
        <w:t>, zwanego w niniejszej umowie „Urządzeniem”</w:t>
      </w:r>
      <w:r w:rsidDel="0026375A">
        <w:rPr>
          <w:sz w:val="22"/>
          <w:szCs w:val="22"/>
        </w:rPr>
        <w:t xml:space="preserve"> </w:t>
      </w:r>
      <w:r>
        <w:rPr>
          <w:sz w:val="22"/>
          <w:szCs w:val="22"/>
        </w:rPr>
        <w:t>.</w:t>
      </w:r>
    </w:p>
    <w:p w:rsidR="0096461E" w:rsidRDefault="0096461E" w:rsidP="00C77D57">
      <w:pPr>
        <w:numPr>
          <w:ilvl w:val="0"/>
          <w:numId w:val="17"/>
        </w:numPr>
        <w:tabs>
          <w:tab w:val="clear" w:pos="689"/>
          <w:tab w:val="num" w:pos="405"/>
        </w:tabs>
        <w:ind w:left="405"/>
        <w:jc w:val="both"/>
        <w:rPr>
          <w:sz w:val="22"/>
          <w:szCs w:val="22"/>
        </w:rPr>
      </w:pPr>
      <w:r>
        <w:rPr>
          <w:sz w:val="22"/>
          <w:szCs w:val="22"/>
        </w:rPr>
        <w:t xml:space="preserve">Wykonawca zobowiązuje się do realizacji przedmiotu zamówienia w sposób zgodny z </w:t>
      </w:r>
      <w:proofErr w:type="spellStart"/>
      <w:r>
        <w:rPr>
          <w:sz w:val="22"/>
          <w:szCs w:val="22"/>
        </w:rPr>
        <w:t>siwz</w:t>
      </w:r>
      <w:proofErr w:type="spellEnd"/>
      <w:r>
        <w:rPr>
          <w:sz w:val="22"/>
          <w:szCs w:val="22"/>
        </w:rPr>
        <w:t xml:space="preserve"> i zestawieniem wyspecyfikowanym w złożonej przez Wykonawcę ofercie z dnia ……………………. – załączony formularz cenowy, stanowi integralną część niniejszej umowy.</w:t>
      </w:r>
    </w:p>
    <w:p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 xml:space="preserve">Wykonawca zobowiązuje </w:t>
      </w:r>
      <w:r>
        <w:rPr>
          <w:b/>
          <w:sz w:val="22"/>
          <w:szCs w:val="22"/>
        </w:rPr>
        <w:t>do realizacji zamówienia w termini</w:t>
      </w:r>
      <w:r>
        <w:rPr>
          <w:sz w:val="22"/>
          <w:szCs w:val="22"/>
        </w:rPr>
        <w:t>e………….</w:t>
      </w:r>
      <w:r>
        <w:rPr>
          <w:b/>
          <w:sz w:val="22"/>
          <w:szCs w:val="22"/>
        </w:rPr>
        <w:t>dni</w:t>
      </w:r>
      <w:r>
        <w:rPr>
          <w:sz w:val="22"/>
          <w:szCs w:val="22"/>
        </w:rPr>
        <w:t xml:space="preserve"> od dnia podpisania umowy.</w:t>
      </w:r>
    </w:p>
    <w:p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Wykonawca zobowiązuje się do dostarczenia Urządzenia własnym transportem i na własny koszt i ryzyko w miejsce siedziby Zamawiającego.</w:t>
      </w:r>
    </w:p>
    <w:p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pozwalające na wykonywanie wszelkich zobowiązań wynikających z niniejszej umowy oraz że wykonanie niniejszej umowy przez Wykonawcę nie będzie naruszać jakichkolwiek praw osób trzecich. </w:t>
      </w:r>
    </w:p>
    <w:p w:rsidR="0096461E" w:rsidRDefault="0096461E" w:rsidP="00C77D57">
      <w:pPr>
        <w:numPr>
          <w:ilvl w:val="0"/>
          <w:numId w:val="17"/>
        </w:numPr>
        <w:tabs>
          <w:tab w:val="clear" w:pos="689"/>
          <w:tab w:val="num" w:pos="405"/>
        </w:tabs>
        <w:ind w:left="405"/>
        <w:jc w:val="both"/>
        <w:rPr>
          <w:sz w:val="22"/>
          <w:szCs w:val="22"/>
        </w:rPr>
      </w:pPr>
      <w:r>
        <w:rPr>
          <w:sz w:val="22"/>
          <w:szCs w:val="22"/>
        </w:rPr>
        <w:t>Wykonawca zobowiązuje się do zapewnienia, że dostarczone Zamawiającemu Urządzenie będzie fabrycznie nowe i wolne od wad fizycznych i prawnych.</w:t>
      </w:r>
    </w:p>
    <w:p w:rsidR="0096461E" w:rsidRDefault="0096461E" w:rsidP="00C77D57">
      <w:pPr>
        <w:numPr>
          <w:ilvl w:val="0"/>
          <w:numId w:val="17"/>
        </w:numPr>
        <w:tabs>
          <w:tab w:val="clear" w:pos="689"/>
          <w:tab w:val="num" w:pos="405"/>
        </w:tabs>
        <w:ind w:left="405"/>
        <w:jc w:val="both"/>
        <w:rPr>
          <w:sz w:val="22"/>
          <w:szCs w:val="22"/>
        </w:rPr>
      </w:pPr>
      <w:r>
        <w:rPr>
          <w:sz w:val="22"/>
          <w:szCs w:val="22"/>
        </w:rPr>
        <w:t>Koszt ubezpieczenia Urządzenia na czas transportu (o ile Wykonawca uzna tego rodzaju ubezpieczenie za konieczne) oraz od momentu dostawy Urządzenia do siedziby Zamawiającego do chwili zakończenia jego instalacji i podpisania protokołu odbioru, o którym mowa w ust. 10 niniejszego paragrafu ponosi Wykonawca.</w:t>
      </w:r>
    </w:p>
    <w:p w:rsidR="0096461E" w:rsidRPr="00682895" w:rsidRDefault="0096461E" w:rsidP="00C77D57">
      <w:pPr>
        <w:numPr>
          <w:ilvl w:val="0"/>
          <w:numId w:val="17"/>
        </w:numPr>
        <w:tabs>
          <w:tab w:val="clear" w:pos="689"/>
          <w:tab w:val="num" w:pos="405"/>
          <w:tab w:val="left" w:pos="720"/>
        </w:tabs>
        <w:ind w:left="405"/>
        <w:jc w:val="both"/>
        <w:rPr>
          <w:rFonts w:eastAsia="Calibri"/>
          <w:sz w:val="22"/>
          <w:szCs w:val="22"/>
          <w:lang w:eastAsia="en-US"/>
        </w:rPr>
      </w:pPr>
      <w:r>
        <w:rPr>
          <w:sz w:val="22"/>
          <w:szCs w:val="22"/>
        </w:rPr>
        <w:t>Zamawiający w chwili dokonania odbioru Urządzenia ma prawo do zbadania, czy jest ono zgodne z postanowieniami niniejszej umowy, specyfikacji istotnych warunków zamówienia oraz załączonymi dokumentami.</w:t>
      </w:r>
    </w:p>
    <w:p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Wykonawca zobowiązuje się dostarczyć Zamawiającemu wszelkie dokumenty dotyczące Urządzenia niezbędne do jego prawidłowej eksploatacji, sporządzone w języku polskim, w tym w szczególności instrukcję obsługi, dokumenty gwarancyjne Urządzenia, licencje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Osobami uprawnionymi do podpisania protokołów, o których mowa w ust. 10 niniejszego paragrafu są:</w:t>
      </w:r>
    </w:p>
    <w:p w:rsidR="0096461E" w:rsidRDefault="0096461E" w:rsidP="0096461E">
      <w:pPr>
        <w:ind w:firstLine="405"/>
        <w:jc w:val="both"/>
        <w:rPr>
          <w:b/>
          <w:sz w:val="22"/>
          <w:szCs w:val="22"/>
        </w:rPr>
      </w:pPr>
      <w:r>
        <w:rPr>
          <w:sz w:val="22"/>
          <w:szCs w:val="22"/>
        </w:rPr>
        <w:t xml:space="preserve">- ze strony Wykonawcy: </w:t>
      </w:r>
      <w:r>
        <w:rPr>
          <w:b/>
          <w:sz w:val="22"/>
          <w:szCs w:val="22"/>
        </w:rPr>
        <w:t>__________________________</w:t>
      </w:r>
    </w:p>
    <w:p w:rsidR="0096461E" w:rsidRDefault="0096461E" w:rsidP="0096461E">
      <w:pPr>
        <w:ind w:firstLine="405"/>
        <w:jc w:val="both"/>
        <w:rPr>
          <w:b/>
          <w:sz w:val="22"/>
          <w:szCs w:val="22"/>
        </w:rPr>
      </w:pPr>
      <w:r>
        <w:rPr>
          <w:sz w:val="22"/>
          <w:szCs w:val="22"/>
        </w:rPr>
        <w:t>- ze strony Zamawiającego:</w:t>
      </w:r>
      <w:r>
        <w:rPr>
          <w:b/>
          <w:bCs/>
          <w:sz w:val="22"/>
          <w:szCs w:val="22"/>
        </w:rPr>
        <w:t xml:space="preserve"> </w:t>
      </w:r>
      <w:r>
        <w:t>Mirosława Mocydlarz-Adamcewicz, Dariusz Kowalczyk</w:t>
      </w:r>
      <w:r w:rsidDel="009F7A02">
        <w:rPr>
          <w:b/>
          <w:bCs/>
          <w:sz w:val="22"/>
          <w:szCs w:val="22"/>
        </w:rPr>
        <w:t xml:space="preserve"> </w:t>
      </w:r>
    </w:p>
    <w:p w:rsidR="0096461E" w:rsidRDefault="0096461E" w:rsidP="0096461E">
      <w:pPr>
        <w:pStyle w:val="Tekstpodstawowy"/>
        <w:ind w:left="405"/>
        <w:rPr>
          <w:rFonts w:ascii="Times New Roman" w:hAnsi="Times New Roman"/>
          <w:sz w:val="22"/>
          <w:szCs w:val="22"/>
        </w:rPr>
      </w:pPr>
      <w:r>
        <w:rPr>
          <w:rFonts w:ascii="Times New Roman" w:hAnsi="Times New Roman"/>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Wykonawca zobowiązuje się do tego, że parametry techniczne i jakościowe Urządzenia nie będą gorsze niż określone w ofercie złożonej przez Wykonawcę.</w:t>
      </w:r>
    </w:p>
    <w:p w:rsidR="0096461E" w:rsidRPr="00B76C15" w:rsidRDefault="0096461E" w:rsidP="00C77D57">
      <w:pPr>
        <w:pStyle w:val="ListParagraph1"/>
        <w:numPr>
          <w:ilvl w:val="0"/>
          <w:numId w:val="17"/>
        </w:numPr>
        <w:tabs>
          <w:tab w:val="clear" w:pos="689"/>
          <w:tab w:val="num" w:pos="405"/>
        </w:tabs>
        <w:autoSpaceDE w:val="0"/>
        <w:autoSpaceDN w:val="0"/>
        <w:adjustRightInd w:val="0"/>
        <w:spacing w:after="0" w:line="240" w:lineRule="auto"/>
        <w:ind w:left="405"/>
        <w:jc w:val="both"/>
      </w:pPr>
      <w:r w:rsidRPr="009F7A02">
        <w:t>Zamawiaj</w:t>
      </w:r>
      <w:r w:rsidRPr="009F7A02">
        <w:rPr>
          <w:rFonts w:eastAsia="TimesNewRoman"/>
        </w:rPr>
        <w:t>ą</w:t>
      </w:r>
      <w:r w:rsidRPr="009F7A02">
        <w:t>cemu przysługuje prawo odmowy przyj</w:t>
      </w:r>
      <w:r w:rsidRPr="009F7A02">
        <w:rPr>
          <w:rFonts w:eastAsia="TimesNewRoman"/>
        </w:rPr>
        <w:t>ę</w:t>
      </w:r>
      <w:r w:rsidRPr="009F7A02">
        <w:t xml:space="preserve">cia dostarczonego Urządzenia i </w:t>
      </w:r>
      <w:r w:rsidRPr="009F7A02">
        <w:rPr>
          <w:rFonts w:eastAsia="TimesNewRoman"/>
        </w:rPr>
        <w:t xml:space="preserve">żądania </w:t>
      </w:r>
      <w:r w:rsidRPr="009F7A02">
        <w:t xml:space="preserve">wymiany na Urządzenie wolne od wad w przypadku </w:t>
      </w:r>
      <w:r>
        <w:rPr>
          <w:rFonts w:ascii="Times New Roman" w:hAnsi="Times New Roman"/>
        </w:rPr>
        <w:t>d</w:t>
      </w:r>
      <w:r w:rsidRPr="00682895">
        <w:rPr>
          <w:rFonts w:ascii="Times New Roman" w:hAnsi="Times New Roman"/>
        </w:rPr>
        <w:t>ostarczenia Urządzenia niezgodnego z zamówieniem.</w:t>
      </w:r>
    </w:p>
    <w:p w:rsidR="0096461E" w:rsidRDefault="0096461E" w:rsidP="00C77D57">
      <w:pPr>
        <w:numPr>
          <w:ilvl w:val="0"/>
          <w:numId w:val="17"/>
        </w:numPr>
        <w:tabs>
          <w:tab w:val="clear" w:pos="689"/>
          <w:tab w:val="num" w:pos="405"/>
        </w:tabs>
        <w:ind w:left="405"/>
        <w:jc w:val="both"/>
        <w:rPr>
          <w:sz w:val="22"/>
          <w:szCs w:val="22"/>
        </w:rPr>
      </w:pPr>
      <w:r>
        <w:rPr>
          <w:sz w:val="22"/>
          <w:szCs w:val="22"/>
        </w:rPr>
        <w:t>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96461E" w:rsidRPr="00ED758D" w:rsidRDefault="0096461E" w:rsidP="00C77D57">
      <w:pPr>
        <w:numPr>
          <w:ilvl w:val="0"/>
          <w:numId w:val="17"/>
        </w:numPr>
        <w:tabs>
          <w:tab w:val="clear" w:pos="689"/>
          <w:tab w:val="num" w:pos="405"/>
        </w:tabs>
        <w:ind w:left="405"/>
        <w:jc w:val="both"/>
        <w:rPr>
          <w:sz w:val="22"/>
          <w:szCs w:val="22"/>
          <w:u w:val="single"/>
        </w:rPr>
      </w:pPr>
      <w:r w:rsidRPr="00682895">
        <w:rPr>
          <w:sz w:val="22"/>
          <w:szCs w:val="22"/>
        </w:rPr>
        <w:t xml:space="preserve">Wykonawca w okresie gwarancji zapewnia Zamawiającemu niżej wymienione </w:t>
      </w:r>
      <w:r w:rsidRPr="00682895">
        <w:rPr>
          <w:sz w:val="22"/>
          <w:szCs w:val="22"/>
          <w:u w:val="single"/>
        </w:rPr>
        <w:t>warunki gwarancji i napraw serwisowych przedmiotu zamówienia:</w:t>
      </w:r>
    </w:p>
    <w:p w:rsidR="0096461E" w:rsidRPr="00682895" w:rsidRDefault="0096461E" w:rsidP="00C77D57">
      <w:pPr>
        <w:pStyle w:val="Akapitzlist"/>
        <w:numPr>
          <w:ilvl w:val="0"/>
          <w:numId w:val="26"/>
        </w:numPr>
        <w:jc w:val="both"/>
        <w:rPr>
          <w:rFonts w:ascii="Times New Roman" w:hAnsi="Times New Roman"/>
        </w:rPr>
      </w:pPr>
      <w:r w:rsidRPr="00682895">
        <w:rPr>
          <w:rFonts w:ascii="Times New Roman" w:hAnsi="Times New Roman"/>
        </w:rPr>
        <w:t xml:space="preserve">Wykonawca jest zobowiązany do zapewnienia serwisu gwarancyjnego autoryzowanego przez producenta dla oferowanego przedmiotu zamówienia, tj. zapewnienia usług serwisowych i oryginalnych części dla dostarczonego przedmiotu zamówienia. </w:t>
      </w:r>
    </w:p>
    <w:p w:rsidR="0096461E" w:rsidRPr="00682895" w:rsidRDefault="0096461E" w:rsidP="00C77D57">
      <w:pPr>
        <w:pStyle w:val="Akapitzlist"/>
        <w:numPr>
          <w:ilvl w:val="0"/>
          <w:numId w:val="26"/>
        </w:numPr>
        <w:jc w:val="both"/>
        <w:rPr>
          <w:rFonts w:ascii="Times New Roman" w:hAnsi="Times New Roman"/>
        </w:rPr>
      </w:pPr>
      <w:r w:rsidRPr="00682895">
        <w:rPr>
          <w:rFonts w:ascii="Times New Roman" w:hAnsi="Times New Roman"/>
        </w:rPr>
        <w:t xml:space="preserve">Wymagana jest gwarancja świadczona w trybie 24 godziny przez 7 dni w tygodniu z gwarantowanym czasem naprawy w ciągu 24h od momentu zgłoszenia awarii na wszystkie elementy macierzy na okres 36 miesięcy. </w:t>
      </w:r>
    </w:p>
    <w:p w:rsidR="0096461E" w:rsidRPr="00B76C15" w:rsidRDefault="0096461E" w:rsidP="00C77D57">
      <w:pPr>
        <w:pStyle w:val="Akapitzlist"/>
        <w:numPr>
          <w:ilvl w:val="0"/>
          <w:numId w:val="26"/>
        </w:numPr>
        <w:jc w:val="both"/>
      </w:pPr>
      <w:r w:rsidRPr="00682895">
        <w:rPr>
          <w:rFonts w:ascii="Times New Roman" w:hAnsi="Times New Roman"/>
          <w:lang w:eastAsia="pl-PL"/>
        </w:rPr>
        <w:t xml:space="preserve">Usługi serwisowe będą świadczone przez producenta oferowanego sprzętu w miejscu instalacji urządzenia. </w:t>
      </w:r>
    </w:p>
    <w:p w:rsidR="0096461E" w:rsidRPr="00B76C15" w:rsidRDefault="0096461E" w:rsidP="00C77D57">
      <w:pPr>
        <w:pStyle w:val="Akapitzlist"/>
        <w:numPr>
          <w:ilvl w:val="0"/>
          <w:numId w:val="26"/>
        </w:numPr>
        <w:jc w:val="both"/>
      </w:pPr>
      <w:r w:rsidRPr="00682895">
        <w:rPr>
          <w:rFonts w:ascii="Times New Roman" w:hAnsi="Times New Roman"/>
          <w:lang w:eastAsia="pl-PL"/>
        </w:rPr>
        <w:t>Wymagane naprawy gwarancyjne odbywać się będą na koszt Wykonawcy.</w:t>
      </w:r>
    </w:p>
    <w:p w:rsidR="0096461E" w:rsidRDefault="0096461E" w:rsidP="00C77D57">
      <w:pPr>
        <w:numPr>
          <w:ilvl w:val="0"/>
          <w:numId w:val="17"/>
        </w:numPr>
        <w:tabs>
          <w:tab w:val="clear" w:pos="689"/>
          <w:tab w:val="num" w:pos="405"/>
        </w:tabs>
        <w:ind w:left="405"/>
        <w:jc w:val="both"/>
        <w:rPr>
          <w:sz w:val="22"/>
          <w:szCs w:val="22"/>
        </w:rPr>
      </w:pPr>
      <w:r>
        <w:rPr>
          <w:sz w:val="22"/>
          <w:szCs w:val="22"/>
        </w:rPr>
        <w:t>W razie kolizji postanowień niniejszej umowy z postanowieniami dokumentu gwarancyjnego wydanego przez Wykonawcę lub przez producenta Urządzenia, rozstrzygające znaczenie będą miały postanowienia niniejszej umowy.</w:t>
      </w:r>
    </w:p>
    <w:p w:rsidR="0096461E" w:rsidRDefault="0096461E" w:rsidP="00C77D57">
      <w:pPr>
        <w:numPr>
          <w:ilvl w:val="0"/>
          <w:numId w:val="17"/>
        </w:numPr>
        <w:tabs>
          <w:tab w:val="clear" w:pos="689"/>
          <w:tab w:val="num" w:pos="405"/>
        </w:tabs>
        <w:ind w:left="405"/>
        <w:jc w:val="both"/>
        <w:rPr>
          <w:sz w:val="22"/>
          <w:szCs w:val="22"/>
        </w:rPr>
      </w:pPr>
      <w:r>
        <w:rPr>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rsidR="0096461E" w:rsidRDefault="0096461E" w:rsidP="0096461E">
      <w:pPr>
        <w:autoSpaceDE w:val="0"/>
        <w:autoSpaceDN w:val="0"/>
        <w:adjustRightInd w:val="0"/>
        <w:jc w:val="center"/>
        <w:outlineLvl w:val="0"/>
        <w:rPr>
          <w:sz w:val="22"/>
          <w:szCs w:val="22"/>
        </w:rPr>
      </w:pPr>
    </w:p>
    <w:p w:rsidR="0096461E" w:rsidRDefault="0096461E" w:rsidP="0096461E">
      <w:pPr>
        <w:autoSpaceDE w:val="0"/>
        <w:autoSpaceDN w:val="0"/>
        <w:adjustRightInd w:val="0"/>
        <w:jc w:val="center"/>
        <w:outlineLvl w:val="0"/>
        <w:rPr>
          <w:sz w:val="22"/>
          <w:szCs w:val="22"/>
        </w:rPr>
      </w:pPr>
      <w:r>
        <w:rPr>
          <w:sz w:val="22"/>
          <w:szCs w:val="22"/>
        </w:rPr>
        <w:t>§ 4</w:t>
      </w:r>
    </w:p>
    <w:p w:rsidR="0096461E" w:rsidRDefault="0096461E" w:rsidP="0096461E">
      <w:pPr>
        <w:autoSpaceDE w:val="0"/>
        <w:autoSpaceDN w:val="0"/>
        <w:adjustRightInd w:val="0"/>
        <w:jc w:val="center"/>
        <w:outlineLvl w:val="0"/>
        <w:rPr>
          <w:sz w:val="22"/>
          <w:szCs w:val="22"/>
        </w:rPr>
      </w:pPr>
    </w:p>
    <w:p w:rsidR="0096461E" w:rsidRDefault="0096461E" w:rsidP="00C77D57">
      <w:pPr>
        <w:numPr>
          <w:ilvl w:val="0"/>
          <w:numId w:val="18"/>
        </w:numPr>
        <w:tabs>
          <w:tab w:val="num" w:pos="426"/>
        </w:tabs>
        <w:ind w:left="426" w:hanging="426"/>
        <w:rPr>
          <w:sz w:val="22"/>
          <w:szCs w:val="22"/>
        </w:rPr>
      </w:pPr>
      <w:r>
        <w:rPr>
          <w:sz w:val="22"/>
          <w:szCs w:val="22"/>
          <w:u w:val="single"/>
        </w:rPr>
        <w:t>Całkowita wartość przedmiotu umowy zgodnie z ofertą, będącą integralną częścią niniejszej umowy, wynosi:</w:t>
      </w:r>
      <w:r>
        <w:rPr>
          <w:sz w:val="22"/>
          <w:szCs w:val="22"/>
          <w:u w:val="single"/>
        </w:rPr>
        <w:br/>
      </w:r>
      <w:r>
        <w:rPr>
          <w:sz w:val="22"/>
          <w:szCs w:val="22"/>
        </w:rPr>
        <w:t>netto:.................................PLN</w:t>
      </w:r>
      <w:r>
        <w:rPr>
          <w:sz w:val="22"/>
          <w:szCs w:val="22"/>
        </w:rPr>
        <w:br/>
        <w:t>(słownie:..................................................................................................................),</w:t>
      </w:r>
      <w:r>
        <w:rPr>
          <w:sz w:val="22"/>
          <w:szCs w:val="22"/>
        </w:rPr>
        <w:br/>
        <w:t>brutto:...............................PLN</w:t>
      </w:r>
      <w:r>
        <w:rPr>
          <w:sz w:val="22"/>
          <w:szCs w:val="22"/>
        </w:rPr>
        <w:br/>
        <w:t>(słownie...................................................................................................................),</w:t>
      </w:r>
      <w:r>
        <w:rPr>
          <w:sz w:val="22"/>
          <w:szCs w:val="22"/>
        </w:rPr>
        <w:br/>
        <w:t>w tym podatek od towarów i usług VAT wg stawki ….....% .</w:t>
      </w:r>
    </w:p>
    <w:p w:rsidR="0096461E"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Pr>
          <w:rFonts w:ascii="Times New Roman" w:hAnsi="Times New Roman"/>
        </w:rPr>
        <w:t>W trakcie obowiązywania umowy strony dopuszczają zmiany wartości przedmiotu zamówienia (umowy) wobec wartości ustalonej w ust. 1 niniejszego paragrafu wyłącznie w przypadku:</w:t>
      </w:r>
    </w:p>
    <w:p w:rsidR="0096461E" w:rsidRDefault="0096461E" w:rsidP="004136FD">
      <w:pPr>
        <w:numPr>
          <w:ilvl w:val="0"/>
          <w:numId w:val="19"/>
        </w:numPr>
        <w:tabs>
          <w:tab w:val="num" w:pos="426"/>
          <w:tab w:val="num" w:pos="1440"/>
        </w:tabs>
        <w:ind w:left="426" w:firstLine="0"/>
        <w:jc w:val="both"/>
        <w:rPr>
          <w:sz w:val="22"/>
          <w:szCs w:val="22"/>
        </w:rPr>
      </w:pPr>
      <w:r>
        <w:rPr>
          <w:sz w:val="22"/>
          <w:szCs w:val="22"/>
        </w:rPr>
        <w:t>zmiany stawki podatku VAT, przy czym zmianie ulegnie wyłącznie cena brutto, cena netto pozostanie bez zmian,</w:t>
      </w:r>
    </w:p>
    <w:p w:rsidR="0096461E" w:rsidRDefault="0096461E" w:rsidP="004136FD">
      <w:pPr>
        <w:numPr>
          <w:ilvl w:val="0"/>
          <w:numId w:val="19"/>
        </w:numPr>
        <w:tabs>
          <w:tab w:val="num" w:pos="426"/>
          <w:tab w:val="num" w:pos="1440"/>
        </w:tabs>
        <w:ind w:left="426" w:firstLine="0"/>
        <w:jc w:val="both"/>
        <w:rPr>
          <w:sz w:val="22"/>
          <w:szCs w:val="22"/>
        </w:rPr>
      </w:pPr>
      <w:r>
        <w:rPr>
          <w:sz w:val="22"/>
          <w:szCs w:val="22"/>
        </w:rPr>
        <w:t>zmian stawek opłat celnych wynikających z przepisów prawa,</w:t>
      </w:r>
    </w:p>
    <w:p w:rsidR="0096461E"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96461E"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Pr>
          <w:rFonts w:ascii="Times New Roman" w:hAnsi="Times New Roman"/>
        </w:rPr>
        <w:t>Zmiany, o których mowa w § 4 ust. 2 lit. a), b),  wymagają zachowania formy pisemnej pod rygorem nieważności.</w:t>
      </w:r>
    </w:p>
    <w:p w:rsidR="0096461E"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Pr>
          <w:rFonts w:ascii="Times New Roman" w:hAnsi="Times New Roman"/>
        </w:rPr>
        <w:t>Strony zgodnie postanawiają, iż zapłata za przedmiot umowy wskazana w ust. 1 niniejszego paragrafu, nastąpi jednorazowo.</w:t>
      </w:r>
    </w:p>
    <w:p w:rsidR="0096461E" w:rsidRDefault="0096461E" w:rsidP="00C77D57">
      <w:pPr>
        <w:pStyle w:val="ListParagraph1"/>
        <w:numPr>
          <w:ilvl w:val="0"/>
          <w:numId w:val="18"/>
        </w:numPr>
        <w:tabs>
          <w:tab w:val="num" w:pos="426"/>
        </w:tabs>
        <w:spacing w:after="0" w:line="240" w:lineRule="auto"/>
        <w:ind w:left="426" w:hanging="426"/>
        <w:jc w:val="both"/>
        <w:rPr>
          <w:rFonts w:ascii="Times New Roman" w:hAnsi="Times New Roman"/>
        </w:rPr>
      </w:pPr>
      <w:r>
        <w:rPr>
          <w:rFonts w:ascii="Times New Roman" w:hAnsi="Times New Roman"/>
        </w:rPr>
        <w:t>Wykonawca nie może bez uprzedniego uzyskania pisemnej zgody Zamawiającego przenieść wierzytelności przysługujących mu wobec Zamawiającego, a wynikających z niniejszej umowy na rzecz jakiegokolwiek podmiotu trzeciego.</w:t>
      </w:r>
    </w:p>
    <w:p w:rsidR="0096461E" w:rsidRDefault="0096461E" w:rsidP="0096461E">
      <w:pPr>
        <w:pStyle w:val="ListParagraph1"/>
        <w:spacing w:after="0" w:line="240" w:lineRule="auto"/>
        <w:jc w:val="both"/>
        <w:rPr>
          <w:rFonts w:ascii="Times New Roman" w:hAnsi="Times New Roman"/>
        </w:rPr>
      </w:pPr>
    </w:p>
    <w:p w:rsidR="0096461E" w:rsidRDefault="0096461E" w:rsidP="0096461E">
      <w:pPr>
        <w:autoSpaceDE w:val="0"/>
        <w:autoSpaceDN w:val="0"/>
        <w:adjustRightInd w:val="0"/>
        <w:jc w:val="center"/>
        <w:outlineLvl w:val="0"/>
        <w:rPr>
          <w:sz w:val="22"/>
          <w:szCs w:val="22"/>
        </w:rPr>
      </w:pPr>
      <w:r>
        <w:rPr>
          <w:sz w:val="22"/>
          <w:szCs w:val="22"/>
        </w:rPr>
        <w:t>§ 5</w:t>
      </w:r>
    </w:p>
    <w:p w:rsidR="0096461E" w:rsidRDefault="0096461E" w:rsidP="00C77D57">
      <w:pPr>
        <w:numPr>
          <w:ilvl w:val="0"/>
          <w:numId w:val="25"/>
        </w:numPr>
        <w:tabs>
          <w:tab w:val="num" w:pos="426"/>
        </w:tabs>
        <w:ind w:left="426" w:hanging="426"/>
        <w:jc w:val="both"/>
        <w:rPr>
          <w:sz w:val="22"/>
          <w:szCs w:val="22"/>
        </w:rPr>
      </w:pPr>
      <w:r>
        <w:rPr>
          <w:sz w:val="22"/>
          <w:szCs w:val="22"/>
        </w:rPr>
        <w:t>Wykonawca zobowiązuje się do zapłaty na rzecz Zamawiającego kar umownych w przypadku:</w:t>
      </w:r>
    </w:p>
    <w:p w:rsidR="0096461E" w:rsidRDefault="0096461E" w:rsidP="00E348AE">
      <w:pPr>
        <w:numPr>
          <w:ilvl w:val="1"/>
          <w:numId w:val="25"/>
        </w:numPr>
        <w:tabs>
          <w:tab w:val="clear" w:pos="360"/>
          <w:tab w:val="num" w:pos="426"/>
          <w:tab w:val="num" w:pos="786"/>
        </w:tabs>
        <w:ind w:left="852" w:hanging="426"/>
        <w:jc w:val="both"/>
        <w:rPr>
          <w:sz w:val="22"/>
          <w:szCs w:val="22"/>
        </w:rPr>
      </w:pPr>
      <w:r>
        <w:rPr>
          <w:sz w:val="22"/>
          <w:szCs w:val="22"/>
        </w:rPr>
        <w:t>opóźnienia w wykonaniu Przedmiotu umowy karę umowną w wysokości 0,2 % łącznej wartości brutto umowy za każdy dzień opóźnienia licząc od dnia określonego na podstawie w § 3 ust. 3 niniejszej umowy. Całkowita wartość kar umownych nie może przekroczyć 10% łącznej wartości brutto umowy.</w:t>
      </w:r>
    </w:p>
    <w:p w:rsidR="0096461E" w:rsidRDefault="0096461E" w:rsidP="00E348AE">
      <w:pPr>
        <w:numPr>
          <w:ilvl w:val="1"/>
          <w:numId w:val="25"/>
        </w:numPr>
        <w:tabs>
          <w:tab w:val="clear" w:pos="360"/>
          <w:tab w:val="num" w:pos="426"/>
          <w:tab w:val="num" w:pos="786"/>
        </w:tabs>
        <w:ind w:left="852" w:hanging="426"/>
        <w:jc w:val="both"/>
        <w:rPr>
          <w:sz w:val="22"/>
          <w:szCs w:val="22"/>
        </w:rPr>
      </w:pPr>
      <w:r>
        <w:rPr>
          <w:sz w:val="22"/>
          <w:szCs w:val="22"/>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96461E" w:rsidRDefault="0096461E" w:rsidP="00E348AE">
      <w:pPr>
        <w:tabs>
          <w:tab w:val="num" w:pos="2340"/>
        </w:tabs>
        <w:ind w:left="852"/>
        <w:jc w:val="both"/>
        <w:rPr>
          <w:sz w:val="22"/>
          <w:szCs w:val="22"/>
        </w:rPr>
      </w:pPr>
      <w:r>
        <w:rPr>
          <w:sz w:val="22"/>
          <w:szCs w:val="22"/>
        </w:rPr>
        <w:t xml:space="preserve">- 10 % łącznej wartości brutto umowy, </w:t>
      </w:r>
    </w:p>
    <w:p w:rsidR="0096461E" w:rsidRDefault="0096461E" w:rsidP="00C77D57">
      <w:pPr>
        <w:numPr>
          <w:ilvl w:val="0"/>
          <w:numId w:val="25"/>
        </w:numPr>
        <w:tabs>
          <w:tab w:val="num" w:pos="426"/>
        </w:tabs>
        <w:ind w:left="426" w:hanging="426"/>
        <w:jc w:val="both"/>
        <w:rPr>
          <w:sz w:val="22"/>
          <w:szCs w:val="22"/>
        </w:rPr>
      </w:pPr>
      <w:r>
        <w:rPr>
          <w:sz w:val="22"/>
          <w:szCs w:val="22"/>
        </w:rPr>
        <w:t>Zamawiający zobowiązuje się do zapłaty na rzecz Wykonawcy kar umownych. W przypadku:</w:t>
      </w:r>
    </w:p>
    <w:p w:rsidR="0096461E" w:rsidRDefault="0096461E" w:rsidP="0096461E">
      <w:pPr>
        <w:tabs>
          <w:tab w:val="num" w:pos="1440"/>
        </w:tabs>
        <w:ind w:left="426"/>
        <w:jc w:val="both"/>
        <w:rPr>
          <w:sz w:val="22"/>
          <w:szCs w:val="22"/>
        </w:rPr>
      </w:pPr>
      <w:r>
        <w:rPr>
          <w:sz w:val="22"/>
          <w:szCs w:val="22"/>
        </w:rPr>
        <w:t>nieuzasadnionego zerwania niniejszej umowy, Zamawiający zapłaci na rzecz Wykonawcy karę umowną w wysokości:</w:t>
      </w:r>
    </w:p>
    <w:p w:rsidR="0096461E" w:rsidRDefault="0096461E" w:rsidP="0096461E">
      <w:pPr>
        <w:tabs>
          <w:tab w:val="num" w:pos="567"/>
        </w:tabs>
        <w:ind w:left="426"/>
        <w:jc w:val="both"/>
        <w:rPr>
          <w:sz w:val="22"/>
          <w:szCs w:val="22"/>
        </w:rPr>
      </w:pPr>
      <w:r>
        <w:rPr>
          <w:sz w:val="22"/>
          <w:szCs w:val="22"/>
        </w:rPr>
        <w:t xml:space="preserve">- 10 % łącznej wartości brutto umowy, </w:t>
      </w:r>
    </w:p>
    <w:p w:rsidR="0096461E" w:rsidRDefault="0096461E" w:rsidP="00C77D57">
      <w:pPr>
        <w:numPr>
          <w:ilvl w:val="0"/>
          <w:numId w:val="25"/>
        </w:numPr>
        <w:tabs>
          <w:tab w:val="num" w:pos="426"/>
        </w:tabs>
        <w:ind w:left="426" w:hanging="426"/>
        <w:jc w:val="both"/>
        <w:rPr>
          <w:sz w:val="22"/>
          <w:szCs w:val="22"/>
        </w:rPr>
      </w:pPr>
      <w:r>
        <w:rPr>
          <w:sz w:val="22"/>
          <w:szCs w:val="22"/>
        </w:rPr>
        <w:t>Kary umowne wynikające z postanowień niniejszej umowy płatne będą przelewem na rachunek bankowy Zamawiającego w terminie 7 dni od daty wezwania Wykonawcy do ich zapłaty.</w:t>
      </w:r>
    </w:p>
    <w:p w:rsidR="0096461E" w:rsidRDefault="0096461E" w:rsidP="00C77D57">
      <w:pPr>
        <w:numPr>
          <w:ilvl w:val="0"/>
          <w:numId w:val="25"/>
        </w:numPr>
        <w:tabs>
          <w:tab w:val="num" w:pos="426"/>
        </w:tabs>
        <w:ind w:left="426" w:hanging="426"/>
        <w:jc w:val="both"/>
        <w:rPr>
          <w:sz w:val="22"/>
          <w:szCs w:val="22"/>
        </w:rPr>
      </w:pPr>
      <w:r>
        <w:rPr>
          <w:sz w:val="22"/>
          <w:szCs w:val="22"/>
        </w:rPr>
        <w:t>Zamawiającemu przysługuje prawo dochodzenia odszkodowania ponad wysokość kar umownych tj. do pełnej wysokości poniesionej szkody.</w:t>
      </w:r>
    </w:p>
    <w:p w:rsidR="0096461E" w:rsidRDefault="0096461E" w:rsidP="0096461E">
      <w:pPr>
        <w:ind w:left="426"/>
        <w:jc w:val="both"/>
        <w:rPr>
          <w:sz w:val="22"/>
          <w:szCs w:val="22"/>
        </w:rPr>
      </w:pPr>
    </w:p>
    <w:p w:rsidR="004136FD" w:rsidRDefault="004136FD" w:rsidP="0096461E">
      <w:pPr>
        <w:ind w:left="426"/>
        <w:jc w:val="both"/>
        <w:rPr>
          <w:sz w:val="22"/>
          <w:szCs w:val="22"/>
        </w:rPr>
      </w:pPr>
    </w:p>
    <w:p w:rsidR="0096461E" w:rsidRDefault="0096461E" w:rsidP="0096461E">
      <w:pPr>
        <w:autoSpaceDE w:val="0"/>
        <w:autoSpaceDN w:val="0"/>
        <w:adjustRightInd w:val="0"/>
        <w:jc w:val="center"/>
        <w:rPr>
          <w:sz w:val="22"/>
          <w:szCs w:val="22"/>
        </w:rPr>
      </w:pPr>
      <w:r>
        <w:rPr>
          <w:sz w:val="22"/>
          <w:szCs w:val="22"/>
        </w:rPr>
        <w:t>§ 6</w:t>
      </w:r>
    </w:p>
    <w:p w:rsidR="00E348AE" w:rsidRDefault="00E348AE" w:rsidP="0096461E">
      <w:pPr>
        <w:autoSpaceDE w:val="0"/>
        <w:autoSpaceDN w:val="0"/>
        <w:adjustRightInd w:val="0"/>
        <w:jc w:val="center"/>
        <w:rPr>
          <w:sz w:val="22"/>
          <w:szCs w:val="22"/>
        </w:rPr>
      </w:pPr>
    </w:p>
    <w:p w:rsidR="0096461E" w:rsidRDefault="0096461E" w:rsidP="00C77D57">
      <w:pPr>
        <w:pStyle w:val="ListParagraph1"/>
        <w:numPr>
          <w:ilvl w:val="0"/>
          <w:numId w:val="20"/>
        </w:numPr>
        <w:spacing w:after="0" w:line="240" w:lineRule="auto"/>
        <w:ind w:left="426"/>
        <w:jc w:val="both"/>
        <w:rPr>
          <w:rFonts w:ascii="Times New Roman" w:hAnsi="Times New Roman"/>
        </w:rPr>
      </w:pPr>
      <w:r>
        <w:rPr>
          <w:rFonts w:ascii="Times New Roman" w:hAnsi="Times New Roman"/>
        </w:rPr>
        <w:t>Zapłata za przedmiot umowy nastąpi na podstawie prawidłowo wystawionej przez Wykonawcę faktur VAT w terminie 60 dni od dnia jej otrzymania przez Zamawiającego, w formie przelewu na rachunek bankowy Wykonawcy wskazany na fakturze.</w:t>
      </w:r>
    </w:p>
    <w:p w:rsidR="0096461E" w:rsidRDefault="0096461E" w:rsidP="00C77D57">
      <w:pPr>
        <w:pStyle w:val="ListParagraph1"/>
        <w:numPr>
          <w:ilvl w:val="0"/>
          <w:numId w:val="20"/>
        </w:numPr>
        <w:spacing w:after="0" w:line="240" w:lineRule="auto"/>
        <w:ind w:left="426"/>
        <w:jc w:val="both"/>
        <w:rPr>
          <w:rFonts w:ascii="Times New Roman" w:hAnsi="Times New Roman"/>
        </w:rPr>
      </w:pPr>
      <w:r>
        <w:rPr>
          <w:rFonts w:ascii="Times New Roman" w:hAnsi="Times New Roman"/>
        </w:rPr>
        <w:t>Podstawą wystawienia faktury przez Wykonawcę będą podpisane przez Zamawiającego protokołu odbioru, o których mowa w § 3 ust. 10 niniejszej umowy.</w:t>
      </w:r>
    </w:p>
    <w:p w:rsidR="0096461E" w:rsidRDefault="0096461E" w:rsidP="0096461E">
      <w:pPr>
        <w:autoSpaceDE w:val="0"/>
        <w:autoSpaceDN w:val="0"/>
        <w:adjustRightInd w:val="0"/>
        <w:jc w:val="center"/>
        <w:rPr>
          <w:sz w:val="22"/>
          <w:szCs w:val="22"/>
        </w:rPr>
      </w:pPr>
    </w:p>
    <w:p w:rsidR="0096461E" w:rsidRDefault="0096461E" w:rsidP="0096461E">
      <w:pPr>
        <w:autoSpaceDE w:val="0"/>
        <w:autoSpaceDN w:val="0"/>
        <w:adjustRightInd w:val="0"/>
        <w:jc w:val="center"/>
        <w:rPr>
          <w:sz w:val="22"/>
          <w:szCs w:val="22"/>
        </w:rPr>
      </w:pPr>
      <w:r>
        <w:rPr>
          <w:sz w:val="22"/>
          <w:szCs w:val="22"/>
        </w:rPr>
        <w:t>§ 7</w:t>
      </w:r>
    </w:p>
    <w:p w:rsidR="00E348AE" w:rsidRDefault="00E348AE" w:rsidP="0096461E">
      <w:pPr>
        <w:autoSpaceDE w:val="0"/>
        <w:autoSpaceDN w:val="0"/>
        <w:adjustRightInd w:val="0"/>
        <w:jc w:val="center"/>
        <w:rPr>
          <w:sz w:val="22"/>
          <w:szCs w:val="22"/>
        </w:rPr>
      </w:pPr>
    </w:p>
    <w:p w:rsidR="0096461E" w:rsidRDefault="0096461E" w:rsidP="00E348AE">
      <w:pPr>
        <w:pStyle w:val="Tekstpodstawowy"/>
        <w:numPr>
          <w:ilvl w:val="0"/>
          <w:numId w:val="21"/>
        </w:numPr>
        <w:tabs>
          <w:tab w:val="num" w:pos="567"/>
        </w:tabs>
        <w:ind w:left="426"/>
        <w:jc w:val="left"/>
        <w:rPr>
          <w:rFonts w:ascii="Times New Roman" w:hAnsi="Times New Roman"/>
          <w:sz w:val="22"/>
          <w:szCs w:val="22"/>
        </w:rPr>
      </w:pPr>
      <w:r>
        <w:rPr>
          <w:rFonts w:ascii="Times New Roman" w:hAnsi="Times New Roman"/>
          <w:sz w:val="22"/>
          <w:szCs w:val="22"/>
        </w:rPr>
        <w:t>Osobami odpowiedzialnymi za realizację niniejszej umowy są:</w:t>
      </w:r>
      <w:r>
        <w:rPr>
          <w:rFonts w:ascii="Times New Roman" w:hAnsi="Times New Roman"/>
          <w:sz w:val="22"/>
          <w:szCs w:val="22"/>
        </w:rPr>
        <w:br/>
        <w:t xml:space="preserve">ze strony Wykonawcy – </w:t>
      </w:r>
      <w:r>
        <w:rPr>
          <w:rFonts w:ascii="Times New Roman" w:hAnsi="Times New Roman"/>
          <w:b/>
          <w:sz w:val="22"/>
          <w:szCs w:val="22"/>
        </w:rPr>
        <w:t>..............................., tel. .....................................,</w:t>
      </w:r>
      <w:r>
        <w:rPr>
          <w:rFonts w:ascii="Times New Roman" w:hAnsi="Times New Roman"/>
          <w:sz w:val="22"/>
          <w:szCs w:val="22"/>
        </w:rPr>
        <w:t xml:space="preserve"> </w:t>
      </w:r>
      <w:r>
        <w:rPr>
          <w:rFonts w:ascii="Times New Roman" w:hAnsi="Times New Roman"/>
          <w:sz w:val="22"/>
          <w:szCs w:val="22"/>
        </w:rPr>
        <w:br/>
        <w:t xml:space="preserve">ze strony Zamawiającego –  </w:t>
      </w:r>
      <w:r>
        <w:rPr>
          <w:rFonts w:ascii="Times New Roman" w:hAnsi="Times New Roman"/>
          <w:b/>
          <w:sz w:val="22"/>
          <w:szCs w:val="22"/>
        </w:rPr>
        <w:t>Maciej Wołoszyn,  tel. 618850735, Dariusz Kowalczyk tel. 618850883, Mirosława Mocydlarz-Adamcewicz tel. 618850678</w:t>
      </w:r>
    </w:p>
    <w:p w:rsidR="0096461E" w:rsidRDefault="0096461E" w:rsidP="00C77D57">
      <w:pPr>
        <w:pStyle w:val="Tekstpodstawowy"/>
        <w:numPr>
          <w:ilvl w:val="0"/>
          <w:numId w:val="21"/>
        </w:numPr>
        <w:tabs>
          <w:tab w:val="num" w:pos="567"/>
        </w:tabs>
        <w:ind w:left="426"/>
        <w:jc w:val="left"/>
        <w:rPr>
          <w:rFonts w:ascii="Times New Roman" w:hAnsi="Times New Roman"/>
          <w:sz w:val="22"/>
          <w:szCs w:val="22"/>
        </w:rPr>
      </w:pPr>
      <w:r>
        <w:rPr>
          <w:rFonts w:ascii="Times New Roman" w:hAnsi="Times New Roman"/>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Times New Roman" w:hAnsi="Times New Roman"/>
          <w:sz w:val="22"/>
          <w:szCs w:val="22"/>
        </w:rPr>
        <w:br/>
      </w:r>
    </w:p>
    <w:p w:rsidR="0096461E" w:rsidRDefault="0096461E" w:rsidP="0096461E">
      <w:pPr>
        <w:jc w:val="center"/>
        <w:rPr>
          <w:sz w:val="22"/>
          <w:szCs w:val="22"/>
        </w:rPr>
      </w:pPr>
      <w:r>
        <w:rPr>
          <w:sz w:val="22"/>
          <w:szCs w:val="22"/>
        </w:rPr>
        <w:t>§ 8</w:t>
      </w:r>
    </w:p>
    <w:p w:rsidR="00E348AE" w:rsidRDefault="00E348AE" w:rsidP="0096461E">
      <w:pPr>
        <w:jc w:val="center"/>
        <w:rPr>
          <w:sz w:val="22"/>
          <w:szCs w:val="22"/>
        </w:rPr>
      </w:pPr>
    </w:p>
    <w:p w:rsidR="0096461E" w:rsidRDefault="0096461E" w:rsidP="00C77D57">
      <w:pPr>
        <w:numPr>
          <w:ilvl w:val="0"/>
          <w:numId w:val="13"/>
        </w:numPr>
        <w:tabs>
          <w:tab w:val="num" w:pos="360"/>
        </w:tabs>
        <w:ind w:left="426"/>
        <w:jc w:val="both"/>
        <w:rPr>
          <w:sz w:val="22"/>
          <w:szCs w:val="22"/>
        </w:rPr>
      </w:pPr>
      <w:r>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15 dniowego terminu, wyznaczonego w wezwaniu do zaprzestania naruszeń lub usunięcia ich skutków skierowanego przez Zamawiającego do Wykonawcy.</w:t>
      </w:r>
    </w:p>
    <w:p w:rsidR="0096461E" w:rsidRDefault="0096461E" w:rsidP="00C77D57">
      <w:pPr>
        <w:numPr>
          <w:ilvl w:val="0"/>
          <w:numId w:val="13"/>
        </w:numPr>
        <w:tabs>
          <w:tab w:val="num" w:pos="360"/>
        </w:tabs>
        <w:ind w:left="426"/>
        <w:jc w:val="both"/>
        <w:rPr>
          <w:sz w:val="22"/>
          <w:szCs w:val="22"/>
        </w:rPr>
      </w:pPr>
      <w:r>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96461E" w:rsidRDefault="0096461E" w:rsidP="0096461E">
      <w:pPr>
        <w:tabs>
          <w:tab w:val="num" w:pos="360"/>
        </w:tabs>
        <w:ind w:left="426"/>
        <w:jc w:val="both"/>
        <w:rPr>
          <w:sz w:val="22"/>
          <w:szCs w:val="22"/>
        </w:rPr>
      </w:pPr>
      <w:r>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96461E" w:rsidRDefault="0096461E" w:rsidP="00C77D57">
      <w:pPr>
        <w:numPr>
          <w:ilvl w:val="0"/>
          <w:numId w:val="13"/>
        </w:numPr>
        <w:tabs>
          <w:tab w:val="num" w:pos="360"/>
        </w:tabs>
        <w:ind w:left="426"/>
        <w:jc w:val="both"/>
        <w:rPr>
          <w:sz w:val="22"/>
          <w:szCs w:val="22"/>
        </w:rPr>
      </w:pPr>
      <w:r>
        <w:rPr>
          <w:sz w:val="22"/>
          <w:szCs w:val="22"/>
        </w:rPr>
        <w:t>Wszelkie zmiany i uzupełnienia niniejszej umowy wymagają zachowania formy pisemnej pod rygorem nieważności.</w:t>
      </w:r>
    </w:p>
    <w:p w:rsidR="0096461E" w:rsidRDefault="0096461E" w:rsidP="00C77D57">
      <w:pPr>
        <w:numPr>
          <w:ilvl w:val="0"/>
          <w:numId w:val="13"/>
        </w:numPr>
        <w:tabs>
          <w:tab w:val="num" w:pos="360"/>
        </w:tabs>
        <w:ind w:left="426"/>
        <w:jc w:val="both"/>
        <w:rPr>
          <w:sz w:val="22"/>
          <w:szCs w:val="22"/>
        </w:rPr>
      </w:pPr>
      <w:r>
        <w:rPr>
          <w:sz w:val="22"/>
          <w:szCs w:val="22"/>
        </w:rPr>
        <w:t xml:space="preserve">Dopuszcza się zmiany postanowień umowy w zakresie określonym w art. 144 </w:t>
      </w:r>
      <w:proofErr w:type="spellStart"/>
      <w:r>
        <w:rPr>
          <w:sz w:val="22"/>
          <w:szCs w:val="22"/>
        </w:rPr>
        <w:t>Pzp</w:t>
      </w:r>
      <w:proofErr w:type="spellEnd"/>
      <w:r>
        <w:rPr>
          <w:sz w:val="22"/>
          <w:szCs w:val="22"/>
        </w:rPr>
        <w:t xml:space="preserve">. </w:t>
      </w:r>
    </w:p>
    <w:p w:rsidR="0096461E" w:rsidRDefault="0096461E" w:rsidP="00C77D57">
      <w:pPr>
        <w:numPr>
          <w:ilvl w:val="0"/>
          <w:numId w:val="13"/>
        </w:numPr>
        <w:tabs>
          <w:tab w:val="num" w:pos="360"/>
        </w:tabs>
        <w:ind w:left="426"/>
        <w:jc w:val="both"/>
        <w:rPr>
          <w:sz w:val="22"/>
          <w:szCs w:val="22"/>
        </w:rPr>
      </w:pPr>
      <w:r>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96461E" w:rsidRDefault="0096461E" w:rsidP="00C77D57">
      <w:pPr>
        <w:numPr>
          <w:ilvl w:val="0"/>
          <w:numId w:val="13"/>
        </w:numPr>
        <w:tabs>
          <w:tab w:val="num" w:pos="360"/>
        </w:tabs>
        <w:ind w:left="426"/>
        <w:jc w:val="both"/>
        <w:rPr>
          <w:sz w:val="22"/>
          <w:szCs w:val="22"/>
        </w:rPr>
      </w:pPr>
      <w:r>
        <w:rPr>
          <w:sz w:val="22"/>
          <w:szCs w:val="22"/>
        </w:rPr>
        <w:t xml:space="preserve">Integralną częścią niniejszej umowy jest dokumentacja przetargowa, w tym w szczególności specyfikacja istotnych warunków zamówienia oraz oferta Wykonawcy. </w:t>
      </w:r>
    </w:p>
    <w:p w:rsidR="0096461E" w:rsidRDefault="0096461E" w:rsidP="00C77D57">
      <w:pPr>
        <w:numPr>
          <w:ilvl w:val="0"/>
          <w:numId w:val="13"/>
        </w:numPr>
        <w:tabs>
          <w:tab w:val="num" w:pos="360"/>
        </w:tabs>
        <w:ind w:left="426"/>
        <w:jc w:val="both"/>
        <w:rPr>
          <w:sz w:val="22"/>
          <w:szCs w:val="22"/>
        </w:rPr>
      </w:pPr>
      <w:r>
        <w:rPr>
          <w:sz w:val="22"/>
          <w:szCs w:val="22"/>
        </w:rPr>
        <w:t>Umowa niniejsza została sporządzona w dwóch jednobrzmiących egzemplarzach – po jednym egzemplarzu dla każdej ze Stron.</w:t>
      </w:r>
    </w:p>
    <w:p w:rsidR="0096461E" w:rsidRDefault="0096461E" w:rsidP="0096461E">
      <w:pPr>
        <w:autoSpaceDE w:val="0"/>
        <w:autoSpaceDN w:val="0"/>
        <w:adjustRightInd w:val="0"/>
        <w:jc w:val="center"/>
        <w:rPr>
          <w:sz w:val="22"/>
          <w:szCs w:val="22"/>
        </w:rPr>
      </w:pPr>
    </w:p>
    <w:p w:rsidR="0096461E" w:rsidRDefault="0096461E" w:rsidP="0096461E">
      <w:pPr>
        <w:autoSpaceDE w:val="0"/>
        <w:autoSpaceDN w:val="0"/>
        <w:adjustRightInd w:val="0"/>
        <w:jc w:val="center"/>
        <w:rPr>
          <w:sz w:val="22"/>
          <w:szCs w:val="22"/>
        </w:rPr>
      </w:pPr>
    </w:p>
    <w:p w:rsidR="0096461E" w:rsidRDefault="0096461E" w:rsidP="0096461E">
      <w:pPr>
        <w:autoSpaceDE w:val="0"/>
        <w:autoSpaceDN w:val="0"/>
        <w:adjustRightInd w:val="0"/>
        <w:rPr>
          <w:sz w:val="22"/>
          <w:szCs w:val="22"/>
        </w:rPr>
      </w:pPr>
      <w:r>
        <w:rPr>
          <w:sz w:val="22"/>
          <w:szCs w:val="22"/>
        </w:rPr>
        <w:t xml:space="preserve">Wykonawca:        </w:t>
      </w:r>
      <w:r>
        <w:rPr>
          <w:sz w:val="22"/>
          <w:szCs w:val="22"/>
        </w:rPr>
        <w:tab/>
      </w:r>
      <w:r>
        <w:rPr>
          <w:sz w:val="22"/>
          <w:szCs w:val="22"/>
        </w:rPr>
        <w:tab/>
      </w:r>
      <w:r>
        <w:rPr>
          <w:sz w:val="22"/>
          <w:szCs w:val="22"/>
        </w:rPr>
        <w:tab/>
      </w:r>
      <w:r>
        <w:rPr>
          <w:sz w:val="22"/>
          <w:szCs w:val="22"/>
        </w:rPr>
        <w:tab/>
      </w:r>
      <w:r>
        <w:rPr>
          <w:sz w:val="22"/>
          <w:szCs w:val="22"/>
        </w:rPr>
        <w:tab/>
      </w:r>
      <w:r>
        <w:rPr>
          <w:sz w:val="22"/>
          <w:szCs w:val="22"/>
        </w:rPr>
        <w:tab/>
        <w:t>Zamawiaj</w:t>
      </w:r>
      <w:r>
        <w:rPr>
          <w:rFonts w:eastAsia="TimesNewRoman"/>
          <w:sz w:val="22"/>
          <w:szCs w:val="22"/>
        </w:rPr>
        <w:t>ą</w:t>
      </w:r>
      <w:r>
        <w:rPr>
          <w:sz w:val="22"/>
          <w:szCs w:val="22"/>
        </w:rPr>
        <w:t>cy:</w:t>
      </w:r>
    </w:p>
    <w:p w:rsidR="0096461E" w:rsidRDefault="0096461E" w:rsidP="0096461E">
      <w:pPr>
        <w:tabs>
          <w:tab w:val="left" w:pos="5812"/>
        </w:tabs>
        <w:jc w:val="right"/>
        <w:rPr>
          <w:b/>
          <w:sz w:val="22"/>
          <w:szCs w:val="22"/>
        </w:rPr>
      </w:pPr>
    </w:p>
    <w:p w:rsidR="0096461E" w:rsidRDefault="0096461E" w:rsidP="0096461E">
      <w:pPr>
        <w:tabs>
          <w:tab w:val="left" w:pos="5812"/>
        </w:tabs>
        <w:jc w:val="right"/>
        <w:rPr>
          <w:b/>
          <w:sz w:val="22"/>
          <w:szCs w:val="22"/>
        </w:rPr>
      </w:pPr>
    </w:p>
    <w:p w:rsidR="0096461E" w:rsidRDefault="0096461E" w:rsidP="0096461E">
      <w:pPr>
        <w:tabs>
          <w:tab w:val="left" w:pos="1545"/>
          <w:tab w:val="left" w:pos="5812"/>
          <w:tab w:val="right" w:pos="9072"/>
        </w:tabs>
        <w:rPr>
          <w:b/>
          <w:sz w:val="22"/>
          <w:szCs w:val="22"/>
        </w:rPr>
      </w:pPr>
      <w:r>
        <w:rPr>
          <w:b/>
          <w:sz w:val="22"/>
          <w:szCs w:val="22"/>
        </w:rPr>
        <w:t>____________________</w:t>
      </w:r>
      <w:r>
        <w:rPr>
          <w:b/>
          <w:sz w:val="22"/>
          <w:szCs w:val="22"/>
        </w:rPr>
        <w:tab/>
        <w:t>__________________________</w:t>
      </w:r>
    </w:p>
    <w:p w:rsidR="0096461E" w:rsidRDefault="0096461E" w:rsidP="0096461E">
      <w:pPr>
        <w:ind w:left="284"/>
        <w:jc w:val="both"/>
        <w:rPr>
          <w:b/>
          <w:sz w:val="22"/>
          <w:szCs w:val="22"/>
        </w:rPr>
      </w:pPr>
    </w:p>
    <w:p w:rsidR="0096461E" w:rsidRPr="008010D0" w:rsidRDefault="0096461E" w:rsidP="0096461E"/>
    <w:p w:rsidR="00C61DAF" w:rsidRDefault="00C61DAF" w:rsidP="00A86148">
      <w:pPr>
        <w:tabs>
          <w:tab w:val="left" w:pos="5812"/>
        </w:tabs>
        <w:jc w:val="right"/>
        <w:rPr>
          <w:b/>
          <w:sz w:val="22"/>
          <w:szCs w:val="22"/>
        </w:rPr>
      </w:pPr>
    </w:p>
    <w:p w:rsidR="0096461E" w:rsidRDefault="0096461E" w:rsidP="00A86148">
      <w:pPr>
        <w:tabs>
          <w:tab w:val="left" w:pos="5812"/>
        </w:tabs>
        <w:jc w:val="right"/>
        <w:rPr>
          <w:b/>
          <w:sz w:val="22"/>
          <w:szCs w:val="22"/>
        </w:rPr>
      </w:pPr>
    </w:p>
    <w:p w:rsidR="0096461E" w:rsidRDefault="0096461E" w:rsidP="00A86148">
      <w:pPr>
        <w:tabs>
          <w:tab w:val="left" w:pos="5812"/>
        </w:tabs>
        <w:jc w:val="right"/>
        <w:rPr>
          <w:b/>
          <w:sz w:val="22"/>
          <w:szCs w:val="22"/>
        </w:rPr>
      </w:pPr>
    </w:p>
    <w:p w:rsidR="0096461E" w:rsidRDefault="0096461E" w:rsidP="00A86148">
      <w:pPr>
        <w:tabs>
          <w:tab w:val="left" w:pos="5812"/>
        </w:tabs>
        <w:jc w:val="right"/>
        <w:rPr>
          <w:b/>
          <w:sz w:val="22"/>
          <w:szCs w:val="22"/>
        </w:rPr>
      </w:pPr>
    </w:p>
    <w:p w:rsidR="0096461E" w:rsidRDefault="0096461E" w:rsidP="00A86148">
      <w:pPr>
        <w:tabs>
          <w:tab w:val="left" w:pos="5812"/>
        </w:tabs>
        <w:jc w:val="right"/>
        <w:rPr>
          <w:b/>
          <w:sz w:val="22"/>
          <w:szCs w:val="22"/>
        </w:rPr>
      </w:pPr>
    </w:p>
    <w:p w:rsidR="0096461E" w:rsidRDefault="0096461E" w:rsidP="00A86148">
      <w:pPr>
        <w:tabs>
          <w:tab w:val="left" w:pos="5812"/>
        </w:tabs>
        <w:jc w:val="right"/>
        <w:rPr>
          <w:b/>
          <w:sz w:val="22"/>
          <w:szCs w:val="22"/>
        </w:rPr>
      </w:pPr>
    </w:p>
    <w:p w:rsidR="0096461E" w:rsidRDefault="0096461E" w:rsidP="00A86148">
      <w:pPr>
        <w:tabs>
          <w:tab w:val="left" w:pos="5812"/>
        </w:tabs>
        <w:jc w:val="right"/>
        <w:rPr>
          <w:b/>
          <w:sz w:val="22"/>
          <w:szCs w:val="22"/>
        </w:rPr>
      </w:pPr>
    </w:p>
    <w:p w:rsidR="00132024" w:rsidRDefault="009E352E" w:rsidP="00E156C0">
      <w:pPr>
        <w:pStyle w:val="Tytu"/>
        <w:widowControl/>
        <w:ind w:left="284"/>
        <w:rPr>
          <w:sz w:val="22"/>
          <w:szCs w:val="22"/>
          <w:lang w:val="pl-PL"/>
        </w:rPr>
      </w:pPr>
      <w:r w:rsidRPr="0028267F">
        <w:rPr>
          <w:sz w:val="22"/>
          <w:szCs w:val="22"/>
          <w:lang w:val="pl-PL"/>
        </w:rPr>
        <w:t xml:space="preserve">Załącznik </w:t>
      </w:r>
      <w:r>
        <w:rPr>
          <w:sz w:val="22"/>
          <w:szCs w:val="22"/>
          <w:lang w:val="pl-PL"/>
        </w:rPr>
        <w:t>do</w:t>
      </w:r>
      <w:r w:rsidR="00132024">
        <w:rPr>
          <w:sz w:val="22"/>
          <w:szCs w:val="22"/>
          <w:lang w:val="pl-PL"/>
        </w:rPr>
        <w:t xml:space="preserve"> </w:t>
      </w:r>
      <w:r>
        <w:rPr>
          <w:sz w:val="22"/>
          <w:szCs w:val="22"/>
          <w:lang w:val="pl-PL"/>
        </w:rPr>
        <w:t>umowy przetargu</w:t>
      </w:r>
      <w:r w:rsidR="0028267F">
        <w:rPr>
          <w:sz w:val="22"/>
          <w:szCs w:val="22"/>
          <w:lang w:val="pl-PL"/>
        </w:rPr>
        <w:t xml:space="preserve"> nieograniczonego nr 24/2019</w:t>
      </w:r>
    </w:p>
    <w:p w:rsidR="0028267F" w:rsidRDefault="00E156C0" w:rsidP="00E156C0">
      <w:pPr>
        <w:pStyle w:val="Tytu"/>
        <w:widowControl/>
        <w:ind w:left="284"/>
        <w:rPr>
          <w:sz w:val="22"/>
          <w:szCs w:val="22"/>
          <w:lang w:val="pl-PL"/>
        </w:rPr>
      </w:pPr>
      <w:r>
        <w:rPr>
          <w:sz w:val="22"/>
          <w:szCs w:val="22"/>
          <w:lang w:val="pl-PL"/>
        </w:rPr>
        <w:t xml:space="preserve"> ( dotyczy: </w:t>
      </w:r>
      <w:r w:rsidR="0028267F">
        <w:rPr>
          <w:sz w:val="22"/>
          <w:szCs w:val="22"/>
          <w:lang w:val="pl-PL"/>
        </w:rPr>
        <w:t xml:space="preserve">Pakiet 1 - </w:t>
      </w:r>
      <w:r w:rsidR="0028267F" w:rsidRPr="004B1C9E">
        <w:rPr>
          <w:sz w:val="22"/>
          <w:szCs w:val="22"/>
          <w:lang w:val="pl-PL"/>
        </w:rPr>
        <w:t>zakup, instalacja i uruchomienie macierzy dyskowej</w:t>
      </w:r>
      <w:r>
        <w:rPr>
          <w:sz w:val="22"/>
          <w:szCs w:val="22"/>
          <w:lang w:val="pl-PL"/>
        </w:rPr>
        <w:t>).</w:t>
      </w:r>
    </w:p>
    <w:p w:rsidR="00E156C0" w:rsidRDefault="00E156C0">
      <w:pPr>
        <w:rPr>
          <w:b/>
          <w:sz w:val="22"/>
          <w:szCs w:val="22"/>
        </w:rPr>
      </w:pPr>
    </w:p>
    <w:p w:rsidR="00E156C0" w:rsidRPr="00AD13DC" w:rsidRDefault="00E156C0" w:rsidP="00E156C0">
      <w:pPr>
        <w:jc w:val="center"/>
        <w:rPr>
          <w:rFonts w:ascii="Humnst777LtPL" w:hAnsi="Humnst777LtPL"/>
          <w:b/>
          <w:smallCaps/>
          <w:sz w:val="32"/>
          <w:szCs w:val="32"/>
        </w:rPr>
      </w:pPr>
      <w:bookmarkStart w:id="1" w:name="_Toc271037278"/>
      <w:bookmarkStart w:id="2" w:name="_Toc446402497"/>
      <w:r w:rsidRPr="00AD13DC">
        <w:rPr>
          <w:rFonts w:ascii="Humnst777LtPL" w:hAnsi="Humnst777LtPL"/>
          <w:b/>
          <w:smallCaps/>
          <w:sz w:val="32"/>
          <w:szCs w:val="32"/>
        </w:rPr>
        <w:t xml:space="preserve">Umowa </w:t>
      </w:r>
    </w:p>
    <w:p w:rsidR="00E156C0" w:rsidRPr="00AD13DC" w:rsidRDefault="00E156C0" w:rsidP="00E156C0">
      <w:pPr>
        <w:jc w:val="center"/>
        <w:rPr>
          <w:rFonts w:ascii="Humnst777LtPL" w:hAnsi="Humnst777LtPL"/>
          <w:b/>
          <w:smallCaps/>
          <w:sz w:val="32"/>
          <w:szCs w:val="32"/>
        </w:rPr>
      </w:pPr>
      <w:r w:rsidRPr="00AD13DC">
        <w:rPr>
          <w:rFonts w:ascii="Humnst777LtPL" w:hAnsi="Humnst777LtPL"/>
          <w:b/>
          <w:smallCaps/>
          <w:sz w:val="32"/>
          <w:szCs w:val="32"/>
        </w:rPr>
        <w:t>przetwarzania danych osobowych w imieniu administratora</w:t>
      </w:r>
    </w:p>
    <w:p w:rsidR="00E156C0" w:rsidRPr="00AD13DC" w:rsidRDefault="00E156C0" w:rsidP="00E156C0">
      <w:pPr>
        <w:jc w:val="center"/>
        <w:rPr>
          <w:rFonts w:ascii="Humnst777LtPL" w:hAnsi="Humnst777LtPL"/>
          <w:b/>
          <w:smallCaps/>
          <w:sz w:val="32"/>
          <w:szCs w:val="32"/>
        </w:rPr>
      </w:pPr>
      <w:r w:rsidRPr="00AD13DC">
        <w:rPr>
          <w:rFonts w:ascii="Humnst777LtPL" w:hAnsi="Humnst777LtPL"/>
          <w:b/>
          <w:smallCaps/>
          <w:sz w:val="32"/>
          <w:szCs w:val="32"/>
        </w:rPr>
        <w:t>(powierzenia przetwarzania danych osobowych)</w:t>
      </w:r>
    </w:p>
    <w:p w:rsidR="00E156C0" w:rsidRPr="00AD13DC" w:rsidRDefault="00E156C0" w:rsidP="00E156C0">
      <w:pPr>
        <w:jc w:val="center"/>
        <w:rPr>
          <w:rFonts w:ascii="Humnst777LtPL" w:hAnsi="Humnst777LtPL"/>
          <w:b/>
          <w:smallCaps/>
          <w:sz w:val="32"/>
          <w:szCs w:val="32"/>
        </w:rPr>
      </w:pPr>
    </w:p>
    <w:p w:rsidR="00E156C0" w:rsidRPr="0053517E" w:rsidRDefault="00E156C0" w:rsidP="00E156C0">
      <w:pPr>
        <w:tabs>
          <w:tab w:val="left" w:leader="dot" w:pos="3686"/>
        </w:tabs>
        <w:jc w:val="both"/>
        <w:rPr>
          <w:rFonts w:ascii="Humnst777LtPL" w:hAnsi="Humnst777LtPL" w:cs="Arial"/>
          <w:sz w:val="22"/>
          <w:szCs w:val="22"/>
        </w:rPr>
      </w:pPr>
      <w:proofErr w:type="gramStart"/>
      <w:r w:rsidRPr="0053517E">
        <w:rPr>
          <w:rFonts w:ascii="Humnst777LtPL" w:hAnsi="Humnst777LtPL" w:cs="Arial"/>
          <w:sz w:val="22"/>
          <w:szCs w:val="22"/>
        </w:rPr>
        <w:t>zawarta</w:t>
      </w:r>
      <w:proofErr w:type="gramEnd"/>
      <w:r w:rsidRPr="0053517E">
        <w:rPr>
          <w:rFonts w:ascii="Humnst777LtPL" w:hAnsi="Humnst777LtPL" w:cs="Arial"/>
          <w:sz w:val="22"/>
          <w:szCs w:val="22"/>
        </w:rPr>
        <w:t xml:space="preserve"> dnia </w:t>
      </w:r>
      <w:r w:rsidRPr="0053517E">
        <w:rPr>
          <w:rFonts w:ascii="Humnst777LtPL" w:hAnsi="Humnst777LtPL" w:cs="Arial"/>
          <w:sz w:val="22"/>
          <w:szCs w:val="22"/>
        </w:rPr>
        <w:tab/>
        <w:t xml:space="preserve"> (zwana dalej Umową) pomiędzy</w:t>
      </w:r>
    </w:p>
    <w:p w:rsidR="00E156C0" w:rsidRPr="0053517E" w:rsidRDefault="00E156C0" w:rsidP="00E156C0">
      <w:pPr>
        <w:tabs>
          <w:tab w:val="left" w:leader="dot" w:pos="3686"/>
        </w:tabs>
        <w:jc w:val="both"/>
        <w:rPr>
          <w:rFonts w:ascii="Humnst777LtPL" w:hAnsi="Humnst777LtPL" w:cs="Arial"/>
          <w:sz w:val="22"/>
          <w:szCs w:val="22"/>
        </w:rPr>
      </w:pPr>
    </w:p>
    <w:p w:rsidR="00E156C0" w:rsidRPr="0053517E" w:rsidRDefault="00E156C0" w:rsidP="00E156C0">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rsidR="00E156C0" w:rsidRPr="0053517E" w:rsidRDefault="00E156C0" w:rsidP="00E156C0">
      <w:pPr>
        <w:tabs>
          <w:tab w:val="left" w:leader="dot" w:pos="9070"/>
        </w:tabs>
        <w:jc w:val="both"/>
        <w:rPr>
          <w:rFonts w:ascii="Humnst777LtPL" w:hAnsi="Humnst777LtPL" w:cs="Arial"/>
          <w:sz w:val="22"/>
          <w:szCs w:val="22"/>
        </w:rPr>
      </w:pPr>
      <w:r w:rsidRPr="0053517E">
        <w:rPr>
          <w:rFonts w:ascii="Humnst777LtPL" w:hAnsi="Humnst777LtPL" w:cs="Arial"/>
          <w:sz w:val="22"/>
          <w:szCs w:val="22"/>
        </w:rPr>
        <w:t>(dane podmiotu, który mowę zawiera)</w:t>
      </w:r>
    </w:p>
    <w:p w:rsidR="00E156C0" w:rsidRPr="0053517E" w:rsidRDefault="00E156C0" w:rsidP="00E156C0">
      <w:pPr>
        <w:tabs>
          <w:tab w:val="left" w:leader="dot" w:pos="8505"/>
        </w:tabs>
        <w:jc w:val="both"/>
        <w:rPr>
          <w:rFonts w:ascii="Humnst777LtPL" w:hAnsi="Humnst777LtPL" w:cs="Arial"/>
          <w:sz w:val="22"/>
          <w:szCs w:val="22"/>
        </w:rPr>
      </w:pPr>
    </w:p>
    <w:p w:rsidR="00E156C0" w:rsidRPr="0053517E" w:rsidRDefault="00E156C0" w:rsidP="00E156C0">
      <w:pPr>
        <w:tabs>
          <w:tab w:val="left" w:leader="dot" w:pos="8505"/>
        </w:tabs>
        <w:jc w:val="both"/>
        <w:rPr>
          <w:rFonts w:ascii="Humnst777LtPL" w:hAnsi="Humnst777LtPL" w:cs="Arial"/>
          <w:sz w:val="22"/>
          <w:szCs w:val="22"/>
        </w:rPr>
      </w:pPr>
      <w:r w:rsidRPr="0053517E">
        <w:rPr>
          <w:rFonts w:ascii="Humnst777LtPL" w:hAnsi="Humnst777LtPL" w:cs="Arial"/>
          <w:sz w:val="22"/>
          <w:szCs w:val="22"/>
        </w:rPr>
        <w:t>zwany w dalszej części Umowy Podmiotem przetwarzającym, reprezentowana przez</w:t>
      </w:r>
    </w:p>
    <w:p w:rsidR="00E156C0" w:rsidRPr="0053517E" w:rsidRDefault="00E156C0" w:rsidP="00E156C0">
      <w:pPr>
        <w:tabs>
          <w:tab w:val="left" w:leader="dot" w:pos="8505"/>
        </w:tabs>
        <w:jc w:val="both"/>
        <w:rPr>
          <w:rFonts w:ascii="Humnst777LtPL" w:hAnsi="Humnst777LtPL" w:cs="Arial"/>
          <w:sz w:val="22"/>
          <w:szCs w:val="22"/>
        </w:rPr>
      </w:pPr>
    </w:p>
    <w:p w:rsidR="00E156C0" w:rsidRPr="0053517E" w:rsidRDefault="00E156C0" w:rsidP="00E156C0">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rsidR="00E156C0" w:rsidRPr="0053517E" w:rsidRDefault="00E156C0" w:rsidP="00E156C0">
      <w:pPr>
        <w:tabs>
          <w:tab w:val="left" w:leader="dot" w:pos="8505"/>
        </w:tabs>
        <w:jc w:val="both"/>
        <w:rPr>
          <w:rFonts w:ascii="Humnst777LtPL" w:hAnsi="Humnst777LtPL" w:cs="Arial"/>
          <w:sz w:val="22"/>
          <w:szCs w:val="22"/>
        </w:rPr>
      </w:pPr>
      <w:proofErr w:type="gramStart"/>
      <w:r w:rsidRPr="0053517E">
        <w:rPr>
          <w:rFonts w:ascii="Humnst777LtPL" w:hAnsi="Humnst777LtPL" w:cs="Arial"/>
          <w:sz w:val="22"/>
          <w:szCs w:val="22"/>
        </w:rPr>
        <w:t>a</w:t>
      </w:r>
      <w:proofErr w:type="gramEnd"/>
    </w:p>
    <w:p w:rsidR="00132024" w:rsidRPr="00132024" w:rsidRDefault="00E156C0" w:rsidP="00132024">
      <w:pPr>
        <w:tabs>
          <w:tab w:val="left" w:leader="dot" w:pos="9638"/>
        </w:tabs>
        <w:jc w:val="both"/>
        <w:rPr>
          <w:rFonts w:ascii="Humnst777LtPL" w:hAnsi="Humnst777LtPL" w:cs="Arial"/>
          <w:b/>
          <w:sz w:val="22"/>
          <w:szCs w:val="22"/>
        </w:rPr>
      </w:pPr>
      <w:r w:rsidRPr="0053517E">
        <w:rPr>
          <w:rFonts w:ascii="Humnst777LtPL" w:hAnsi="Humnst777LtPL" w:cs="Arial"/>
          <w:b/>
          <w:sz w:val="22"/>
          <w:szCs w:val="22"/>
        </w:rPr>
        <w:t xml:space="preserve">Wielkopolskim Centrum </w:t>
      </w:r>
      <w:proofErr w:type="spellStart"/>
      <w:r w:rsidRPr="0053517E">
        <w:rPr>
          <w:rFonts w:ascii="Humnst777LtPL" w:hAnsi="Humnst777LtPL" w:cs="Arial"/>
          <w:b/>
          <w:sz w:val="22"/>
          <w:szCs w:val="22"/>
        </w:rPr>
        <w:t>Onkologii</w:t>
      </w:r>
      <w:r w:rsidR="00132024" w:rsidRPr="00132024">
        <w:rPr>
          <w:rFonts w:ascii="Humnst777LtPL" w:hAnsi="Humnst777LtPL" w:cs="Arial"/>
          <w:b/>
          <w:sz w:val="22"/>
          <w:szCs w:val="22"/>
        </w:rPr>
        <w:t>im</w:t>
      </w:r>
      <w:proofErr w:type="spellEnd"/>
      <w:r w:rsidR="00132024" w:rsidRPr="00132024">
        <w:rPr>
          <w:rFonts w:ascii="Humnst777LtPL" w:hAnsi="Humnst777LtPL" w:cs="Arial"/>
          <w:b/>
          <w:sz w:val="22"/>
          <w:szCs w:val="22"/>
        </w:rPr>
        <w:t xml:space="preserve">. Marii Skłodowskiej-Curie </w:t>
      </w:r>
    </w:p>
    <w:p w:rsidR="00132024" w:rsidRDefault="00132024" w:rsidP="00132024">
      <w:pPr>
        <w:tabs>
          <w:tab w:val="left" w:leader="dot" w:pos="9638"/>
        </w:tabs>
        <w:jc w:val="both"/>
        <w:rPr>
          <w:rFonts w:ascii="Humnst777LtPL" w:hAnsi="Humnst777LtPL" w:cs="Arial"/>
          <w:b/>
          <w:sz w:val="22"/>
          <w:szCs w:val="22"/>
        </w:rPr>
      </w:pPr>
      <w:proofErr w:type="gramStart"/>
      <w:r w:rsidRPr="00132024">
        <w:rPr>
          <w:rFonts w:ascii="Humnst777LtPL" w:hAnsi="Humnst777LtPL" w:cs="Arial"/>
          <w:b/>
          <w:sz w:val="22"/>
          <w:szCs w:val="22"/>
        </w:rPr>
        <w:t>z</w:t>
      </w:r>
      <w:proofErr w:type="gramEnd"/>
      <w:r w:rsidRPr="00132024">
        <w:rPr>
          <w:rFonts w:ascii="Humnst777LtPL" w:hAnsi="Humnst777LtPL" w:cs="Arial"/>
          <w:b/>
          <w:sz w:val="22"/>
          <w:szCs w:val="22"/>
        </w:rPr>
        <w:t xml:space="preserve"> siedzibą w Poznaniu ul. </w:t>
      </w:r>
      <w:proofErr w:type="spellStart"/>
      <w:r w:rsidRPr="00132024">
        <w:rPr>
          <w:rFonts w:ascii="Humnst777LtPL" w:hAnsi="Humnst777LtPL" w:cs="Arial"/>
          <w:b/>
          <w:sz w:val="22"/>
          <w:szCs w:val="22"/>
        </w:rPr>
        <w:t>Garbary</w:t>
      </w:r>
      <w:proofErr w:type="spellEnd"/>
      <w:r w:rsidRPr="00132024">
        <w:rPr>
          <w:rFonts w:ascii="Humnst777LtPL" w:hAnsi="Humnst777LtPL" w:cs="Arial"/>
          <w:b/>
          <w:sz w:val="22"/>
          <w:szCs w:val="22"/>
        </w:rPr>
        <w:t xml:space="preserve"> 15, 61-866 Poznań, </w:t>
      </w:r>
    </w:p>
    <w:p w:rsidR="00E156C0" w:rsidRPr="0053517E" w:rsidRDefault="00E156C0" w:rsidP="00E156C0">
      <w:pPr>
        <w:tabs>
          <w:tab w:val="left" w:leader="dot" w:pos="8505"/>
        </w:tabs>
        <w:jc w:val="both"/>
        <w:rPr>
          <w:rFonts w:ascii="Humnst777LtPL" w:hAnsi="Humnst777LtPL" w:cs="Arial"/>
          <w:sz w:val="22"/>
          <w:szCs w:val="22"/>
        </w:rPr>
      </w:pPr>
    </w:p>
    <w:p w:rsidR="00132024" w:rsidRDefault="00E156C0" w:rsidP="00E156C0">
      <w:pPr>
        <w:tabs>
          <w:tab w:val="right" w:leader="dot" w:pos="6237"/>
        </w:tabs>
        <w:jc w:val="both"/>
        <w:rPr>
          <w:rFonts w:ascii="Humnst777LtPL" w:hAnsi="Humnst777LtPL" w:cs="Arial"/>
          <w:sz w:val="22"/>
          <w:szCs w:val="22"/>
        </w:rPr>
      </w:pPr>
      <w:proofErr w:type="spellStart"/>
      <w:proofErr w:type="gramStart"/>
      <w:r w:rsidRPr="0053517E">
        <w:rPr>
          <w:rFonts w:ascii="Humnst777LtPL" w:hAnsi="Humnst777LtPL" w:cs="Arial"/>
          <w:sz w:val="22"/>
          <w:szCs w:val="22"/>
        </w:rPr>
        <w:t>zwany</w:t>
      </w:r>
      <w:r w:rsidR="00132024">
        <w:rPr>
          <w:rFonts w:ascii="Humnst777LtPL" w:hAnsi="Humnst777LtPL" w:cs="Arial"/>
          <w:sz w:val="22"/>
          <w:szCs w:val="22"/>
        </w:rPr>
        <w:t>m</w:t>
      </w:r>
      <w:r w:rsidRPr="0053517E">
        <w:rPr>
          <w:rFonts w:ascii="Humnst777LtPL" w:hAnsi="Humnst777LtPL" w:cs="Arial"/>
          <w:sz w:val="22"/>
          <w:szCs w:val="22"/>
        </w:rPr>
        <w:t>w</w:t>
      </w:r>
      <w:proofErr w:type="spellEnd"/>
      <w:proofErr w:type="gramEnd"/>
      <w:r w:rsidRPr="0053517E">
        <w:rPr>
          <w:rFonts w:ascii="Humnst777LtPL" w:hAnsi="Humnst777LtPL" w:cs="Arial"/>
          <w:sz w:val="22"/>
          <w:szCs w:val="22"/>
        </w:rPr>
        <w:t xml:space="preserve"> dalszej części Umowy Administratorem, </w:t>
      </w:r>
    </w:p>
    <w:p w:rsidR="00E156C0" w:rsidRPr="0053517E" w:rsidRDefault="00E156C0" w:rsidP="00E156C0">
      <w:pPr>
        <w:tabs>
          <w:tab w:val="right" w:leader="dot" w:pos="6237"/>
        </w:tabs>
        <w:jc w:val="both"/>
        <w:rPr>
          <w:rFonts w:ascii="Humnst777LtPL" w:hAnsi="Humnst777LtPL" w:cs="Arial"/>
          <w:sz w:val="22"/>
          <w:szCs w:val="22"/>
        </w:rPr>
      </w:pPr>
      <w:proofErr w:type="gramStart"/>
      <w:r w:rsidRPr="0053517E">
        <w:rPr>
          <w:rFonts w:ascii="Humnst777LtPL" w:hAnsi="Humnst777LtPL" w:cs="Arial"/>
          <w:sz w:val="22"/>
          <w:szCs w:val="22"/>
        </w:rPr>
        <w:t>reprezentowan</w:t>
      </w:r>
      <w:r w:rsidR="00132024">
        <w:rPr>
          <w:rFonts w:ascii="Humnst777LtPL" w:hAnsi="Humnst777LtPL" w:cs="Arial"/>
          <w:sz w:val="22"/>
          <w:szCs w:val="22"/>
        </w:rPr>
        <w:t>ym</w:t>
      </w:r>
      <w:proofErr w:type="gramEnd"/>
      <w:r w:rsidRPr="0053517E">
        <w:rPr>
          <w:rFonts w:ascii="Humnst777LtPL" w:hAnsi="Humnst777LtPL" w:cs="Arial"/>
          <w:sz w:val="22"/>
          <w:szCs w:val="22"/>
        </w:rPr>
        <w:t xml:space="preserve"> przez</w:t>
      </w:r>
    </w:p>
    <w:p w:rsidR="00132024" w:rsidRPr="00132024" w:rsidRDefault="00132024" w:rsidP="00132024">
      <w:pPr>
        <w:tabs>
          <w:tab w:val="left" w:leader="dot" w:pos="9638"/>
        </w:tabs>
        <w:jc w:val="both"/>
        <w:rPr>
          <w:rFonts w:ascii="Humnst777LtPL" w:hAnsi="Humnst777LtPL" w:cs="Arial"/>
          <w:b/>
          <w:sz w:val="22"/>
          <w:szCs w:val="22"/>
        </w:rPr>
      </w:pPr>
      <w:proofErr w:type="gramStart"/>
      <w:r w:rsidRPr="00132024">
        <w:rPr>
          <w:rFonts w:ascii="Humnst777LtPL" w:hAnsi="Humnst777LtPL" w:cs="Arial"/>
          <w:b/>
          <w:sz w:val="22"/>
          <w:szCs w:val="22"/>
        </w:rPr>
        <w:t>mgr</w:t>
      </w:r>
      <w:proofErr w:type="gramEnd"/>
      <w:r w:rsidRPr="00132024">
        <w:rPr>
          <w:rFonts w:ascii="Humnst777LtPL" w:hAnsi="Humnst777LtPL" w:cs="Arial"/>
          <w:b/>
          <w:sz w:val="22"/>
          <w:szCs w:val="22"/>
        </w:rPr>
        <w:t xml:space="preserve"> inż. Magdalenę Kraszewską Zastępcę Dyrektora ds. ekonomicznych</w:t>
      </w:r>
    </w:p>
    <w:p w:rsidR="00132024" w:rsidRDefault="00132024" w:rsidP="00132024">
      <w:pPr>
        <w:tabs>
          <w:tab w:val="left" w:leader="dot" w:pos="9638"/>
        </w:tabs>
        <w:jc w:val="both"/>
        <w:rPr>
          <w:rFonts w:ascii="Humnst777LtPL" w:hAnsi="Humnst777LtPL" w:cs="Arial"/>
          <w:b/>
          <w:sz w:val="22"/>
          <w:szCs w:val="22"/>
        </w:rPr>
      </w:pPr>
      <w:proofErr w:type="gramStart"/>
      <w:r w:rsidRPr="00132024">
        <w:rPr>
          <w:rFonts w:ascii="Humnst777LtPL" w:hAnsi="Humnst777LtPL" w:cs="Arial"/>
          <w:b/>
          <w:sz w:val="22"/>
          <w:szCs w:val="22"/>
        </w:rPr>
        <w:t>dr</w:t>
      </w:r>
      <w:proofErr w:type="gramEnd"/>
      <w:r w:rsidRPr="00132024">
        <w:rPr>
          <w:rFonts w:ascii="Humnst777LtPL" w:hAnsi="Humnst777LtPL" w:cs="Arial"/>
          <w:b/>
          <w:sz w:val="22"/>
          <w:szCs w:val="22"/>
        </w:rPr>
        <w:t xml:space="preserve"> Mirellę Śmigielską – Głównego Księgowego, </w:t>
      </w:r>
    </w:p>
    <w:p w:rsidR="00E156C0" w:rsidRPr="0053517E" w:rsidRDefault="00E156C0" w:rsidP="00E156C0">
      <w:pPr>
        <w:tabs>
          <w:tab w:val="left" w:leader="dot" w:pos="8505"/>
        </w:tabs>
        <w:jc w:val="both"/>
        <w:rPr>
          <w:rFonts w:ascii="Humnst777LtPL" w:hAnsi="Humnst777LtPL" w:cs="Arial"/>
          <w:sz w:val="22"/>
          <w:szCs w:val="22"/>
        </w:rPr>
      </w:pPr>
    </w:p>
    <w:p w:rsidR="00E156C0" w:rsidRPr="0053517E" w:rsidRDefault="00E156C0" w:rsidP="00E156C0">
      <w:pPr>
        <w:pStyle w:val="tekstwstpny"/>
        <w:spacing w:before="0" w:after="0"/>
        <w:jc w:val="center"/>
        <w:rPr>
          <w:rFonts w:ascii="Humnst777LtPL" w:hAnsi="Humnst777LtPL"/>
          <w:b/>
          <w:smallCaps/>
        </w:rPr>
      </w:pPr>
      <w:r w:rsidRPr="0053517E">
        <w:rPr>
          <w:rFonts w:ascii="Humnst777LtPL" w:hAnsi="Humnst777LtPL"/>
          <w:b/>
        </w:rPr>
        <w:t xml:space="preserve">§ 1 </w:t>
      </w:r>
    </w:p>
    <w:p w:rsidR="00E156C0" w:rsidRPr="00DF4604" w:rsidRDefault="00E156C0" w:rsidP="00E156C0">
      <w:pPr>
        <w:ind w:left="360"/>
        <w:jc w:val="center"/>
        <w:rPr>
          <w:rFonts w:ascii="Humnst777LtPL" w:hAnsi="Humnst777LtPL" w:cs="Arial"/>
          <w:b/>
          <w:sz w:val="22"/>
          <w:szCs w:val="22"/>
        </w:rPr>
      </w:pPr>
      <w:r w:rsidRPr="00DF4604">
        <w:rPr>
          <w:rFonts w:ascii="Humnst777LtPL" w:hAnsi="Humnst777LtPL" w:cs="Arial"/>
          <w:b/>
          <w:sz w:val="22"/>
          <w:szCs w:val="22"/>
        </w:rPr>
        <w:t>Powierzenie przetwarzania danych osobowych</w:t>
      </w:r>
    </w:p>
    <w:p w:rsidR="00E156C0" w:rsidRPr="008372CC" w:rsidRDefault="00E156C0" w:rsidP="00E156C0">
      <w:pPr>
        <w:pStyle w:val="tekstwstpny"/>
        <w:spacing w:before="0" w:after="0"/>
        <w:jc w:val="center"/>
        <w:rPr>
          <w:rFonts w:ascii="Humnst777LtPL" w:hAnsi="Humnst777LtPL"/>
          <w:smallCaps/>
        </w:rPr>
      </w:pPr>
    </w:p>
    <w:p w:rsidR="00E156C0" w:rsidRPr="00E156C0" w:rsidRDefault="00E156C0" w:rsidP="007F77EB">
      <w:pPr>
        <w:numPr>
          <w:ilvl w:val="0"/>
          <w:numId w:val="52"/>
        </w:numPr>
        <w:tabs>
          <w:tab w:val="right" w:leader="dot" w:pos="9638"/>
        </w:tabs>
        <w:jc w:val="both"/>
        <w:rPr>
          <w:rFonts w:ascii="Humnst777LtPL" w:hAnsi="Humnst777LtPL" w:cs="Arial"/>
          <w:color w:val="C45911"/>
          <w:sz w:val="22"/>
          <w:szCs w:val="22"/>
        </w:rPr>
      </w:pPr>
      <w:r w:rsidRPr="00E156C0">
        <w:rPr>
          <w:rFonts w:ascii="Humnst777LtPL" w:hAnsi="Humnst777LtPL" w:cs="Arial"/>
          <w:sz w:val="22"/>
          <w:szCs w:val="22"/>
        </w:rPr>
        <w:t>W związku z zawarciem i realizacją Umowy nr 24/2019 z dnia ………………. dotyczącej „Zakup sprzętu i oprogramowania do przechowywania, przetwarzania i przesyłania danych. Pakiet 1 – zakup, instalacja i uruchomienie macierzy dyskowej</w:t>
      </w:r>
      <w:r>
        <w:rPr>
          <w:rFonts w:ascii="Humnst777LtPL" w:hAnsi="Humnst777LtPL" w:cs="Arial"/>
          <w:sz w:val="22"/>
          <w:szCs w:val="22"/>
        </w:rPr>
        <w:t>”</w:t>
      </w:r>
      <w:r>
        <w:rPr>
          <w:rFonts w:ascii="Humnst777LtPL" w:hAnsi="Humnst777LtPL" w:cs="Arial"/>
          <w:color w:val="C45911"/>
          <w:sz w:val="22"/>
          <w:szCs w:val="22"/>
        </w:rPr>
        <w:t xml:space="preserve"> </w:t>
      </w:r>
      <w:r w:rsidRPr="00E156C0">
        <w:rPr>
          <w:rFonts w:ascii="Humnst777LtPL" w:hAnsi="Humnst777LtPL" w:cs="Arial"/>
          <w:sz w:val="22"/>
          <w:szCs w:val="22"/>
        </w:rPr>
        <w:t>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156C0">
        <w:rPr>
          <w:rFonts w:ascii="Humnst777LtPL" w:hAnsi="Humnst777LtPL" w:cs="Arial"/>
          <w:sz w:val="22"/>
          <w:szCs w:val="22"/>
        </w:rPr>
        <w:t>Dz.Urz.UE</w:t>
      </w:r>
      <w:proofErr w:type="spellEnd"/>
      <w:r w:rsidRPr="00E156C0">
        <w:rPr>
          <w:rFonts w:ascii="Humnst777LtPL" w:hAnsi="Humnst777LtPL" w:cs="Arial"/>
          <w:sz w:val="22"/>
          <w:szCs w:val="22"/>
        </w:rPr>
        <w:t xml:space="preserve"> z 4 maja 2016 r. seria L 119) – zwanego dalej RODO przekazuje </w:t>
      </w:r>
      <w:r w:rsidRPr="00E156C0">
        <w:rPr>
          <w:rFonts w:ascii="Humnst777LtPL" w:hAnsi="Humnst777LtPL" w:cs="Arial"/>
          <w:color w:val="70AD47"/>
          <w:sz w:val="22"/>
          <w:szCs w:val="22"/>
        </w:rPr>
        <w:t xml:space="preserve">…………………………………………………………. </w:t>
      </w:r>
      <w:r w:rsidRPr="00E156C0">
        <w:rPr>
          <w:rFonts w:ascii="Humnst777LtPL" w:hAnsi="Humnst777LtPL" w:cs="Arial"/>
          <w:color w:val="0070C0"/>
          <w:sz w:val="22"/>
          <w:szCs w:val="22"/>
        </w:rPr>
        <w:t>&lt;nazwa firmy&gt;</w:t>
      </w:r>
      <w:r w:rsidRPr="00E156C0">
        <w:rPr>
          <w:rFonts w:ascii="Humnst777LtPL" w:hAnsi="Humnst777LtPL" w:cs="Arial"/>
          <w:sz w:val="22"/>
          <w:szCs w:val="22"/>
        </w:rPr>
        <w:t xml:space="preserve"> jako Podmiotowi przetwarzającemu w trybie art. 28 RODO z uwzględnieniem właściwych przepisów ustawy z dnia 6 listopada 2008 r. o prawach pacjenta i Rzeczniku Praw Pacjenta (</w:t>
      </w:r>
      <w:proofErr w:type="spellStart"/>
      <w:r w:rsidRPr="00E156C0">
        <w:rPr>
          <w:rFonts w:ascii="Humnst777LtPL" w:hAnsi="Humnst777LtPL" w:cs="Arial"/>
          <w:sz w:val="22"/>
          <w:szCs w:val="22"/>
        </w:rPr>
        <w:t>t.j</w:t>
      </w:r>
      <w:proofErr w:type="spellEnd"/>
      <w:r w:rsidRPr="00E156C0">
        <w:rPr>
          <w:rFonts w:ascii="Humnst777LtPL" w:hAnsi="Humnst777LtPL" w:cs="Arial"/>
          <w:sz w:val="22"/>
          <w:szCs w:val="22"/>
        </w:rPr>
        <w:t>. Dz.U. z 2016 r. poz. 186 ze zm., dalej UPP) przetwarzanie w jego imieniu danych osobowych (zwane powierzeniem w dalszej części niniejszej Umowy) na zasadach i w celu określonym w niniejszej Umowie</w:t>
      </w:r>
      <w:r w:rsidRPr="00E156C0">
        <w:rPr>
          <w:rFonts w:ascii="Humnst777LtPL" w:hAnsi="Humnst777LtPL" w:cs="Arial"/>
          <w:i/>
          <w:sz w:val="22"/>
          <w:szCs w:val="22"/>
        </w:rPr>
        <w:t>.</w:t>
      </w:r>
    </w:p>
    <w:p w:rsidR="00E156C0" w:rsidRPr="008372CC" w:rsidRDefault="00E156C0" w:rsidP="007F77EB">
      <w:pPr>
        <w:numPr>
          <w:ilvl w:val="0"/>
          <w:numId w:val="52"/>
        </w:numPr>
        <w:tabs>
          <w:tab w:val="clear" w:pos="360"/>
        </w:tabs>
        <w:ind w:left="426" w:hanging="426"/>
        <w:jc w:val="both"/>
        <w:rPr>
          <w:rFonts w:ascii="Humnst777LtPL" w:hAnsi="Humnst777LtPL" w:cs="Arial"/>
          <w:sz w:val="22"/>
          <w:szCs w:val="22"/>
        </w:rPr>
      </w:pPr>
      <w:r w:rsidRPr="008372CC">
        <w:rPr>
          <w:rFonts w:ascii="Humnst777LtPL" w:hAnsi="Humnst777LtP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8372CC">
        <w:rPr>
          <w:rFonts w:ascii="Humnst777LtPL" w:hAnsi="Humnst777LtPL" w:cs="Arial"/>
          <w:sz w:val="22"/>
          <w:szCs w:val="22"/>
        </w:rPr>
        <w:t>.</w:t>
      </w:r>
    </w:p>
    <w:p w:rsidR="00E156C0" w:rsidRPr="008372CC" w:rsidRDefault="00E156C0" w:rsidP="007F77EB">
      <w:pPr>
        <w:pStyle w:val="Akapitzlist"/>
        <w:numPr>
          <w:ilvl w:val="0"/>
          <w:numId w:val="52"/>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do przetwarzania powierzonych danych osobowych zgodnie z niniejszą Umową, RODO oraz innym przepisami prawa powszechnie obowiązującego, które chronią prawa osób, których dane dotyczą.</w:t>
      </w:r>
    </w:p>
    <w:p w:rsidR="00E156C0" w:rsidRPr="003A0953" w:rsidRDefault="00E156C0" w:rsidP="007F77EB">
      <w:pPr>
        <w:pStyle w:val="Akapitzlist"/>
        <w:numPr>
          <w:ilvl w:val="0"/>
          <w:numId w:val="52"/>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oświadcza, że stosuje środki bezpieczeństwa spełniające wymogi RODO.</w:t>
      </w:r>
    </w:p>
    <w:p w:rsidR="00E156C0" w:rsidRPr="008372CC" w:rsidRDefault="00E156C0" w:rsidP="00E156C0">
      <w:pPr>
        <w:ind w:left="360"/>
        <w:rPr>
          <w:rFonts w:ascii="Humnst777LtPL" w:hAnsi="Humnst777LtPL" w:cs="Arial"/>
          <w:b/>
          <w:sz w:val="22"/>
          <w:szCs w:val="22"/>
        </w:rPr>
      </w:pPr>
    </w:p>
    <w:p w:rsidR="00E156C0" w:rsidRDefault="00E156C0" w:rsidP="00E156C0">
      <w:pPr>
        <w:ind w:left="360"/>
        <w:jc w:val="center"/>
        <w:rPr>
          <w:rFonts w:ascii="Humnst777LtPL" w:hAnsi="Humnst777LtPL" w:cs="Arial"/>
          <w:b/>
          <w:sz w:val="22"/>
          <w:szCs w:val="22"/>
        </w:rPr>
      </w:pPr>
      <w:r w:rsidRPr="008372CC">
        <w:rPr>
          <w:rFonts w:ascii="Humnst777LtPL" w:hAnsi="Humnst777LtPL" w:cs="Arial"/>
          <w:b/>
          <w:sz w:val="22"/>
          <w:szCs w:val="22"/>
        </w:rPr>
        <w:t>§ 2</w:t>
      </w:r>
    </w:p>
    <w:p w:rsidR="00E156C0" w:rsidRPr="008372CC" w:rsidRDefault="00E156C0" w:rsidP="00E156C0">
      <w:pPr>
        <w:ind w:left="360"/>
        <w:jc w:val="center"/>
        <w:rPr>
          <w:rFonts w:ascii="Humnst777LtPL" w:hAnsi="Humnst777LtPL" w:cs="Arial"/>
          <w:b/>
          <w:sz w:val="22"/>
          <w:szCs w:val="22"/>
        </w:rPr>
      </w:pPr>
      <w:r>
        <w:rPr>
          <w:rFonts w:ascii="Humnst777LtPL" w:hAnsi="Humnst777LtPL" w:cs="Arial"/>
          <w:b/>
          <w:sz w:val="22"/>
          <w:szCs w:val="22"/>
        </w:rPr>
        <w:t>Zakres i cel przetwarzania danych</w:t>
      </w:r>
    </w:p>
    <w:p w:rsidR="00E156C0" w:rsidRPr="008372CC" w:rsidRDefault="00E156C0" w:rsidP="00E156C0">
      <w:pPr>
        <w:pStyle w:val="Akapitzlist"/>
        <w:autoSpaceDE w:val="0"/>
        <w:autoSpaceDN w:val="0"/>
        <w:adjustRightInd w:val="0"/>
        <w:spacing w:after="0" w:line="240" w:lineRule="auto"/>
        <w:ind w:left="0"/>
        <w:jc w:val="both"/>
        <w:rPr>
          <w:rFonts w:ascii="Humnst777LtPL" w:hAnsi="Humnst777LtPL" w:cs="Arial"/>
        </w:rPr>
      </w:pPr>
    </w:p>
    <w:p w:rsidR="00E156C0" w:rsidRPr="00655C0E" w:rsidRDefault="00E156C0" w:rsidP="007F77EB">
      <w:pPr>
        <w:numPr>
          <w:ilvl w:val="3"/>
          <w:numId w:val="52"/>
        </w:numPr>
        <w:tabs>
          <w:tab w:val="clear" w:pos="2520"/>
          <w:tab w:val="num" w:pos="426"/>
        </w:tabs>
        <w:ind w:left="426"/>
        <w:jc w:val="both"/>
        <w:rPr>
          <w:rFonts w:ascii="Humnst777LtPL" w:hAnsi="Humnst777LtPL" w:cs="Arial"/>
          <w:sz w:val="22"/>
          <w:szCs w:val="22"/>
        </w:rPr>
      </w:pPr>
      <w:r>
        <w:rPr>
          <w:rFonts w:ascii="Humnst777LtPL" w:hAnsi="Humnst777LtPL" w:cs="Arial"/>
          <w:sz w:val="22"/>
          <w:szCs w:val="22"/>
        </w:rPr>
        <w:t xml:space="preserve">Podmiot </w:t>
      </w:r>
      <w:r w:rsidRPr="003C4E47">
        <w:rPr>
          <w:rFonts w:ascii="Humnst777LtPL" w:hAnsi="Humnst777LtPL" w:cs="Arial"/>
          <w:sz w:val="22"/>
          <w:szCs w:val="22"/>
        </w:rPr>
        <w:t>przetwarzający będzie przetwarzał powierzone na podstawie Umowy dane w celu</w:t>
      </w:r>
      <w:r>
        <w:rPr>
          <w:rFonts w:ascii="Humnst777LtPL" w:hAnsi="Humnst777LtPL" w:cs="Arial"/>
          <w:sz w:val="22"/>
          <w:szCs w:val="22"/>
        </w:rPr>
        <w:t xml:space="preserve"> </w:t>
      </w:r>
      <w:r w:rsidR="00655C0E">
        <w:rPr>
          <w:rFonts w:ascii="Humnst777LtPL" w:hAnsi="Humnst777LtPL" w:cs="Arial"/>
          <w:sz w:val="22"/>
          <w:szCs w:val="22"/>
        </w:rPr>
        <w:t>realizacji przedmiotu zamówienia (uruchomienie macierzy dyskowej).</w:t>
      </w:r>
    </w:p>
    <w:p w:rsidR="00E156C0" w:rsidRDefault="00E156C0" w:rsidP="007F77EB">
      <w:pPr>
        <w:numPr>
          <w:ilvl w:val="3"/>
          <w:numId w:val="52"/>
        </w:numPr>
        <w:tabs>
          <w:tab w:val="clear" w:pos="2520"/>
          <w:tab w:val="num" w:pos="426"/>
        </w:tabs>
        <w:ind w:left="426"/>
        <w:jc w:val="both"/>
        <w:rPr>
          <w:rFonts w:ascii="Humnst777LtPL" w:hAnsi="Humnst777LtPL" w:cs="Arial"/>
          <w:sz w:val="22"/>
          <w:szCs w:val="22"/>
        </w:rPr>
      </w:pPr>
      <w:r w:rsidRPr="003C4E47">
        <w:rPr>
          <w:rFonts w:ascii="Humnst777LtPL" w:hAnsi="Humnst777LtPL" w:cs="Arial"/>
          <w:sz w:val="22"/>
          <w:szCs w:val="22"/>
        </w:rPr>
        <w:t>Powierzone przez Administratora dane osobowe przetwarzane będą przez Podmiot przetwarzający wyłącznie na polecenie Administratora oraz wyłącznie w celu zawartej i realizowanej Umowy</w:t>
      </w:r>
    </w:p>
    <w:p w:rsidR="00E156C0" w:rsidRPr="008372CC" w:rsidRDefault="00E156C0" w:rsidP="007F77EB">
      <w:pPr>
        <w:numPr>
          <w:ilvl w:val="3"/>
          <w:numId w:val="52"/>
        </w:numPr>
        <w:tabs>
          <w:tab w:val="clear" w:pos="2520"/>
          <w:tab w:val="num" w:pos="426"/>
        </w:tabs>
        <w:ind w:left="426"/>
        <w:jc w:val="both"/>
        <w:rPr>
          <w:rFonts w:ascii="Humnst777LtPL" w:hAnsi="Humnst777LtPL" w:cs="Arial"/>
          <w:sz w:val="22"/>
          <w:szCs w:val="22"/>
        </w:rPr>
      </w:pPr>
      <w:r w:rsidRPr="008372CC">
        <w:rPr>
          <w:rFonts w:ascii="Humnst777LtPL" w:hAnsi="Humnst777LtPL" w:cs="Arial"/>
          <w:sz w:val="22"/>
          <w:szCs w:val="22"/>
        </w:rPr>
        <w:t>Podmiot przetwarzający będzie przetwarzał powierzone na podstawie niniejszej Umowy:</w:t>
      </w:r>
    </w:p>
    <w:p w:rsidR="00E156C0" w:rsidRPr="008372CC" w:rsidRDefault="00E156C0" w:rsidP="00E156C0">
      <w:pPr>
        <w:ind w:left="360"/>
        <w:jc w:val="both"/>
        <w:rPr>
          <w:rFonts w:ascii="Humnst777LtPL" w:hAnsi="Humnst777LtPL" w:cs="Arial"/>
          <w:sz w:val="22"/>
          <w:szCs w:val="22"/>
        </w:rPr>
      </w:pPr>
      <w:r>
        <w:rPr>
          <w:rFonts w:ascii="Humnst777LtPL" w:hAnsi="Humnst777LtPL" w:cs="Arial"/>
          <w:sz w:val="22"/>
          <w:szCs w:val="22"/>
        </w:rPr>
        <w:sym w:font="Wingdings" w:char="F0FD"/>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pacjentów</w:t>
      </w:r>
      <w:r w:rsidRPr="008372CC">
        <w:rPr>
          <w:rFonts w:ascii="Humnst777LtPL" w:hAnsi="Humnst777LtPL" w:cs="Arial"/>
          <w:sz w:val="22"/>
          <w:szCs w:val="22"/>
        </w:rPr>
        <w:t xml:space="preserve"> w zakresie takich danych jak:</w:t>
      </w:r>
    </w:p>
    <w:p w:rsidR="00E156C0" w:rsidRPr="007B2E3E" w:rsidRDefault="00E156C0" w:rsidP="00E156C0">
      <w:pPr>
        <w:numPr>
          <w:ilvl w:val="0"/>
          <w:numId w:val="22"/>
        </w:numPr>
        <w:jc w:val="both"/>
        <w:rPr>
          <w:rFonts w:ascii="Humnst777LtPL" w:hAnsi="Humnst777LtPL" w:cs="Arial"/>
          <w:sz w:val="22"/>
          <w:szCs w:val="22"/>
          <w:u w:val="single"/>
        </w:rPr>
      </w:pPr>
      <w:r w:rsidRPr="007B2E3E">
        <w:rPr>
          <w:rFonts w:ascii="Humnst777LtPL" w:hAnsi="Humnst777LtPL" w:cs="Arial"/>
          <w:sz w:val="22"/>
          <w:szCs w:val="22"/>
          <w:u w:val="single"/>
        </w:rPr>
        <w:t>nazwisko i imię (imiona),</w:t>
      </w:r>
    </w:p>
    <w:p w:rsidR="00E156C0" w:rsidRPr="007B2E3E" w:rsidRDefault="00E156C0" w:rsidP="00E156C0">
      <w:pPr>
        <w:numPr>
          <w:ilvl w:val="0"/>
          <w:numId w:val="22"/>
        </w:numPr>
        <w:jc w:val="both"/>
        <w:rPr>
          <w:rFonts w:ascii="Humnst777LtPL" w:hAnsi="Humnst777LtPL" w:cs="Arial"/>
          <w:sz w:val="22"/>
          <w:szCs w:val="22"/>
          <w:u w:val="single"/>
        </w:rPr>
      </w:pPr>
      <w:r w:rsidRPr="007B2E3E">
        <w:rPr>
          <w:rFonts w:ascii="Humnst777LtPL" w:hAnsi="Humnst777LtPL" w:cs="Arial"/>
          <w:sz w:val="22"/>
          <w:szCs w:val="22"/>
          <w:u w:val="single"/>
        </w:rPr>
        <w:t>data urodzenia,</w:t>
      </w:r>
    </w:p>
    <w:p w:rsidR="00E156C0" w:rsidRPr="007B2E3E" w:rsidRDefault="00E156C0" w:rsidP="00E156C0">
      <w:pPr>
        <w:numPr>
          <w:ilvl w:val="0"/>
          <w:numId w:val="22"/>
        </w:numPr>
        <w:jc w:val="both"/>
        <w:rPr>
          <w:rFonts w:ascii="Humnst777LtPL" w:hAnsi="Humnst777LtPL" w:cs="Arial"/>
          <w:sz w:val="22"/>
          <w:szCs w:val="22"/>
          <w:u w:val="single"/>
        </w:rPr>
      </w:pPr>
      <w:r w:rsidRPr="007B2E3E">
        <w:rPr>
          <w:rFonts w:ascii="Humnst777LtPL" w:hAnsi="Humnst777LtPL" w:cs="Arial"/>
          <w:sz w:val="22"/>
          <w:szCs w:val="22"/>
          <w:u w:val="single"/>
        </w:rPr>
        <w:t>oznaczenie płci,</w:t>
      </w:r>
    </w:p>
    <w:p w:rsidR="00E156C0" w:rsidRPr="000B4B7A" w:rsidRDefault="00E156C0" w:rsidP="00E156C0">
      <w:pPr>
        <w:numPr>
          <w:ilvl w:val="0"/>
          <w:numId w:val="22"/>
        </w:numPr>
        <w:jc w:val="both"/>
        <w:rPr>
          <w:rFonts w:ascii="Humnst777LtPL" w:hAnsi="Humnst777LtPL" w:cs="Arial"/>
          <w:sz w:val="22"/>
          <w:szCs w:val="22"/>
          <w:u w:val="single"/>
        </w:rPr>
      </w:pPr>
      <w:r w:rsidRPr="000B4B7A">
        <w:rPr>
          <w:rFonts w:ascii="Humnst777LtPL" w:hAnsi="Humnst777LtPL" w:cs="Arial"/>
          <w:sz w:val="22"/>
          <w:szCs w:val="22"/>
          <w:u w:val="single"/>
        </w:rPr>
        <w:t>adres zamieszkania,</w:t>
      </w:r>
    </w:p>
    <w:p w:rsidR="00E156C0" w:rsidRPr="007B2E3E" w:rsidRDefault="00E156C0" w:rsidP="00E156C0">
      <w:pPr>
        <w:numPr>
          <w:ilvl w:val="0"/>
          <w:numId w:val="22"/>
        </w:numPr>
        <w:jc w:val="both"/>
        <w:rPr>
          <w:rFonts w:ascii="Humnst777LtPL" w:hAnsi="Humnst777LtPL" w:cs="Arial"/>
          <w:sz w:val="22"/>
          <w:szCs w:val="22"/>
          <w:u w:val="single"/>
        </w:rPr>
      </w:pPr>
      <w:r w:rsidRPr="007B2E3E">
        <w:rPr>
          <w:rFonts w:ascii="Humnst777LtPL" w:hAnsi="Humnst777LtPL" w:cs="Arial"/>
          <w:sz w:val="22"/>
          <w:szCs w:val="22"/>
          <w:u w:val="single"/>
        </w:rPr>
        <w:t>numer PESEL,</w:t>
      </w:r>
    </w:p>
    <w:p w:rsidR="00E156C0" w:rsidRPr="003C4E47" w:rsidRDefault="00E156C0" w:rsidP="00E156C0">
      <w:pPr>
        <w:numPr>
          <w:ilvl w:val="0"/>
          <w:numId w:val="22"/>
        </w:numPr>
        <w:jc w:val="both"/>
        <w:rPr>
          <w:rFonts w:ascii="Humnst777LtPL" w:hAnsi="Humnst777LtPL" w:cs="Arial"/>
          <w:sz w:val="22"/>
          <w:szCs w:val="22"/>
        </w:rPr>
      </w:pPr>
      <w:r w:rsidRPr="003513A2">
        <w:rPr>
          <w:rFonts w:ascii="Humnst777LtPL" w:hAnsi="Humnst777LtPL" w:cs="Arial"/>
          <w:sz w:val="22"/>
          <w:szCs w:val="22"/>
        </w:rPr>
        <w:t>oznaczenie podmiotu udzielającego świadczeń zdrowotnych ze wskazaniem komórki organizacyjnej, w której udzielono świadczeń zdrowotnyc</w:t>
      </w:r>
      <w:r>
        <w:rPr>
          <w:rFonts w:ascii="Humnst777LtPL" w:hAnsi="Humnst777LtPL" w:cs="Arial"/>
          <w:sz w:val="22"/>
          <w:szCs w:val="22"/>
        </w:rPr>
        <w:t>h,</w:t>
      </w:r>
    </w:p>
    <w:p w:rsidR="00E156C0" w:rsidRDefault="00E156C0" w:rsidP="00E156C0">
      <w:pPr>
        <w:numPr>
          <w:ilvl w:val="0"/>
          <w:numId w:val="22"/>
        </w:numPr>
        <w:jc w:val="both"/>
        <w:rPr>
          <w:rFonts w:ascii="Humnst777LtPL" w:hAnsi="Humnst777LtPL" w:cs="Arial"/>
          <w:sz w:val="22"/>
          <w:szCs w:val="22"/>
          <w:u w:val="single"/>
        </w:rPr>
      </w:pPr>
      <w:r w:rsidRPr="007B2E3E">
        <w:rPr>
          <w:rFonts w:ascii="Humnst777LtPL" w:hAnsi="Humnst777LtPL" w:cs="Arial"/>
          <w:sz w:val="22"/>
          <w:szCs w:val="22"/>
          <w:u w:val="single"/>
        </w:rPr>
        <w:t>opis stanu zdrowia pacjenta lub udzielonych mu świadczeń zdrowotnych,</w:t>
      </w:r>
    </w:p>
    <w:p w:rsidR="00E156C0" w:rsidRPr="007B2E3E" w:rsidRDefault="00E156C0" w:rsidP="00E156C0">
      <w:pPr>
        <w:numPr>
          <w:ilvl w:val="0"/>
          <w:numId w:val="22"/>
        </w:numPr>
        <w:jc w:val="both"/>
        <w:rPr>
          <w:rFonts w:ascii="Humnst777LtPL" w:hAnsi="Humnst777LtPL" w:cs="Arial"/>
          <w:sz w:val="22"/>
          <w:szCs w:val="22"/>
          <w:u w:val="single"/>
        </w:rPr>
      </w:pPr>
      <w:r>
        <w:rPr>
          <w:rFonts w:ascii="Humnst777LtPL" w:hAnsi="Humnst777LtPL" w:cs="Arial"/>
          <w:sz w:val="22"/>
          <w:szCs w:val="22"/>
          <w:u w:val="single"/>
        </w:rPr>
        <w:t>obrazy diagnostyczne</w:t>
      </w:r>
    </w:p>
    <w:p w:rsidR="00E156C0" w:rsidRPr="00883322" w:rsidRDefault="00E156C0" w:rsidP="00E156C0">
      <w:pPr>
        <w:numPr>
          <w:ilvl w:val="0"/>
          <w:numId w:val="22"/>
        </w:numPr>
        <w:jc w:val="both"/>
        <w:rPr>
          <w:rFonts w:ascii="Humnst777LtPL" w:hAnsi="Humnst777LtPL" w:cs="Arial"/>
          <w:sz w:val="22"/>
          <w:szCs w:val="22"/>
          <w:u w:val="single"/>
        </w:rPr>
      </w:pPr>
      <w:r w:rsidRPr="00883322">
        <w:rPr>
          <w:rFonts w:ascii="Humnst777LtPL" w:hAnsi="Humnst777LtPL" w:cs="Arial"/>
          <w:sz w:val="22"/>
          <w:szCs w:val="22"/>
          <w:u w:val="single"/>
        </w:rPr>
        <w:t>inne informacje lub dane pacjenta, w zakresie niezbędnym do należytego wykonania przedmiotu Umowy, o którym mowa w pkt. 1 Umowy,</w:t>
      </w:r>
    </w:p>
    <w:p w:rsidR="00655C0E" w:rsidRPr="00655C0E" w:rsidRDefault="00E156C0" w:rsidP="00655C0E">
      <w:pPr>
        <w:ind w:left="708"/>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r w:rsidR="00655C0E">
        <w:rPr>
          <w:rFonts w:ascii="Humnst777LtPL" w:hAnsi="Humnst777LtPL" w:cs="Arial"/>
          <w:sz w:val="22"/>
          <w:szCs w:val="22"/>
        </w:rPr>
        <w:t xml:space="preserve"> </w:t>
      </w:r>
      <w:r w:rsidR="00655C0E" w:rsidRPr="00655C0E">
        <w:rPr>
          <w:rFonts w:ascii="Humnst777LtPL" w:hAnsi="Humnst777LtPL" w:cs="Arial"/>
          <w:color w:val="0070C0"/>
          <w:sz w:val="22"/>
          <w:szCs w:val="22"/>
        </w:rPr>
        <w:t>uruchomienie macierzy dyskowej</w:t>
      </w:r>
      <w:r w:rsidR="00655C0E">
        <w:rPr>
          <w:rFonts w:ascii="Humnst777LtPL" w:hAnsi="Humnst777LtPL" w:cs="Arial"/>
          <w:color w:val="0070C0"/>
          <w:sz w:val="22"/>
          <w:szCs w:val="22"/>
        </w:rPr>
        <w:t xml:space="preserve"> </w:t>
      </w:r>
      <w:r w:rsidR="00655C0E" w:rsidRPr="00655C0E">
        <w:rPr>
          <w:rFonts w:ascii="Humnst777LtPL" w:hAnsi="Humnst777LtPL" w:cs="Arial"/>
          <w:color w:val="70AD47"/>
          <w:sz w:val="22"/>
          <w:szCs w:val="22"/>
        </w:rPr>
        <w:t xml:space="preserve">– </w:t>
      </w:r>
      <w:r w:rsidR="00655C0E" w:rsidRPr="00655C0E">
        <w:rPr>
          <w:rFonts w:ascii="Humnst777LtPL" w:hAnsi="Humnst777LtPL" w:cs="Arial"/>
          <w:color w:val="0070C0"/>
          <w:sz w:val="22"/>
          <w:szCs w:val="22"/>
        </w:rPr>
        <w:t>wykorzystywanie danych.</w:t>
      </w:r>
    </w:p>
    <w:p w:rsidR="00E156C0" w:rsidRPr="008372CC" w:rsidRDefault="00655C0E" w:rsidP="00E156C0">
      <w:pPr>
        <w:ind w:left="360"/>
        <w:jc w:val="both"/>
        <w:rPr>
          <w:rFonts w:ascii="Humnst777LtPL" w:hAnsi="Humnst777LtPL" w:cs="Arial"/>
          <w:sz w:val="22"/>
          <w:szCs w:val="22"/>
        </w:rPr>
      </w:pPr>
      <w:r>
        <w:rPr>
          <w:rFonts w:ascii="Humnst777LtPL" w:hAnsi="Humnst777LtPL" w:cs="Arial"/>
          <w:sz w:val="22"/>
          <w:szCs w:val="22"/>
        </w:rPr>
        <w:sym w:font="Wingdings" w:char="F0FD"/>
      </w:r>
      <w:r w:rsidR="00E156C0" w:rsidRPr="008372CC">
        <w:rPr>
          <w:rFonts w:ascii="Humnst777LtPL" w:hAnsi="Humnst777LtPL" w:cs="Arial"/>
          <w:sz w:val="22"/>
          <w:szCs w:val="22"/>
        </w:rPr>
        <w:t xml:space="preserve"> dane osobowe </w:t>
      </w:r>
      <w:r w:rsidR="00E156C0" w:rsidRPr="008372CC">
        <w:rPr>
          <w:rFonts w:ascii="Humnst777LtPL" w:hAnsi="Humnst777LtPL" w:cs="Arial"/>
          <w:sz w:val="22"/>
          <w:szCs w:val="22"/>
          <w:u w:val="single"/>
        </w:rPr>
        <w:t>pracowników/personelu</w:t>
      </w:r>
      <w:r w:rsidR="00E156C0" w:rsidRPr="008372CC">
        <w:rPr>
          <w:rFonts w:ascii="Humnst777LtPL" w:hAnsi="Humnst777LtPL" w:cs="Arial"/>
          <w:sz w:val="22"/>
          <w:szCs w:val="22"/>
        </w:rPr>
        <w:t xml:space="preserve"> w zakresie takich danych jak:</w:t>
      </w:r>
    </w:p>
    <w:p w:rsidR="00E156C0" w:rsidRDefault="00E156C0" w:rsidP="00E156C0">
      <w:pPr>
        <w:numPr>
          <w:ilvl w:val="0"/>
          <w:numId w:val="22"/>
        </w:numPr>
        <w:jc w:val="both"/>
        <w:rPr>
          <w:rFonts w:ascii="Humnst777LtPL" w:hAnsi="Humnst777LtPL" w:cs="Arial"/>
          <w:sz w:val="22"/>
          <w:szCs w:val="22"/>
          <w:u w:val="single"/>
        </w:rPr>
      </w:pPr>
      <w:r w:rsidRPr="00883322">
        <w:rPr>
          <w:rFonts w:ascii="Humnst777LtPL" w:hAnsi="Humnst777LtPL" w:cs="Arial"/>
          <w:sz w:val="22"/>
          <w:szCs w:val="22"/>
          <w:u w:val="single"/>
        </w:rPr>
        <w:t>nazwisko i imię,</w:t>
      </w:r>
    </w:p>
    <w:p w:rsidR="00E156C0" w:rsidRPr="00883322" w:rsidRDefault="00E156C0" w:rsidP="00E156C0">
      <w:pPr>
        <w:numPr>
          <w:ilvl w:val="0"/>
          <w:numId w:val="22"/>
        </w:numPr>
        <w:jc w:val="both"/>
        <w:rPr>
          <w:rFonts w:ascii="Humnst777LtPL" w:hAnsi="Humnst777LtPL" w:cs="Arial"/>
          <w:sz w:val="22"/>
          <w:szCs w:val="22"/>
          <w:u w:val="single"/>
        </w:rPr>
      </w:pPr>
      <w:r>
        <w:rPr>
          <w:rFonts w:ascii="Humnst777LtPL" w:hAnsi="Humnst777LtPL" w:cs="Arial"/>
          <w:sz w:val="22"/>
          <w:szCs w:val="22"/>
          <w:u w:val="single"/>
        </w:rPr>
        <w:t>PESEL</w:t>
      </w:r>
    </w:p>
    <w:p w:rsidR="00E156C0" w:rsidRPr="00883322" w:rsidRDefault="00E156C0" w:rsidP="00E156C0">
      <w:pPr>
        <w:numPr>
          <w:ilvl w:val="0"/>
          <w:numId w:val="22"/>
        </w:numPr>
        <w:jc w:val="both"/>
        <w:rPr>
          <w:rFonts w:ascii="Humnst777LtPL" w:hAnsi="Humnst777LtPL" w:cs="Arial"/>
          <w:sz w:val="22"/>
          <w:szCs w:val="22"/>
          <w:u w:val="single"/>
        </w:rPr>
      </w:pPr>
      <w:r w:rsidRPr="00883322">
        <w:rPr>
          <w:rFonts w:ascii="Humnst777LtPL" w:hAnsi="Humnst777LtPL" w:cs="Arial"/>
          <w:sz w:val="22"/>
          <w:szCs w:val="22"/>
          <w:u w:val="single"/>
        </w:rPr>
        <w:t>tytuł zawodowy,</w:t>
      </w:r>
    </w:p>
    <w:p w:rsidR="00E156C0" w:rsidRPr="00883322" w:rsidRDefault="00E156C0" w:rsidP="00E156C0">
      <w:pPr>
        <w:numPr>
          <w:ilvl w:val="0"/>
          <w:numId w:val="22"/>
        </w:numPr>
        <w:jc w:val="both"/>
        <w:rPr>
          <w:rFonts w:ascii="Humnst777LtPL" w:hAnsi="Humnst777LtPL" w:cs="Arial"/>
          <w:sz w:val="22"/>
          <w:szCs w:val="22"/>
          <w:u w:val="single"/>
        </w:rPr>
      </w:pPr>
      <w:r w:rsidRPr="00883322">
        <w:rPr>
          <w:rFonts w:ascii="Humnst777LtPL" w:hAnsi="Humnst777LtPL" w:cs="Arial"/>
          <w:sz w:val="22"/>
          <w:szCs w:val="22"/>
          <w:u w:val="single"/>
        </w:rPr>
        <w:t>uzyskane specjalizacje,</w:t>
      </w:r>
    </w:p>
    <w:p w:rsidR="00E156C0" w:rsidRPr="00883322" w:rsidRDefault="00E156C0" w:rsidP="00E156C0">
      <w:pPr>
        <w:numPr>
          <w:ilvl w:val="0"/>
          <w:numId w:val="22"/>
        </w:numPr>
        <w:jc w:val="both"/>
        <w:rPr>
          <w:rFonts w:ascii="Humnst777LtPL" w:hAnsi="Humnst777LtPL" w:cs="Arial"/>
          <w:sz w:val="22"/>
          <w:szCs w:val="22"/>
          <w:u w:val="single"/>
        </w:rPr>
      </w:pPr>
      <w:r w:rsidRPr="00883322">
        <w:rPr>
          <w:rFonts w:ascii="Humnst777LtPL" w:hAnsi="Humnst777LtPL" w:cs="Arial"/>
          <w:sz w:val="22"/>
          <w:szCs w:val="22"/>
          <w:u w:val="single"/>
        </w:rPr>
        <w:t>nazwa komórki organizacyjnej</w:t>
      </w:r>
    </w:p>
    <w:p w:rsidR="00E156C0" w:rsidRPr="00883322" w:rsidRDefault="00E156C0" w:rsidP="00E156C0">
      <w:pPr>
        <w:numPr>
          <w:ilvl w:val="0"/>
          <w:numId w:val="22"/>
        </w:numPr>
        <w:jc w:val="both"/>
        <w:rPr>
          <w:rFonts w:ascii="Humnst777LtPL" w:hAnsi="Humnst777LtPL" w:cs="Arial"/>
          <w:sz w:val="22"/>
          <w:szCs w:val="22"/>
          <w:u w:val="single"/>
        </w:rPr>
      </w:pPr>
      <w:r w:rsidRPr="00883322">
        <w:rPr>
          <w:rFonts w:ascii="Humnst777LtPL" w:hAnsi="Humnst777LtPL" w:cs="Arial"/>
          <w:sz w:val="22"/>
          <w:szCs w:val="22"/>
          <w:u w:val="single"/>
        </w:rPr>
        <w:t>numer prawa wykonywania zawodu,</w:t>
      </w:r>
    </w:p>
    <w:p w:rsidR="00E156C0" w:rsidRPr="00883322" w:rsidRDefault="00E156C0" w:rsidP="00E156C0">
      <w:pPr>
        <w:numPr>
          <w:ilvl w:val="0"/>
          <w:numId w:val="22"/>
        </w:numPr>
        <w:jc w:val="both"/>
        <w:rPr>
          <w:rFonts w:ascii="Humnst777LtPL" w:hAnsi="Humnst777LtPL" w:cs="Arial"/>
          <w:sz w:val="22"/>
          <w:szCs w:val="22"/>
          <w:u w:val="single"/>
        </w:rPr>
      </w:pPr>
      <w:r w:rsidRPr="00883322">
        <w:rPr>
          <w:rFonts w:ascii="Humnst777LtPL" w:hAnsi="Humnst777LtPL" w:cs="Arial"/>
          <w:sz w:val="22"/>
          <w:szCs w:val="22"/>
          <w:u w:val="single"/>
        </w:rPr>
        <w:t>login,</w:t>
      </w:r>
    </w:p>
    <w:p w:rsidR="00E156C0" w:rsidRPr="00883322" w:rsidRDefault="00E156C0" w:rsidP="00E156C0">
      <w:pPr>
        <w:numPr>
          <w:ilvl w:val="0"/>
          <w:numId w:val="22"/>
        </w:numPr>
        <w:jc w:val="both"/>
        <w:rPr>
          <w:rFonts w:ascii="Humnst777LtPL" w:hAnsi="Humnst777LtPL" w:cs="Arial"/>
          <w:sz w:val="22"/>
          <w:szCs w:val="22"/>
          <w:u w:val="single"/>
        </w:rPr>
      </w:pPr>
      <w:r w:rsidRPr="00883322">
        <w:rPr>
          <w:rFonts w:ascii="Humnst777LtPL" w:hAnsi="Humnst777LtPL" w:cs="Arial"/>
          <w:sz w:val="22"/>
          <w:szCs w:val="22"/>
          <w:u w:val="single"/>
        </w:rPr>
        <w:t>dawki napromieniania,</w:t>
      </w:r>
    </w:p>
    <w:p w:rsidR="00E156C0" w:rsidRPr="00883322" w:rsidRDefault="00E156C0" w:rsidP="00E156C0">
      <w:pPr>
        <w:numPr>
          <w:ilvl w:val="0"/>
          <w:numId w:val="22"/>
        </w:numPr>
        <w:jc w:val="both"/>
        <w:rPr>
          <w:rFonts w:ascii="Humnst777LtPL" w:hAnsi="Humnst777LtPL" w:cs="Arial"/>
          <w:sz w:val="22"/>
          <w:szCs w:val="22"/>
          <w:u w:val="single"/>
        </w:rPr>
      </w:pPr>
      <w:r w:rsidRPr="00883322">
        <w:rPr>
          <w:rFonts w:ascii="Humnst777LtPL" w:hAnsi="Humnst777LtPL" w:cs="Arial"/>
          <w:sz w:val="22"/>
          <w:szCs w:val="22"/>
          <w:u w:val="single"/>
        </w:rPr>
        <w:t>informacje o zdolności pracownika do pracy,</w:t>
      </w:r>
    </w:p>
    <w:p w:rsidR="00E156C0" w:rsidRPr="00883322" w:rsidRDefault="00E156C0" w:rsidP="00E156C0">
      <w:pPr>
        <w:numPr>
          <w:ilvl w:val="0"/>
          <w:numId w:val="22"/>
        </w:numPr>
        <w:jc w:val="both"/>
        <w:rPr>
          <w:rFonts w:ascii="Humnst777LtPL" w:hAnsi="Humnst777LtPL" w:cs="Arial"/>
          <w:sz w:val="22"/>
          <w:szCs w:val="22"/>
          <w:u w:val="single"/>
        </w:rPr>
      </w:pPr>
      <w:r w:rsidRPr="00883322">
        <w:rPr>
          <w:rFonts w:ascii="Humnst777LtPL" w:hAnsi="Humnst777LtPL" w:cs="Arial"/>
          <w:sz w:val="22"/>
          <w:szCs w:val="22"/>
          <w:u w:val="single"/>
        </w:rPr>
        <w:t>inne informacje lub dane, w zakresie niezbędnym do należytego wykonania przedmiotu  Umowy, o którym mowa w § 2 pkt. 1  Umowy.</w:t>
      </w:r>
    </w:p>
    <w:p w:rsidR="00E156C0" w:rsidRPr="008372CC" w:rsidRDefault="00E156C0" w:rsidP="00655C0E">
      <w:pPr>
        <w:ind w:left="708"/>
        <w:jc w:val="both"/>
        <w:rPr>
          <w:rFonts w:ascii="Humnst777LtPL" w:hAnsi="Humnst777LtPL" w:cs="Arial"/>
          <w:color w:val="0070C0"/>
          <w:sz w:val="22"/>
          <w:szCs w:val="22"/>
        </w:rPr>
      </w:pPr>
      <w:r w:rsidRPr="00655C0E">
        <w:rPr>
          <w:rFonts w:ascii="Humnst777LtPL" w:hAnsi="Humnst777LtPL" w:cs="Arial"/>
          <w:sz w:val="22"/>
          <w:szCs w:val="22"/>
        </w:rPr>
        <w:t>celem wykonania na danych operacji niezbędnych do wykonana celu Umowy:</w:t>
      </w:r>
      <w:r w:rsidR="00655C0E" w:rsidRPr="00655C0E">
        <w:rPr>
          <w:rFonts w:ascii="Humnst777LtPL" w:hAnsi="Humnst777LtPL" w:cs="Arial"/>
          <w:sz w:val="22"/>
          <w:szCs w:val="22"/>
        </w:rPr>
        <w:t xml:space="preserve"> </w:t>
      </w:r>
      <w:r w:rsidR="00655C0E" w:rsidRPr="00655C0E">
        <w:rPr>
          <w:rFonts w:ascii="Humnst777LtPL" w:hAnsi="Humnst777LtPL" w:cs="Arial"/>
          <w:color w:val="0070C0"/>
          <w:sz w:val="22"/>
          <w:szCs w:val="22"/>
        </w:rPr>
        <w:t xml:space="preserve">uruchomienie macierzy dyskowej </w:t>
      </w:r>
      <w:r w:rsidR="00655C0E" w:rsidRPr="00655C0E">
        <w:rPr>
          <w:rFonts w:ascii="Humnst777LtPL" w:hAnsi="Humnst777LtPL" w:cs="Arial"/>
          <w:color w:val="70AD47"/>
          <w:sz w:val="22"/>
          <w:szCs w:val="22"/>
        </w:rPr>
        <w:t xml:space="preserve">– </w:t>
      </w:r>
      <w:r w:rsidRPr="00655C0E">
        <w:rPr>
          <w:rFonts w:ascii="Humnst777LtPL" w:hAnsi="Humnst777LtPL" w:cs="Arial"/>
          <w:color w:val="0070C0"/>
          <w:sz w:val="22"/>
          <w:szCs w:val="22"/>
        </w:rPr>
        <w:t>wykorzystywanie</w:t>
      </w:r>
      <w:r w:rsidR="00655C0E" w:rsidRPr="00655C0E">
        <w:rPr>
          <w:rFonts w:ascii="Humnst777LtPL" w:hAnsi="Humnst777LtPL" w:cs="Arial"/>
          <w:color w:val="0070C0"/>
          <w:sz w:val="22"/>
          <w:szCs w:val="22"/>
        </w:rPr>
        <w:t xml:space="preserve"> danych.</w:t>
      </w:r>
    </w:p>
    <w:p w:rsidR="00E156C0" w:rsidRPr="008372CC" w:rsidRDefault="00655C0E" w:rsidP="00E156C0">
      <w:pPr>
        <w:ind w:left="709" w:hanging="349"/>
        <w:jc w:val="both"/>
        <w:rPr>
          <w:rFonts w:ascii="Humnst777LtPL" w:hAnsi="Humnst777LtPL" w:cs="Arial"/>
          <w:sz w:val="22"/>
          <w:szCs w:val="22"/>
        </w:rPr>
      </w:pPr>
      <w:r>
        <w:rPr>
          <w:rFonts w:ascii="Humnst777LtPL" w:hAnsi="Humnst777LtPL" w:cs="Arial"/>
          <w:sz w:val="22"/>
          <w:szCs w:val="22"/>
        </w:rPr>
        <w:sym w:font="Wingdings" w:char="F0FD"/>
      </w:r>
      <w:r w:rsidR="00E156C0" w:rsidRPr="008372CC">
        <w:rPr>
          <w:rFonts w:ascii="Humnst777LtPL" w:hAnsi="Humnst777LtPL" w:cs="Arial"/>
          <w:sz w:val="22"/>
          <w:szCs w:val="22"/>
        </w:rPr>
        <w:t xml:space="preserve"> dane osobowe </w:t>
      </w:r>
      <w:r w:rsidR="00E156C0" w:rsidRPr="008372CC">
        <w:rPr>
          <w:rFonts w:ascii="Humnst777LtPL" w:hAnsi="Humnst777LtPL" w:cs="Arial"/>
          <w:sz w:val="22"/>
          <w:szCs w:val="22"/>
          <w:u w:val="single"/>
        </w:rPr>
        <w:t>stażystów</w:t>
      </w:r>
      <w:r w:rsidR="00E156C0" w:rsidRPr="008372CC">
        <w:rPr>
          <w:rFonts w:ascii="Humnst777LtPL" w:hAnsi="Humnst777LtPL" w:cs="Arial"/>
          <w:sz w:val="22"/>
          <w:szCs w:val="22"/>
        </w:rPr>
        <w:t xml:space="preserve"> w zakresie takich danych jak:</w:t>
      </w:r>
    </w:p>
    <w:p w:rsidR="00E156C0" w:rsidRPr="008372CC" w:rsidRDefault="00E156C0" w:rsidP="00E156C0">
      <w:pPr>
        <w:numPr>
          <w:ilvl w:val="0"/>
          <w:numId w:val="22"/>
        </w:numPr>
        <w:ind w:left="1134" w:hanging="283"/>
        <w:jc w:val="both"/>
        <w:rPr>
          <w:rFonts w:ascii="Humnst777LtPL" w:hAnsi="Humnst777LtPL" w:cs="Arial"/>
          <w:sz w:val="22"/>
          <w:szCs w:val="22"/>
        </w:rPr>
      </w:pPr>
      <w:r w:rsidRPr="008372CC">
        <w:rPr>
          <w:rFonts w:ascii="Humnst777LtPL" w:hAnsi="Humnst777LtPL" w:cs="Arial"/>
          <w:sz w:val="22"/>
          <w:szCs w:val="22"/>
        </w:rPr>
        <w:t>nazwisko i imię (imiona),</w:t>
      </w:r>
    </w:p>
    <w:p w:rsidR="00E156C0" w:rsidRPr="008372CC" w:rsidRDefault="00E156C0" w:rsidP="00E156C0">
      <w:pPr>
        <w:numPr>
          <w:ilvl w:val="0"/>
          <w:numId w:val="22"/>
        </w:numPr>
        <w:ind w:left="1134" w:hanging="283"/>
        <w:jc w:val="both"/>
        <w:rPr>
          <w:rFonts w:ascii="Humnst777LtPL" w:hAnsi="Humnst777LtPL" w:cs="Arial"/>
          <w:sz w:val="22"/>
          <w:szCs w:val="22"/>
        </w:rPr>
      </w:pPr>
      <w:r w:rsidRPr="008372CC">
        <w:rPr>
          <w:rFonts w:ascii="Humnst777LtPL" w:hAnsi="Humnst777LtPL" w:cs="Arial"/>
          <w:sz w:val="22"/>
          <w:szCs w:val="22"/>
        </w:rPr>
        <w:t>imiona rodziców,</w:t>
      </w:r>
    </w:p>
    <w:p w:rsidR="00E156C0" w:rsidRPr="008372CC" w:rsidRDefault="00E156C0" w:rsidP="00E156C0">
      <w:pPr>
        <w:numPr>
          <w:ilvl w:val="0"/>
          <w:numId w:val="22"/>
        </w:numPr>
        <w:ind w:left="1134" w:hanging="283"/>
        <w:jc w:val="both"/>
        <w:rPr>
          <w:rFonts w:ascii="Humnst777LtPL" w:hAnsi="Humnst777LtPL" w:cs="Arial"/>
          <w:sz w:val="22"/>
          <w:szCs w:val="22"/>
        </w:rPr>
      </w:pPr>
      <w:r w:rsidRPr="008372CC">
        <w:rPr>
          <w:rFonts w:ascii="Humnst777LtPL" w:hAnsi="Humnst777LtPL" w:cs="Arial"/>
          <w:sz w:val="22"/>
          <w:szCs w:val="22"/>
        </w:rPr>
        <w:t>datę urodzenia,</w:t>
      </w:r>
    </w:p>
    <w:p w:rsidR="00E156C0" w:rsidRPr="008372CC" w:rsidRDefault="00E156C0" w:rsidP="00E156C0">
      <w:pPr>
        <w:numPr>
          <w:ilvl w:val="0"/>
          <w:numId w:val="22"/>
        </w:numPr>
        <w:ind w:left="1134" w:hanging="283"/>
        <w:jc w:val="both"/>
        <w:rPr>
          <w:rFonts w:ascii="Humnst777LtPL" w:hAnsi="Humnst777LtPL" w:cs="Arial"/>
          <w:sz w:val="22"/>
          <w:szCs w:val="22"/>
        </w:rPr>
      </w:pPr>
      <w:r w:rsidRPr="008372CC">
        <w:rPr>
          <w:rFonts w:ascii="Humnst777LtPL" w:hAnsi="Humnst777LtPL" w:cs="Arial"/>
          <w:sz w:val="22"/>
          <w:szCs w:val="22"/>
        </w:rPr>
        <w:t>adres miejsca zamieszkania,</w:t>
      </w:r>
    </w:p>
    <w:p w:rsidR="00E156C0" w:rsidRPr="008372CC" w:rsidRDefault="00E156C0" w:rsidP="00E156C0">
      <w:pPr>
        <w:numPr>
          <w:ilvl w:val="0"/>
          <w:numId w:val="22"/>
        </w:numPr>
        <w:ind w:left="1134" w:hanging="283"/>
        <w:jc w:val="both"/>
        <w:rPr>
          <w:rFonts w:ascii="Humnst777LtPL" w:hAnsi="Humnst777LtPL" w:cs="Arial"/>
          <w:sz w:val="22"/>
          <w:szCs w:val="22"/>
        </w:rPr>
      </w:pPr>
      <w:r w:rsidRPr="008372CC">
        <w:rPr>
          <w:rFonts w:ascii="Humnst777LtPL" w:hAnsi="Humnst777LtPL" w:cs="Arial"/>
          <w:sz w:val="22"/>
          <w:szCs w:val="22"/>
        </w:rPr>
        <w:t>wykształcenie,</w:t>
      </w:r>
    </w:p>
    <w:p w:rsidR="00E156C0" w:rsidRPr="008372CC" w:rsidRDefault="00E156C0" w:rsidP="00E156C0">
      <w:pPr>
        <w:numPr>
          <w:ilvl w:val="0"/>
          <w:numId w:val="22"/>
        </w:numPr>
        <w:ind w:left="1134" w:hanging="283"/>
        <w:jc w:val="both"/>
        <w:rPr>
          <w:rFonts w:ascii="Humnst777LtPL" w:hAnsi="Humnst777LtPL" w:cs="Arial"/>
          <w:sz w:val="22"/>
          <w:szCs w:val="22"/>
        </w:rPr>
      </w:pPr>
      <w:r w:rsidRPr="008372CC">
        <w:rPr>
          <w:rFonts w:ascii="Humnst777LtPL" w:hAnsi="Humnst777LtPL" w:cs="Arial"/>
          <w:sz w:val="22"/>
          <w:szCs w:val="22"/>
        </w:rPr>
        <w:t>przebieg dotychczasowego zatrudnienia,</w:t>
      </w:r>
    </w:p>
    <w:p w:rsidR="00E156C0" w:rsidRPr="007B2E3E" w:rsidRDefault="00E156C0" w:rsidP="00E156C0">
      <w:pPr>
        <w:numPr>
          <w:ilvl w:val="0"/>
          <w:numId w:val="22"/>
        </w:numPr>
        <w:ind w:left="1134" w:hanging="283"/>
        <w:jc w:val="both"/>
        <w:rPr>
          <w:rFonts w:ascii="Humnst777LtPL" w:hAnsi="Humnst777LtPL" w:cs="Arial"/>
          <w:sz w:val="22"/>
          <w:szCs w:val="22"/>
        </w:rPr>
      </w:pPr>
      <w:r w:rsidRPr="008372CC">
        <w:rPr>
          <w:rFonts w:ascii="Humnst777LtPL" w:hAnsi="Humnst777LtPL" w:cs="Arial"/>
          <w:sz w:val="22"/>
          <w:szCs w:val="22"/>
        </w:rPr>
        <w:t xml:space="preserve">innych danych osobowych osób ubiegających się o zatrudnienie w zakresie niezbędnym do </w:t>
      </w:r>
      <w:r w:rsidRPr="008372CC">
        <w:rPr>
          <w:rFonts w:ascii="Humnst777LtPL" w:hAnsi="Humnst777LtPL" w:cs="Arial"/>
          <w:iCs/>
          <w:sz w:val="22"/>
          <w:szCs w:val="22"/>
        </w:rPr>
        <w:t xml:space="preserve">należytego wykonania przedmiotu Umowy, o którym </w:t>
      </w:r>
      <w:r w:rsidRPr="008372CC">
        <w:rPr>
          <w:rFonts w:ascii="Humnst777LtPL" w:hAnsi="Humnst777LtPL" w:cs="Arial"/>
          <w:sz w:val="22"/>
          <w:szCs w:val="22"/>
        </w:rPr>
        <w:t xml:space="preserve">mowa w pkt. 1 Umowy, jeżeli </w:t>
      </w:r>
      <w:r w:rsidRPr="007B2E3E">
        <w:rPr>
          <w:rFonts w:ascii="Humnst777LtPL" w:hAnsi="Humnst777LtPL" w:cs="Arial"/>
          <w:sz w:val="22"/>
          <w:szCs w:val="22"/>
        </w:rPr>
        <w:t>obowiązek ich podania wynika z przepisów prawa lub z wyrażonej zgody osoby na ich przetwarzanie,</w:t>
      </w:r>
    </w:p>
    <w:p w:rsidR="00655C0E" w:rsidRDefault="00E156C0" w:rsidP="00655C0E">
      <w:pPr>
        <w:ind w:left="708" w:firstLine="1"/>
        <w:jc w:val="both"/>
        <w:rPr>
          <w:rFonts w:ascii="Humnst777LtPL" w:hAnsi="Humnst777LtPL" w:cs="Arial"/>
          <w:color w:val="0070C0"/>
          <w:sz w:val="22"/>
          <w:szCs w:val="22"/>
        </w:rPr>
      </w:pPr>
      <w:r w:rsidRPr="007B2E3E">
        <w:rPr>
          <w:rFonts w:ascii="Humnst777LtPL" w:hAnsi="Humnst777LtPL" w:cs="Arial"/>
          <w:sz w:val="22"/>
          <w:szCs w:val="22"/>
        </w:rPr>
        <w:t>celem wykonania na danych operacji niezbędnych do wykonana celu Umowy:</w:t>
      </w:r>
      <w:r w:rsidR="00655C0E" w:rsidRPr="00655C0E">
        <w:rPr>
          <w:rFonts w:ascii="Humnst777LtPL" w:hAnsi="Humnst777LtPL" w:cs="Arial"/>
          <w:color w:val="0070C0"/>
          <w:sz w:val="22"/>
          <w:szCs w:val="22"/>
        </w:rPr>
        <w:t xml:space="preserve"> uruchomienie macierzy dyskowej </w:t>
      </w:r>
      <w:r w:rsidR="00655C0E" w:rsidRPr="00655C0E">
        <w:rPr>
          <w:rFonts w:ascii="Humnst777LtPL" w:hAnsi="Humnst777LtPL" w:cs="Arial"/>
          <w:color w:val="70AD47"/>
          <w:sz w:val="22"/>
          <w:szCs w:val="22"/>
        </w:rPr>
        <w:t xml:space="preserve">– </w:t>
      </w:r>
      <w:r w:rsidR="00655C0E" w:rsidRPr="00655C0E">
        <w:rPr>
          <w:rFonts w:ascii="Humnst777LtPL" w:hAnsi="Humnst777LtPL" w:cs="Arial"/>
          <w:color w:val="0070C0"/>
          <w:sz w:val="22"/>
          <w:szCs w:val="22"/>
        </w:rPr>
        <w:t>wykorzystywanie danych.</w:t>
      </w:r>
    </w:p>
    <w:p w:rsidR="00E156C0" w:rsidRPr="008372CC" w:rsidRDefault="00E156C0" w:rsidP="00655C0E">
      <w:pPr>
        <w:jc w:val="both"/>
        <w:rPr>
          <w:rFonts w:ascii="Humnst777LtPL" w:hAnsi="Humnst777LtPL" w:cs="Arial"/>
          <w:sz w:val="22"/>
          <w:szCs w:val="22"/>
        </w:rPr>
      </w:pPr>
      <w:r w:rsidRPr="008372CC">
        <w:rPr>
          <w:rFonts w:ascii="Humnst777LtPL" w:hAnsi="Humnst777LtPL" w:cs="Arial"/>
          <w:sz w:val="22"/>
          <w:szCs w:val="22"/>
        </w:rPr>
        <w:t>Powierzone Podmiotowi przetwarzającemu do przetwarzania dane osobowe:</w:t>
      </w:r>
    </w:p>
    <w:p w:rsidR="00E156C0" w:rsidRPr="00655C0E" w:rsidRDefault="00E156C0" w:rsidP="00E156C0">
      <w:pPr>
        <w:pStyle w:val="Akapitzlist"/>
        <w:spacing w:after="0" w:line="240" w:lineRule="auto"/>
        <w:jc w:val="both"/>
        <w:rPr>
          <w:rFonts w:ascii="Humnst777LtPL" w:hAnsi="Humnst777LtPL" w:cs="Arial"/>
        </w:rPr>
      </w:pPr>
      <w:r w:rsidRPr="00655C0E">
        <w:rPr>
          <w:rFonts w:ascii="Humnst777LtPL" w:hAnsi="Humnst777LtPL" w:cs="Arial"/>
        </w:rPr>
        <w:sym w:font="Wingdings" w:char="F06F"/>
      </w:r>
      <w:r w:rsidRPr="00655C0E">
        <w:rPr>
          <w:rFonts w:ascii="Humnst777LtPL" w:hAnsi="Humnst777LtPL" w:cs="Arial"/>
        </w:rPr>
        <w:t xml:space="preserve"> nie obejmują żadnej z kategorii danych wskazanych w art. 9 RODO,</w:t>
      </w:r>
    </w:p>
    <w:p w:rsidR="00E156C0" w:rsidRPr="00655C0E" w:rsidRDefault="00655C0E" w:rsidP="00E156C0">
      <w:pPr>
        <w:pStyle w:val="Akapitzlist"/>
        <w:spacing w:after="0" w:line="240" w:lineRule="auto"/>
        <w:jc w:val="both"/>
        <w:rPr>
          <w:rFonts w:ascii="Humnst777LtPL" w:hAnsi="Humnst777LtPL" w:cs="Arial"/>
        </w:rPr>
      </w:pPr>
      <w:r w:rsidRPr="00655C0E">
        <w:rPr>
          <w:rFonts w:ascii="Humnst777LtPL" w:hAnsi="Humnst777LtPL" w:cs="Arial"/>
        </w:rPr>
        <w:sym w:font="Wingdings" w:char="F0FD"/>
      </w:r>
      <w:r w:rsidR="00E156C0" w:rsidRPr="00655C0E">
        <w:rPr>
          <w:rFonts w:ascii="Humnst777LtPL" w:hAnsi="Humnst777LtPL" w:cs="Arial"/>
        </w:rPr>
        <w:t xml:space="preserve"> obejmują szczególne kategorie danych wskazanych w art. 9 RODO: </w:t>
      </w:r>
    </w:p>
    <w:p w:rsidR="00E156C0" w:rsidRPr="00655C0E" w:rsidRDefault="00655C0E" w:rsidP="00E156C0">
      <w:pPr>
        <w:pStyle w:val="Akapitzlist"/>
        <w:tabs>
          <w:tab w:val="right" w:leader="dot" w:pos="9356"/>
        </w:tabs>
        <w:spacing w:after="0" w:line="240" w:lineRule="auto"/>
        <w:jc w:val="both"/>
        <w:rPr>
          <w:rFonts w:ascii="Humnst777LtPL" w:hAnsi="Humnst777LtPL" w:cs="Arial"/>
        </w:rPr>
      </w:pPr>
      <w:r w:rsidRPr="00655C0E">
        <w:rPr>
          <w:rFonts w:ascii="Humnst777LtPL" w:hAnsi="Humnst777LtPL" w:cs="Arial"/>
        </w:rPr>
        <w:t>dane dotyczące zdrowia</w:t>
      </w:r>
      <w:r w:rsidR="00E156C0" w:rsidRPr="00655C0E">
        <w:rPr>
          <w:rFonts w:ascii="Humnst777LtPL" w:hAnsi="Humnst777LtPL" w:cs="Arial"/>
        </w:rPr>
        <w:t>: pracowników, klientów, osób ubiegających się o zatrudn</w:t>
      </w:r>
      <w:r w:rsidRPr="00655C0E">
        <w:rPr>
          <w:rFonts w:ascii="Humnst777LtPL" w:hAnsi="Humnst777LtPL" w:cs="Arial"/>
        </w:rPr>
        <w:t>ienie, stażystów Administratora.</w:t>
      </w:r>
    </w:p>
    <w:p w:rsidR="00E156C0" w:rsidRPr="007B2E3E" w:rsidRDefault="00E156C0" w:rsidP="00E156C0">
      <w:pPr>
        <w:pStyle w:val="Akapitzlist"/>
        <w:tabs>
          <w:tab w:val="right" w:leader="dot" w:pos="9356"/>
        </w:tabs>
        <w:spacing w:after="0" w:line="240" w:lineRule="auto"/>
        <w:jc w:val="both"/>
        <w:rPr>
          <w:rFonts w:ascii="Humnst777LtPL" w:hAnsi="Humnst777LtPL" w:cs="Arial"/>
          <w:color w:val="0070C0"/>
          <w:highlight w:val="yellow"/>
        </w:rPr>
      </w:pPr>
    </w:p>
    <w:p w:rsidR="00E156C0" w:rsidRPr="001A50B9" w:rsidRDefault="00E156C0" w:rsidP="00E156C0">
      <w:pPr>
        <w:pStyle w:val="Akapitzlist"/>
        <w:spacing w:after="0" w:line="240" w:lineRule="auto"/>
        <w:jc w:val="both"/>
        <w:rPr>
          <w:rFonts w:ascii="Humnst777LtPL" w:hAnsi="Humnst777LtPL" w:cs="Arial"/>
        </w:rPr>
      </w:pPr>
      <w:r w:rsidRPr="001A50B9">
        <w:rPr>
          <w:rFonts w:ascii="Humnst777LtPL" w:hAnsi="Humnst777LtPL" w:cs="Arial"/>
        </w:rPr>
        <w:sym w:font="Wingdings" w:char="F0FD"/>
      </w:r>
      <w:r w:rsidRPr="001A50B9">
        <w:rPr>
          <w:rFonts w:ascii="Humnst777LtPL" w:hAnsi="Humnst777LtPL" w:cs="Arial"/>
        </w:rPr>
        <w:t xml:space="preserve"> obejmują dane osobowe dzieci,</w:t>
      </w:r>
    </w:p>
    <w:p w:rsidR="00E156C0" w:rsidRPr="008372CC" w:rsidRDefault="00E156C0" w:rsidP="00E156C0">
      <w:pPr>
        <w:pStyle w:val="Akapitzlist"/>
        <w:spacing w:after="0" w:line="240" w:lineRule="auto"/>
        <w:jc w:val="both"/>
        <w:rPr>
          <w:rFonts w:ascii="Humnst777LtPL" w:hAnsi="Humnst777LtPL" w:cs="Arial"/>
        </w:rPr>
      </w:pPr>
      <w:r w:rsidRPr="001A50B9">
        <w:rPr>
          <w:rFonts w:ascii="Humnst777LtPL" w:hAnsi="Humnst777LtPL" w:cs="Arial"/>
        </w:rPr>
        <w:sym w:font="Wingdings" w:char="F06F"/>
      </w:r>
      <w:r w:rsidRPr="001A50B9">
        <w:rPr>
          <w:rFonts w:ascii="Humnst777LtPL" w:hAnsi="Humnst777LtPL" w:cs="Arial"/>
        </w:rPr>
        <w:t xml:space="preserve"> nie obejmują danych osobowych dzieci.</w:t>
      </w:r>
    </w:p>
    <w:p w:rsidR="00E156C0" w:rsidRDefault="00E156C0" w:rsidP="007F77EB">
      <w:pPr>
        <w:numPr>
          <w:ilvl w:val="3"/>
          <w:numId w:val="52"/>
        </w:numPr>
        <w:tabs>
          <w:tab w:val="clear" w:pos="2520"/>
        </w:tabs>
        <w:ind w:left="426" w:hanging="426"/>
        <w:jc w:val="both"/>
        <w:rPr>
          <w:rFonts w:ascii="Humnst777LtPL" w:hAnsi="Humnst777LtPL" w:cs="Arial"/>
          <w:sz w:val="22"/>
          <w:szCs w:val="22"/>
        </w:rPr>
      </w:pPr>
      <w:r w:rsidRPr="008372CC">
        <w:rPr>
          <w:rFonts w:ascii="Humnst777LtPL" w:hAnsi="Humnst777LtPL" w:cs="Arial"/>
          <w:sz w:val="22"/>
          <w:szCs w:val="22"/>
        </w:rPr>
        <w:t xml:space="preserve">Zakres danych osobowych wymienionych w pkt. </w:t>
      </w:r>
      <w:r>
        <w:rPr>
          <w:rFonts w:ascii="Humnst777LtPL" w:hAnsi="Humnst777LtPL" w:cs="Arial"/>
          <w:sz w:val="22"/>
          <w:szCs w:val="22"/>
        </w:rPr>
        <w:t>3</w:t>
      </w:r>
      <w:r w:rsidRPr="008372CC">
        <w:rPr>
          <w:rFonts w:ascii="Humnst777LtPL" w:hAnsi="Humnst777LtPL" w:cs="Arial"/>
          <w:sz w:val="22"/>
          <w:szCs w:val="22"/>
        </w:rPr>
        <w:t xml:space="preserve">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7A4761" w:rsidRDefault="007A4761" w:rsidP="007A4761">
      <w:pPr>
        <w:ind w:left="426"/>
        <w:jc w:val="both"/>
        <w:rPr>
          <w:rFonts w:ascii="Humnst777LtPL" w:hAnsi="Humnst777LtPL" w:cs="Arial"/>
          <w:sz w:val="22"/>
          <w:szCs w:val="22"/>
        </w:rPr>
      </w:pPr>
    </w:p>
    <w:p w:rsidR="00E156C0" w:rsidRPr="008372CC" w:rsidRDefault="00E156C0" w:rsidP="00E156C0">
      <w:pPr>
        <w:jc w:val="center"/>
        <w:rPr>
          <w:rFonts w:ascii="Humnst777LtPL" w:hAnsi="Humnst777LtPL" w:cs="Arial"/>
          <w:b/>
          <w:sz w:val="22"/>
          <w:szCs w:val="22"/>
        </w:rPr>
      </w:pPr>
      <w:r w:rsidRPr="008372CC">
        <w:rPr>
          <w:rFonts w:ascii="Humnst777LtPL" w:hAnsi="Humnst777LtPL" w:cs="Arial"/>
          <w:b/>
          <w:sz w:val="22"/>
          <w:szCs w:val="22"/>
        </w:rPr>
        <w:t>§ 3</w:t>
      </w:r>
    </w:p>
    <w:p w:rsidR="00E156C0" w:rsidRDefault="00E156C0" w:rsidP="00E156C0">
      <w:pPr>
        <w:jc w:val="center"/>
        <w:rPr>
          <w:rFonts w:ascii="Humnst777LtPL" w:hAnsi="Humnst777LtPL" w:cs="Arial"/>
          <w:b/>
          <w:sz w:val="22"/>
          <w:szCs w:val="22"/>
        </w:rPr>
      </w:pPr>
      <w:r w:rsidRPr="00311F68">
        <w:rPr>
          <w:rFonts w:ascii="Humnst777LtPL" w:hAnsi="Humnst777LtPL" w:cs="Arial"/>
          <w:b/>
          <w:sz w:val="22"/>
          <w:szCs w:val="22"/>
        </w:rPr>
        <w:t>Obowiązki Podmiotu przetwarzającego</w:t>
      </w:r>
    </w:p>
    <w:p w:rsidR="00E156C0" w:rsidRPr="00311F68" w:rsidRDefault="00E156C0" w:rsidP="00E156C0">
      <w:pPr>
        <w:jc w:val="center"/>
        <w:rPr>
          <w:rFonts w:ascii="Humnst777LtPL" w:hAnsi="Humnst777LtPL" w:cs="Arial"/>
          <w:b/>
          <w:sz w:val="22"/>
          <w:szCs w:val="22"/>
        </w:rPr>
      </w:pPr>
    </w:p>
    <w:p w:rsidR="00E156C0" w:rsidRDefault="00E156C0" w:rsidP="007F77EB">
      <w:pPr>
        <w:pStyle w:val="Akapitzlist"/>
        <w:numPr>
          <w:ilvl w:val="0"/>
          <w:numId w:val="62"/>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dołożyć należytej staranności przy przetwarzaniu powierzonych mu danych osobowych.</w:t>
      </w:r>
    </w:p>
    <w:p w:rsidR="00E156C0" w:rsidRDefault="00E156C0" w:rsidP="007F77EB">
      <w:pPr>
        <w:pStyle w:val="Akapitzlist"/>
        <w:numPr>
          <w:ilvl w:val="0"/>
          <w:numId w:val="62"/>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r>
        <w:rPr>
          <w:rFonts w:ascii="Humnst777LtPL" w:hAnsi="Humnst777LtPL" w:cs="Arial"/>
        </w:rPr>
        <w:t>.</w:t>
      </w:r>
    </w:p>
    <w:p w:rsidR="00E156C0" w:rsidRPr="005B3CA0" w:rsidRDefault="00E156C0" w:rsidP="007F77EB">
      <w:pPr>
        <w:pStyle w:val="Akapitzlist"/>
        <w:numPr>
          <w:ilvl w:val="0"/>
          <w:numId w:val="62"/>
        </w:numPr>
        <w:autoSpaceDE w:val="0"/>
        <w:autoSpaceDN w:val="0"/>
        <w:adjustRightInd w:val="0"/>
        <w:spacing w:after="0" w:line="240" w:lineRule="auto"/>
        <w:ind w:left="426" w:hanging="426"/>
        <w:jc w:val="both"/>
        <w:rPr>
          <w:rFonts w:ascii="Humnst777LtPL" w:hAnsi="Humnst777LtPL" w:cs="Arial"/>
        </w:rPr>
      </w:pPr>
      <w:r w:rsidRPr="005B3CA0">
        <w:rPr>
          <w:rFonts w:ascii="Humnst777LtPL" w:hAnsi="Humnst777LtP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E156C0" w:rsidRPr="005B3CA0" w:rsidRDefault="00E156C0" w:rsidP="007F77EB">
      <w:pPr>
        <w:pStyle w:val="Akapitzlist"/>
        <w:numPr>
          <w:ilvl w:val="0"/>
          <w:numId w:val="60"/>
        </w:numPr>
        <w:rPr>
          <w:rFonts w:ascii="Humnst777LtPL" w:hAnsi="Humnst777LtPL" w:cs="Arial"/>
        </w:rPr>
      </w:pPr>
      <w:r w:rsidRPr="005B3CA0">
        <w:rPr>
          <w:rFonts w:ascii="Humnst777LtPL" w:hAnsi="Humnst777LtPL" w:cs="Arial"/>
        </w:rPr>
        <w:t xml:space="preserve"> </w:t>
      </w:r>
      <w:proofErr w:type="spellStart"/>
      <w:r w:rsidRPr="005B3CA0">
        <w:rPr>
          <w:rFonts w:ascii="Humnst777LtPL" w:hAnsi="Humnst777LtPL" w:cs="Arial"/>
        </w:rPr>
        <w:t>pseudonimizacji</w:t>
      </w:r>
      <w:proofErr w:type="spellEnd"/>
      <w:r w:rsidRPr="005B3CA0">
        <w:rPr>
          <w:rFonts w:ascii="Humnst777LtPL" w:hAnsi="Humnst777LtPL" w:cs="Arial"/>
        </w:rPr>
        <w:t xml:space="preserve"> i szyfrowania danych osobowych;</w:t>
      </w:r>
    </w:p>
    <w:p w:rsidR="00E156C0" w:rsidRPr="005B3CA0" w:rsidRDefault="00E156C0" w:rsidP="007F77EB">
      <w:pPr>
        <w:pStyle w:val="Akapitzlist"/>
        <w:numPr>
          <w:ilvl w:val="0"/>
          <w:numId w:val="60"/>
        </w:numPr>
        <w:rPr>
          <w:rFonts w:ascii="Humnst777LtPL" w:hAnsi="Humnst777LtPL" w:cs="Arial"/>
        </w:rPr>
      </w:pPr>
      <w:r w:rsidRPr="005B3CA0">
        <w:rPr>
          <w:rFonts w:ascii="Humnst777LtPL" w:hAnsi="Humnst777LtPL" w:cs="Arial"/>
        </w:rPr>
        <w:t>zdolności do ciągłego zapewnienia poufności, integralności, dostępności i odporności systemów i usług przetwarzania;</w:t>
      </w:r>
    </w:p>
    <w:p w:rsidR="00E156C0" w:rsidRPr="005B3CA0" w:rsidRDefault="00E156C0" w:rsidP="007F77EB">
      <w:pPr>
        <w:pStyle w:val="Akapitzlist"/>
        <w:numPr>
          <w:ilvl w:val="0"/>
          <w:numId w:val="60"/>
        </w:numPr>
        <w:rPr>
          <w:rFonts w:ascii="Humnst777LtPL" w:hAnsi="Humnst777LtPL" w:cs="Arial"/>
        </w:rPr>
      </w:pPr>
      <w:r w:rsidRPr="005B3CA0">
        <w:rPr>
          <w:rFonts w:ascii="Humnst777LtPL" w:hAnsi="Humnst777LtPL" w:cs="Arial"/>
        </w:rPr>
        <w:t>zdolności do szybkiego przywrócenia dostępności danych osobowych i dostępu do nich w razie incydentu fizycznego lub technicznego;</w:t>
      </w:r>
    </w:p>
    <w:p w:rsidR="00E156C0" w:rsidRPr="00BB762B" w:rsidRDefault="00E156C0" w:rsidP="007F77EB">
      <w:pPr>
        <w:pStyle w:val="Akapitzlist"/>
        <w:numPr>
          <w:ilvl w:val="0"/>
          <w:numId w:val="60"/>
        </w:numPr>
        <w:spacing w:after="0" w:line="240" w:lineRule="auto"/>
        <w:ind w:left="851" w:hanging="425"/>
        <w:jc w:val="both"/>
        <w:rPr>
          <w:rFonts w:ascii="Humnst777LtPL" w:hAnsi="Humnst777LtPL" w:cs="Arial"/>
        </w:rPr>
      </w:pPr>
      <w:r w:rsidRPr="005B3CA0">
        <w:rPr>
          <w:rFonts w:ascii="Humnst777LtPL" w:eastAsia="Times New Roman" w:hAnsi="Humnst777LtPL" w:cs="Arial"/>
          <w:lang w:eastAsia="pl-PL"/>
        </w:rPr>
        <w:t>prowadzeniu regularnego testowania, mierzenia i oceniania skuteczności środków technicznych i organizacyjnych mających zapewnić bezpieczeństwo przetwarzania</w:t>
      </w:r>
      <w:r w:rsidRPr="00BB762B">
        <w:rPr>
          <w:rFonts w:ascii="Humnst777LtPL" w:hAnsi="Humnst777LtPL" w:cs="Arial"/>
        </w:rPr>
        <w:t>.</w:t>
      </w:r>
    </w:p>
    <w:p w:rsidR="00E156C0" w:rsidRPr="008372CC" w:rsidRDefault="00E156C0" w:rsidP="007F77EB">
      <w:pPr>
        <w:pStyle w:val="Akapitzlist"/>
        <w:numPr>
          <w:ilvl w:val="0"/>
          <w:numId w:val="62"/>
        </w:numPr>
        <w:spacing w:after="0" w:line="240" w:lineRule="auto"/>
        <w:ind w:left="426" w:hanging="426"/>
        <w:jc w:val="both"/>
        <w:rPr>
          <w:rFonts w:ascii="Humnst777LtPL" w:hAnsi="Humnst777LtPL" w:cs="Arial"/>
        </w:rPr>
      </w:pPr>
      <w:r w:rsidRPr="008372CC">
        <w:rPr>
          <w:rFonts w:ascii="Humnst777LtPL" w:hAnsi="Humnst777LtPL" w:cs="Arial"/>
        </w:rPr>
        <w:t>Wymogi i oświadczenie wynikające z punktu poprzedzającego mogą być uznane za zrealizowane przez Podmiot przetwarzający, jeżeli Administrator zaakceptuje przedłożony przez Administratora Danych:</w:t>
      </w:r>
    </w:p>
    <w:p w:rsidR="00E156C0" w:rsidRPr="008372CC" w:rsidRDefault="00E156C0" w:rsidP="007F77EB">
      <w:pPr>
        <w:pStyle w:val="Akapitzlist"/>
        <w:numPr>
          <w:ilvl w:val="0"/>
          <w:numId w:val="61"/>
        </w:numPr>
        <w:spacing w:after="0" w:line="240" w:lineRule="auto"/>
        <w:ind w:left="851" w:hanging="425"/>
        <w:jc w:val="both"/>
        <w:rPr>
          <w:rFonts w:ascii="Humnst777LtPL" w:hAnsi="Humnst777LtPL" w:cs="Arial"/>
        </w:rPr>
      </w:pPr>
      <w:r w:rsidRPr="008372CC">
        <w:rPr>
          <w:rFonts w:ascii="Humnst777LtPL" w:hAnsi="Humnst777LtPL" w:cs="Arial"/>
        </w:rPr>
        <w:t>zatwierdzony kodeks dobrych praktyk w rozumieniu art. 40 RODO oraz oświadczenie o spełnianiu wymogów wynikających z tego kodeksu,</w:t>
      </w:r>
    </w:p>
    <w:p w:rsidR="00E156C0" w:rsidRPr="008372CC" w:rsidRDefault="00E156C0" w:rsidP="007F77EB">
      <w:pPr>
        <w:pStyle w:val="Akapitzlist"/>
        <w:numPr>
          <w:ilvl w:val="0"/>
          <w:numId w:val="61"/>
        </w:numPr>
        <w:spacing w:after="0" w:line="240" w:lineRule="auto"/>
        <w:ind w:left="851" w:hanging="425"/>
        <w:jc w:val="both"/>
        <w:rPr>
          <w:rFonts w:ascii="Humnst777LtPL" w:hAnsi="Humnst777LtPL" w:cs="Arial"/>
        </w:rPr>
      </w:pPr>
      <w:r w:rsidRPr="008372CC">
        <w:rPr>
          <w:rFonts w:ascii="Humnst777LtPL" w:hAnsi="Humnst777LtPL" w:cs="Arial"/>
        </w:rPr>
        <w:t>certyfikat w rozumieniu art. 42 RODO wydany przez podmiot certyfikujący, kryteria certyfikacji oraz oświadczenie Podmiotu przetwarzającego o dalszej realizacji kryteriów certyfikacji,</w:t>
      </w:r>
    </w:p>
    <w:p w:rsidR="00E156C0" w:rsidRPr="008372CC" w:rsidRDefault="00E156C0" w:rsidP="007F77EB">
      <w:pPr>
        <w:pStyle w:val="Akapitzlist"/>
        <w:numPr>
          <w:ilvl w:val="0"/>
          <w:numId w:val="61"/>
        </w:numPr>
        <w:spacing w:after="0" w:line="240" w:lineRule="auto"/>
        <w:ind w:left="851" w:hanging="425"/>
        <w:jc w:val="both"/>
        <w:rPr>
          <w:rFonts w:ascii="Humnst777LtPL" w:hAnsi="Humnst777LtPL" w:cs="Arial"/>
        </w:rPr>
      </w:pPr>
      <w:r w:rsidRPr="008372CC">
        <w:rPr>
          <w:rFonts w:ascii="Humnst777LtPL" w:hAnsi="Humnst777LtPL" w:cs="Arial"/>
        </w:rPr>
        <w:t>dokument dobrych praktyk wydany przez organ nadzorczy, Europejską Radę Ochrony Danych Osobowych lub inny organ nadzorczy w rozumieniu art. 51 RODO oraz oświadczenie o spełnieniu wymogów wynikających z dobrych praktyk.</w:t>
      </w:r>
    </w:p>
    <w:p w:rsidR="00E156C0" w:rsidRPr="008372CC" w:rsidRDefault="00E156C0" w:rsidP="00E156C0">
      <w:pPr>
        <w:pStyle w:val="Akapitzlist"/>
        <w:autoSpaceDE w:val="0"/>
        <w:autoSpaceDN w:val="0"/>
        <w:adjustRightInd w:val="0"/>
        <w:spacing w:after="0" w:line="240" w:lineRule="auto"/>
        <w:ind w:left="426"/>
        <w:jc w:val="both"/>
        <w:rPr>
          <w:rFonts w:ascii="Humnst777LtPL" w:hAnsi="Humnst777LtPL" w:cs="Arial"/>
        </w:rPr>
      </w:pPr>
      <w:r w:rsidRPr="008372CC">
        <w:rPr>
          <w:rFonts w:ascii="Humnst777LtPL" w:hAnsi="Humnst777LtP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E156C0" w:rsidRPr="005B3CA0" w:rsidRDefault="00E156C0" w:rsidP="007F77EB">
      <w:pPr>
        <w:pStyle w:val="Akapitzlist"/>
        <w:numPr>
          <w:ilvl w:val="0"/>
          <w:numId w:val="62"/>
        </w:numPr>
        <w:spacing w:after="0" w:line="240" w:lineRule="auto"/>
        <w:jc w:val="both"/>
        <w:rPr>
          <w:rFonts w:ascii="Humnst777LtPL" w:hAnsi="Humnst777LtPL" w:cs="Arial"/>
        </w:rPr>
      </w:pPr>
      <w:r w:rsidRPr="005B3CA0">
        <w:rPr>
          <w:rFonts w:ascii="Humnst777LtPL" w:hAnsi="Humnst777LtPL" w:cs="Arial"/>
        </w:rPr>
        <w:t>Pomimo spełnienia przez Podmiot przetwarzający wymogów, o których mowa w dwóch punktach</w:t>
      </w:r>
      <w:r>
        <w:rPr>
          <w:rFonts w:ascii="Humnst777LtPL" w:hAnsi="Humnst777LtPL" w:cs="Arial"/>
        </w:rPr>
        <w:t xml:space="preserve"> poprzedzających, Administrator</w:t>
      </w:r>
      <w:r w:rsidRPr="005B3CA0">
        <w:rPr>
          <w:rFonts w:ascii="Humnst777LtPL" w:hAnsi="Humnst777LtPL" w:cs="Arial"/>
        </w:rPr>
        <w:t>,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w:t>
      </w:r>
      <w:r>
        <w:rPr>
          <w:rFonts w:ascii="Humnst777LtPL" w:hAnsi="Humnst777LtPL" w:cs="Arial"/>
        </w:rPr>
        <w:t>go żądania przez Administratora</w:t>
      </w:r>
      <w:r w:rsidRPr="005B3CA0">
        <w:rPr>
          <w:rFonts w:ascii="Humnst777LtPL" w:hAnsi="Humnst777LtPL" w:cs="Arial"/>
        </w:rPr>
        <w:t>, Podmiot przetwarzający nie jest uprawniony do rozpoczęcia przetwarzania danych i w konsekwencji rozpoczęcia realizacji usług, o których mowa w Umowie do momentu realizacji zgłoszonego żądania.</w:t>
      </w:r>
    </w:p>
    <w:p w:rsidR="00E156C0" w:rsidRPr="005B3CA0" w:rsidRDefault="00E156C0" w:rsidP="007F77EB">
      <w:pPr>
        <w:pStyle w:val="Akapitzlist"/>
        <w:numPr>
          <w:ilvl w:val="0"/>
          <w:numId w:val="62"/>
        </w:numPr>
        <w:autoSpaceDE w:val="0"/>
        <w:autoSpaceDN w:val="0"/>
        <w:adjustRightInd w:val="0"/>
        <w:spacing w:after="0" w:line="240" w:lineRule="auto"/>
        <w:ind w:left="426" w:hanging="426"/>
        <w:jc w:val="both"/>
        <w:rPr>
          <w:rFonts w:ascii="Humnst777LtPL" w:hAnsi="Humnst777LtPL" w:cs="Arial"/>
        </w:rPr>
      </w:pPr>
      <w:r w:rsidRPr="005B3CA0">
        <w:rPr>
          <w:rFonts w:ascii="Humnst777LtPL" w:hAnsi="Humnst777LtPL" w:cs="Arial"/>
        </w:rPr>
        <w:t>Realizacja niniejszej Umowy przez Podmiot przetwarzający, w tym</w:t>
      </w:r>
      <w:r>
        <w:rPr>
          <w:rFonts w:ascii="Humnst777LtPL" w:hAnsi="Humnst777LtPL" w:cs="Arial"/>
        </w:rPr>
        <w:t xml:space="preserve"> jeżeli dotyczy</w:t>
      </w:r>
      <w:r w:rsidRPr="005B3CA0">
        <w:rPr>
          <w:rFonts w:ascii="Humnst777LtPL" w:hAnsi="Humnst777LtPL" w:cs="Arial"/>
        </w:rPr>
        <w:t xml:space="preserve"> przetwarzanie powierzonych Podmiotowi przetwarzającemu danych osobowych pacjenta winno pozostawać w zgodzie z UPP, w tym:</w:t>
      </w:r>
    </w:p>
    <w:p w:rsidR="00E156C0" w:rsidRPr="005B3CA0" w:rsidRDefault="00E156C0" w:rsidP="007F77EB">
      <w:pPr>
        <w:pStyle w:val="Akapitzlist"/>
        <w:numPr>
          <w:ilvl w:val="1"/>
          <w:numId w:val="62"/>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t>nie może powodować zakłócenia udzielania świadczeń zdrowotnych przez Administratora, w szczególności w zakresie zapewnienia, bez zbędnej zwłoki, dostępu do danych zawartych w dokumentacji medycznej pacjentów Administratora,</w:t>
      </w:r>
    </w:p>
    <w:p w:rsidR="00E156C0" w:rsidRPr="005B3CA0" w:rsidRDefault="00E156C0" w:rsidP="007F77EB">
      <w:pPr>
        <w:pStyle w:val="Akapitzlist"/>
        <w:numPr>
          <w:ilvl w:val="1"/>
          <w:numId w:val="62"/>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t>Podmiot przetwarzający zobowiązany jest do zachowania w tajemnicy informacji związanych z pacjentami WCO uzyskanych w związku z realizacją Umowy. Zobowiązanie to trwa nadal także po śmierci pacjenta.</w:t>
      </w:r>
    </w:p>
    <w:p w:rsidR="00E156C0" w:rsidRPr="00BB762B" w:rsidRDefault="00E156C0" w:rsidP="007F77EB">
      <w:pPr>
        <w:pStyle w:val="Akapitzlist"/>
        <w:numPr>
          <w:ilvl w:val="0"/>
          <w:numId w:val="62"/>
        </w:numPr>
        <w:autoSpaceDE w:val="0"/>
        <w:autoSpaceDN w:val="0"/>
        <w:adjustRightInd w:val="0"/>
        <w:spacing w:after="0" w:line="240" w:lineRule="auto"/>
        <w:ind w:left="426" w:hanging="426"/>
        <w:jc w:val="both"/>
        <w:rPr>
          <w:rFonts w:ascii="Humnst777LtPL" w:hAnsi="Humnst777LtPL" w:cs="Arial"/>
        </w:rPr>
      </w:pPr>
      <w:r w:rsidRPr="00BB762B">
        <w:rPr>
          <w:rFonts w:ascii="Humnst777LtPL" w:hAnsi="Humnst777LtPL" w:cs="Arial"/>
          <w:iCs/>
        </w:rPr>
        <w:t>Przed dopuszczeniem do przetwarzania powierzonych danych osobowych, nie później jednak niż w terminie 7 dni od podpisania Umowy, Podmiot przetwarzający jest uprawniony i jednocześnie zobowiązany do</w:t>
      </w:r>
      <w:r w:rsidRPr="00BB762B">
        <w:rPr>
          <w:rFonts w:ascii="Humnst777LtPL" w:hAnsi="Humnst777LtPL" w:cs="Arial"/>
        </w:rPr>
        <w:t>:</w:t>
      </w:r>
    </w:p>
    <w:p w:rsidR="00E156C0" w:rsidRDefault="00E156C0" w:rsidP="007F77EB">
      <w:pPr>
        <w:pStyle w:val="Akapitzlist"/>
        <w:numPr>
          <w:ilvl w:val="4"/>
          <w:numId w:val="62"/>
        </w:numPr>
        <w:tabs>
          <w:tab w:val="clear" w:pos="3240"/>
        </w:tabs>
        <w:autoSpaceDE w:val="0"/>
        <w:autoSpaceDN w:val="0"/>
        <w:adjustRightInd w:val="0"/>
        <w:spacing w:after="0" w:line="240" w:lineRule="auto"/>
        <w:ind w:left="709"/>
        <w:jc w:val="both"/>
        <w:rPr>
          <w:rFonts w:ascii="Humnst777LtPL" w:hAnsi="Humnst777LtPL" w:cs="Arial"/>
        </w:rPr>
      </w:pPr>
      <w:r w:rsidRPr="008372CC">
        <w:rPr>
          <w:rFonts w:ascii="Humnst777LtPL" w:hAnsi="Humnst777LtPL" w:cs="Arial"/>
          <w:iCs/>
        </w:rPr>
        <w:t>udzielenia pisemnych upoważnień i poleceń do przetwarzania danych osobowych wszystkim osobom, które zostaną przez niego dopuszczone do ich przetwarzania z uwzględnieniem rozwiązań zawartych w niniejszej Umowie</w:t>
      </w:r>
      <w:r w:rsidRPr="008372CC">
        <w:rPr>
          <w:rFonts w:ascii="Humnst777LtPL" w:hAnsi="Humnst777LtPL" w:cs="Arial"/>
        </w:rPr>
        <w:t>,</w:t>
      </w:r>
    </w:p>
    <w:p w:rsidR="00E156C0" w:rsidRDefault="00E156C0" w:rsidP="007F77EB">
      <w:pPr>
        <w:pStyle w:val="Akapitzlist"/>
        <w:numPr>
          <w:ilvl w:val="4"/>
          <w:numId w:val="62"/>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E156C0" w:rsidRPr="00BB762B" w:rsidRDefault="00E156C0" w:rsidP="007F77EB">
      <w:pPr>
        <w:pStyle w:val="Akapitzlist"/>
        <w:numPr>
          <w:ilvl w:val="4"/>
          <w:numId w:val="62"/>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E156C0" w:rsidRDefault="00E156C0" w:rsidP="007F77EB">
      <w:pPr>
        <w:numPr>
          <w:ilvl w:val="0"/>
          <w:numId w:val="62"/>
        </w:numPr>
        <w:jc w:val="both"/>
        <w:rPr>
          <w:rFonts w:ascii="Humnst777LtPL" w:hAnsi="Humnst777LtPL" w:cs="Arial"/>
          <w:sz w:val="22"/>
          <w:szCs w:val="22"/>
        </w:rPr>
      </w:pPr>
      <w:r w:rsidRPr="008372CC">
        <w:rPr>
          <w:rFonts w:ascii="Humnst777LtPL" w:hAnsi="Humnst777LtPL" w:cs="Arial"/>
          <w:sz w:val="22"/>
          <w:szCs w:val="22"/>
        </w:rPr>
        <w:t>Fakt wydania upoważnienia przetwarzania danych osobowych Podmiot przetwarzający odnotowuje w prowadzonej przez siebie ewidencji osób upoważnionych do przetwarzania danych osobowych.</w:t>
      </w:r>
    </w:p>
    <w:p w:rsidR="00E156C0" w:rsidRDefault="00E156C0" w:rsidP="007F77EB">
      <w:pPr>
        <w:numPr>
          <w:ilvl w:val="0"/>
          <w:numId w:val="62"/>
        </w:numPr>
        <w:jc w:val="both"/>
        <w:rPr>
          <w:rFonts w:ascii="Humnst777LtPL" w:hAnsi="Humnst777LtPL" w:cs="Arial"/>
          <w:sz w:val="22"/>
          <w:szCs w:val="22"/>
        </w:rPr>
      </w:pPr>
      <w:r w:rsidRPr="008372CC">
        <w:rPr>
          <w:rFonts w:ascii="Humnst777LtPL" w:hAnsi="Humnst777LtP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E156C0" w:rsidRPr="008372CC" w:rsidRDefault="00E156C0" w:rsidP="007F77EB">
      <w:pPr>
        <w:numPr>
          <w:ilvl w:val="0"/>
          <w:numId w:val="62"/>
        </w:numPr>
        <w:jc w:val="both"/>
        <w:rPr>
          <w:rFonts w:ascii="Humnst777LtPL" w:hAnsi="Humnst777LtPL" w:cs="Arial"/>
          <w:sz w:val="22"/>
          <w:szCs w:val="22"/>
        </w:rPr>
      </w:pPr>
      <w:r w:rsidRPr="008372CC">
        <w:rPr>
          <w:rFonts w:ascii="Humnst777LtPL" w:hAnsi="Humnst777LtP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E156C0" w:rsidRDefault="00E156C0" w:rsidP="007F77EB">
      <w:pPr>
        <w:numPr>
          <w:ilvl w:val="0"/>
          <w:numId w:val="62"/>
        </w:numPr>
        <w:jc w:val="both"/>
        <w:rPr>
          <w:rFonts w:ascii="Humnst777LtPL" w:hAnsi="Humnst777LtPL" w:cs="Arial"/>
          <w:sz w:val="22"/>
          <w:szCs w:val="22"/>
        </w:rPr>
      </w:pPr>
      <w:r w:rsidRPr="008372CC">
        <w:rPr>
          <w:rFonts w:ascii="Humnst777LtPL" w:hAnsi="Humnst777LtPL" w:cs="Arial"/>
          <w:sz w:val="22"/>
          <w:szCs w:val="22"/>
        </w:rPr>
        <w:t>Podmiot przetwarzający uwzględniając charakter przetwarzania oraz dostępne mu informacje pomaga Administratorowi Danych wywiązywać się z obowiązków określonych w art. 32-36 RODO.</w:t>
      </w:r>
    </w:p>
    <w:p w:rsidR="00E156C0" w:rsidRDefault="00E156C0" w:rsidP="007F77EB">
      <w:pPr>
        <w:numPr>
          <w:ilvl w:val="0"/>
          <w:numId w:val="62"/>
        </w:numPr>
        <w:jc w:val="both"/>
        <w:rPr>
          <w:rFonts w:ascii="Humnst777LtPL" w:hAnsi="Humnst777LtPL" w:cs="Arial"/>
          <w:sz w:val="22"/>
          <w:szCs w:val="22"/>
        </w:rPr>
      </w:pPr>
      <w:r w:rsidRPr="00BB762B">
        <w:rPr>
          <w:rFonts w:ascii="Humnst777LtPL" w:hAnsi="Humnst777LtP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E156C0" w:rsidRDefault="00E156C0" w:rsidP="007F77EB">
      <w:pPr>
        <w:numPr>
          <w:ilvl w:val="0"/>
          <w:numId w:val="62"/>
        </w:numPr>
        <w:jc w:val="both"/>
        <w:rPr>
          <w:rFonts w:ascii="Humnst777LtPL" w:hAnsi="Humnst777LtPL" w:cs="Arial"/>
          <w:sz w:val="22"/>
          <w:szCs w:val="22"/>
        </w:rPr>
      </w:pPr>
      <w:r w:rsidRPr="008D60B9">
        <w:rPr>
          <w:rFonts w:ascii="Humnst777LtPL" w:hAnsi="Humnst777LtP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E156C0" w:rsidRDefault="00E156C0" w:rsidP="007F77EB">
      <w:pPr>
        <w:pStyle w:val="Akapitzlist"/>
        <w:numPr>
          <w:ilvl w:val="0"/>
          <w:numId w:val="62"/>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w:t>
      </w:r>
      <w:r w:rsidRPr="008372CC">
        <w:rPr>
          <w:rFonts w:ascii="Humnst777LtPL" w:hAnsi="Humnst777LtPL" w:cs="Arial"/>
          <w:i/>
        </w:rPr>
        <w:t xml:space="preserve"> </w:t>
      </w:r>
      <w:r w:rsidRPr="008372CC">
        <w:rPr>
          <w:rFonts w:ascii="Humnst777LtPL" w:hAnsi="Humnst777LtP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E156C0" w:rsidRPr="00FB16E1" w:rsidRDefault="00E156C0" w:rsidP="007F77EB">
      <w:pPr>
        <w:pStyle w:val="Akapitzlist"/>
        <w:numPr>
          <w:ilvl w:val="0"/>
          <w:numId w:val="62"/>
        </w:numPr>
        <w:autoSpaceDE w:val="0"/>
        <w:autoSpaceDN w:val="0"/>
        <w:adjustRightInd w:val="0"/>
        <w:spacing w:after="0" w:line="240" w:lineRule="auto"/>
        <w:ind w:left="426" w:hanging="426"/>
        <w:jc w:val="both"/>
        <w:rPr>
          <w:rFonts w:ascii="Humnst777LtPL" w:hAnsi="Humnst777LtPL" w:cs="Arial"/>
        </w:rPr>
      </w:pPr>
      <w:r w:rsidRPr="008D60B9">
        <w:rPr>
          <w:rFonts w:ascii="Humnst777LtPL" w:hAnsi="Humnst777LtP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w:t>
      </w:r>
      <w:r>
        <w:rPr>
          <w:rFonts w:ascii="Humnst777LtPL" w:hAnsi="Humnst777LtPL" w:cs="Arial"/>
        </w:rPr>
        <w:t xml:space="preserve"> </w:t>
      </w:r>
      <w:r w:rsidRPr="00FB16E1">
        <w:rPr>
          <w:rFonts w:ascii="Humnst777LtPL" w:hAnsi="Humnst777LtPL" w:cs="Arial"/>
        </w:rPr>
        <w:t>W powyższym terminie Podmiot przetwarzający zobowiązany jest również złożyć Administratorowi pisemne oświadczenie o wykonaniu zobowiązania przewidzianego niniejszym punktem.</w:t>
      </w:r>
    </w:p>
    <w:p w:rsidR="00E156C0" w:rsidRPr="00F66A41" w:rsidRDefault="00E156C0" w:rsidP="007F77EB">
      <w:pPr>
        <w:pStyle w:val="Akapitzlist"/>
        <w:numPr>
          <w:ilvl w:val="0"/>
          <w:numId w:val="62"/>
        </w:numPr>
        <w:autoSpaceDE w:val="0"/>
        <w:autoSpaceDN w:val="0"/>
        <w:adjustRightInd w:val="0"/>
        <w:spacing w:after="0" w:line="240" w:lineRule="auto"/>
        <w:ind w:left="426" w:hanging="426"/>
        <w:jc w:val="both"/>
        <w:rPr>
          <w:rFonts w:ascii="Humnst777LtPL" w:hAnsi="Humnst777LtPL" w:cs="Arial"/>
        </w:rPr>
      </w:pPr>
      <w:r w:rsidRPr="00F66A41">
        <w:rPr>
          <w:rFonts w:ascii="Humnst777LtPL" w:hAnsi="Humnst777LtP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E156C0" w:rsidRPr="00BB762B" w:rsidRDefault="00E156C0" w:rsidP="007F77EB">
      <w:pPr>
        <w:numPr>
          <w:ilvl w:val="0"/>
          <w:numId w:val="62"/>
        </w:numPr>
        <w:jc w:val="both"/>
        <w:rPr>
          <w:rFonts w:ascii="Humnst777LtPL" w:hAnsi="Humnst777LtPL" w:cs="Arial"/>
          <w:sz w:val="22"/>
          <w:szCs w:val="22"/>
        </w:rPr>
      </w:pPr>
      <w:r w:rsidRPr="00F66A41">
        <w:rPr>
          <w:rFonts w:ascii="Humnst777LtPL" w:hAnsi="Humnst777LtP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E156C0" w:rsidRPr="008372CC" w:rsidRDefault="00E156C0" w:rsidP="00E156C0">
      <w:pPr>
        <w:ind w:left="360"/>
        <w:jc w:val="both"/>
        <w:rPr>
          <w:rFonts w:ascii="Humnst777LtPL" w:hAnsi="Humnst777LtPL" w:cs="Arial"/>
          <w:sz w:val="22"/>
          <w:szCs w:val="22"/>
        </w:rPr>
      </w:pPr>
    </w:p>
    <w:p w:rsidR="00E156C0" w:rsidRPr="008372CC" w:rsidRDefault="00E156C0" w:rsidP="00E156C0">
      <w:pPr>
        <w:jc w:val="center"/>
        <w:rPr>
          <w:rFonts w:ascii="Humnst777LtPL" w:hAnsi="Humnst777LtPL" w:cs="Arial"/>
          <w:b/>
          <w:sz w:val="22"/>
          <w:szCs w:val="22"/>
        </w:rPr>
      </w:pPr>
      <w:r>
        <w:rPr>
          <w:rFonts w:ascii="Humnst777LtPL" w:hAnsi="Humnst777LtPL" w:cs="Arial"/>
          <w:b/>
          <w:sz w:val="22"/>
          <w:szCs w:val="22"/>
        </w:rPr>
        <w:t>§ 4</w:t>
      </w:r>
    </w:p>
    <w:p w:rsidR="00E156C0" w:rsidRPr="00BB762B" w:rsidRDefault="00E156C0" w:rsidP="00E156C0">
      <w:pPr>
        <w:ind w:left="426"/>
        <w:jc w:val="center"/>
        <w:rPr>
          <w:rFonts w:ascii="Humnst777LtPL" w:hAnsi="Humnst777LtPL" w:cs="Arial"/>
          <w:b/>
          <w:sz w:val="22"/>
          <w:szCs w:val="22"/>
        </w:rPr>
      </w:pPr>
      <w:r w:rsidRPr="00BB762B">
        <w:rPr>
          <w:rFonts w:ascii="Humnst777LtPL" w:hAnsi="Humnst777LtPL" w:cs="Arial"/>
          <w:b/>
          <w:sz w:val="22"/>
          <w:szCs w:val="22"/>
        </w:rPr>
        <w:t>Inspektor Ochrony Danych</w:t>
      </w:r>
    </w:p>
    <w:p w:rsidR="00E156C0" w:rsidRPr="008372CC" w:rsidRDefault="00E156C0" w:rsidP="00E156C0">
      <w:pPr>
        <w:jc w:val="both"/>
        <w:rPr>
          <w:rFonts w:ascii="Humnst777LtPL" w:hAnsi="Humnst777LtPL" w:cs="Arial"/>
          <w:sz w:val="22"/>
          <w:szCs w:val="22"/>
        </w:rPr>
      </w:pPr>
    </w:p>
    <w:p w:rsidR="00E156C0" w:rsidRPr="008372CC" w:rsidRDefault="00E156C0" w:rsidP="00E156C0">
      <w:pPr>
        <w:jc w:val="both"/>
        <w:rPr>
          <w:rFonts w:ascii="Humnst777LtPL" w:hAnsi="Humnst777LtPL" w:cs="Arial"/>
          <w:sz w:val="22"/>
          <w:szCs w:val="22"/>
        </w:rPr>
      </w:pPr>
      <w:r w:rsidRPr="008372CC">
        <w:rPr>
          <w:rFonts w:ascii="Humnst777LtPL" w:hAnsi="Humnst777LtPL" w:cs="Arial"/>
          <w:sz w:val="22"/>
          <w:szCs w:val="22"/>
        </w:rPr>
        <w:t xml:space="preserve">Podmiot przetwarzający oświadcza, iż ma / nie ma* powołanego Inspektora Ochrony Danych: </w:t>
      </w:r>
    </w:p>
    <w:p w:rsidR="00E156C0" w:rsidRPr="008372CC" w:rsidRDefault="00E156C0" w:rsidP="00E156C0">
      <w:pPr>
        <w:jc w:val="both"/>
        <w:rPr>
          <w:rFonts w:ascii="Humnst777LtPL" w:hAnsi="Humnst777LtPL" w:cs="Arial"/>
          <w:sz w:val="22"/>
          <w:szCs w:val="22"/>
        </w:rPr>
      </w:pPr>
      <w:r w:rsidRPr="008372CC">
        <w:rPr>
          <w:rFonts w:ascii="Humnst777LtPL" w:hAnsi="Humnst777LtPL" w:cs="Arial"/>
          <w:sz w:val="22"/>
          <w:szCs w:val="22"/>
        </w:rPr>
        <w:t xml:space="preserve">.…………………………………………………………………………………………….. </w:t>
      </w:r>
    </w:p>
    <w:p w:rsidR="00E156C0" w:rsidRPr="00260207" w:rsidRDefault="00E156C0" w:rsidP="00E156C0">
      <w:pPr>
        <w:jc w:val="both"/>
        <w:rPr>
          <w:rFonts w:ascii="Humnst777LtPL" w:hAnsi="Humnst777LtPL" w:cs="Arial"/>
          <w:color w:val="0070C0"/>
          <w:sz w:val="22"/>
          <w:szCs w:val="22"/>
        </w:rPr>
      </w:pPr>
      <w:r w:rsidRPr="00260207">
        <w:rPr>
          <w:rFonts w:ascii="Humnst777LtPL" w:hAnsi="Humnst777LtPL" w:cs="Arial"/>
          <w:color w:val="0070C0"/>
          <w:sz w:val="22"/>
          <w:szCs w:val="22"/>
        </w:rPr>
        <w:t xml:space="preserve">&lt;wpisać imię, nazwisko, adres poczty elektronicznej lub numer telefonu kontaktowego&gt;. </w:t>
      </w:r>
    </w:p>
    <w:p w:rsidR="00E156C0" w:rsidRPr="008372CC" w:rsidRDefault="00E156C0" w:rsidP="00E156C0">
      <w:pPr>
        <w:jc w:val="both"/>
        <w:rPr>
          <w:rFonts w:ascii="Humnst777LtPL" w:hAnsi="Humnst777LtPL" w:cs="Arial"/>
          <w:sz w:val="22"/>
          <w:szCs w:val="22"/>
        </w:rPr>
      </w:pPr>
    </w:p>
    <w:p w:rsidR="00E156C0" w:rsidRPr="008372CC" w:rsidRDefault="00E156C0" w:rsidP="00E156C0">
      <w:pPr>
        <w:jc w:val="center"/>
        <w:rPr>
          <w:rFonts w:ascii="Humnst777LtPL" w:hAnsi="Humnst777LtPL" w:cs="Arial"/>
          <w:b/>
          <w:sz w:val="22"/>
          <w:szCs w:val="22"/>
        </w:rPr>
      </w:pPr>
      <w:r>
        <w:rPr>
          <w:rFonts w:ascii="Humnst777LtPL" w:hAnsi="Humnst777LtPL" w:cs="Arial"/>
          <w:b/>
          <w:sz w:val="22"/>
          <w:szCs w:val="22"/>
        </w:rPr>
        <w:t>§ 5</w:t>
      </w:r>
    </w:p>
    <w:p w:rsidR="00E156C0" w:rsidRPr="00BB762B" w:rsidRDefault="00E156C0" w:rsidP="00E156C0">
      <w:pPr>
        <w:ind w:left="360"/>
        <w:jc w:val="center"/>
        <w:rPr>
          <w:rFonts w:ascii="Humnst777LtPL" w:hAnsi="Humnst777LtPL" w:cs="Arial"/>
          <w:b/>
          <w:sz w:val="22"/>
          <w:szCs w:val="22"/>
        </w:rPr>
      </w:pPr>
      <w:r w:rsidRPr="00BB762B">
        <w:rPr>
          <w:rFonts w:ascii="Humnst777LtPL" w:hAnsi="Humnst777LtPL" w:cs="Arial"/>
          <w:b/>
          <w:sz w:val="22"/>
          <w:szCs w:val="22"/>
        </w:rPr>
        <w:t>Prawo do kontroli</w:t>
      </w:r>
    </w:p>
    <w:p w:rsidR="00E156C0" w:rsidRPr="008372CC" w:rsidRDefault="00E156C0" w:rsidP="00E156C0">
      <w:pPr>
        <w:jc w:val="both"/>
        <w:rPr>
          <w:rFonts w:ascii="Humnst777LtPL" w:hAnsi="Humnst777LtPL" w:cs="Arial"/>
          <w:sz w:val="22"/>
          <w:szCs w:val="22"/>
        </w:rPr>
      </w:pPr>
    </w:p>
    <w:p w:rsidR="00E156C0" w:rsidRPr="008372CC" w:rsidRDefault="00E156C0" w:rsidP="007F77EB">
      <w:pPr>
        <w:pStyle w:val="Akapitzlist"/>
        <w:numPr>
          <w:ilvl w:val="6"/>
          <w:numId w:val="54"/>
        </w:numPr>
        <w:tabs>
          <w:tab w:val="clear" w:pos="4680"/>
          <w:tab w:val="num" w:pos="426"/>
        </w:tabs>
        <w:spacing w:after="0" w:line="240" w:lineRule="auto"/>
        <w:ind w:left="426"/>
        <w:jc w:val="both"/>
        <w:rPr>
          <w:rFonts w:ascii="Humnst777LtPL" w:hAnsi="Humnst777LtPL" w:cs="Arial"/>
        </w:rPr>
      </w:pPr>
      <w:r w:rsidRPr="008372CC">
        <w:rPr>
          <w:rFonts w:ascii="Humnst777LtPL" w:hAnsi="Humnst777LtP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E156C0" w:rsidRPr="008372CC" w:rsidRDefault="00E156C0" w:rsidP="007F77EB">
      <w:pPr>
        <w:pStyle w:val="Akapitzlist"/>
        <w:numPr>
          <w:ilvl w:val="0"/>
          <w:numId w:val="53"/>
        </w:numPr>
        <w:spacing w:after="0" w:line="240" w:lineRule="auto"/>
        <w:ind w:left="851" w:hanging="425"/>
        <w:jc w:val="both"/>
        <w:rPr>
          <w:rFonts w:ascii="Humnst777LtPL" w:hAnsi="Humnst777LtPL" w:cs="Arial"/>
        </w:rPr>
      </w:pPr>
      <w:r w:rsidRPr="008372CC">
        <w:rPr>
          <w:rFonts w:ascii="Humnst777LtPL" w:hAnsi="Humnst777LtPL" w:cs="Arial"/>
        </w:rPr>
        <w:t xml:space="preserve">żądanie złożenia pisemnych (również w ramach korespondencji e-mail) i ustnych wyjaśnień: </w:t>
      </w:r>
    </w:p>
    <w:p w:rsidR="00E156C0" w:rsidRPr="008372CC" w:rsidRDefault="00E156C0" w:rsidP="007F77EB">
      <w:pPr>
        <w:pStyle w:val="Akapitzlist"/>
        <w:numPr>
          <w:ilvl w:val="0"/>
          <w:numId w:val="51"/>
        </w:numPr>
        <w:spacing w:after="0" w:line="240" w:lineRule="auto"/>
        <w:jc w:val="both"/>
        <w:rPr>
          <w:rFonts w:ascii="Humnst777LtPL" w:hAnsi="Humnst777LtPL" w:cs="Arial"/>
        </w:rPr>
      </w:pPr>
      <w:r w:rsidRPr="008372CC">
        <w:rPr>
          <w:rFonts w:ascii="Humnst777LtPL" w:hAnsi="Humnst777LtPL" w:cs="Arial"/>
        </w:rPr>
        <w:t>w przypadku żądania pisemnych wyjaśnień Podmiot przetwarzający zobowiązany jest udzielić odpowiedzi Administratorowi nie później niż w terminie 48 godzin od dostarczenia złożenia żądań (dopuszczalna jest korespondencja e-mail),</w:t>
      </w:r>
    </w:p>
    <w:p w:rsidR="00E156C0" w:rsidRPr="008372CC" w:rsidRDefault="00E156C0" w:rsidP="007F77EB">
      <w:pPr>
        <w:pStyle w:val="Akapitzlist"/>
        <w:numPr>
          <w:ilvl w:val="0"/>
          <w:numId w:val="51"/>
        </w:numPr>
        <w:spacing w:after="0" w:line="240" w:lineRule="auto"/>
        <w:jc w:val="both"/>
        <w:rPr>
          <w:rFonts w:ascii="Humnst777LtPL" w:hAnsi="Humnst777LtPL" w:cs="Arial"/>
        </w:rPr>
      </w:pPr>
      <w:r w:rsidRPr="008372CC">
        <w:rPr>
          <w:rFonts w:ascii="Humnst777LtPL" w:hAnsi="Humnst777LtP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E156C0" w:rsidRPr="008372CC" w:rsidRDefault="00E156C0" w:rsidP="007F77EB">
      <w:pPr>
        <w:pStyle w:val="Akapitzlist"/>
        <w:numPr>
          <w:ilvl w:val="0"/>
          <w:numId w:val="53"/>
        </w:numPr>
        <w:spacing w:after="0" w:line="240" w:lineRule="auto"/>
        <w:ind w:left="851" w:hanging="425"/>
        <w:jc w:val="both"/>
        <w:rPr>
          <w:rFonts w:ascii="Humnst777LtPL" w:hAnsi="Humnst777LtPL" w:cs="Arial"/>
        </w:rPr>
      </w:pPr>
      <w:r w:rsidRPr="008372CC">
        <w:rPr>
          <w:rFonts w:ascii="Humnst777LtPL" w:hAnsi="Humnst777LtP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E156C0" w:rsidRPr="008372CC" w:rsidRDefault="00E156C0" w:rsidP="007F77EB">
      <w:pPr>
        <w:pStyle w:val="Akapitzlist"/>
        <w:numPr>
          <w:ilvl w:val="0"/>
          <w:numId w:val="53"/>
        </w:numPr>
        <w:spacing w:after="0" w:line="240" w:lineRule="auto"/>
        <w:ind w:left="851" w:hanging="425"/>
        <w:jc w:val="both"/>
        <w:rPr>
          <w:rFonts w:ascii="Humnst777LtPL" w:hAnsi="Humnst777LtPL" w:cs="Arial"/>
        </w:rPr>
      </w:pPr>
      <w:r w:rsidRPr="008372CC">
        <w:rPr>
          <w:rFonts w:ascii="Humnst777LtPL" w:hAnsi="Humnst777LtP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E156C0" w:rsidRPr="008372CC" w:rsidRDefault="00E156C0" w:rsidP="007F77EB">
      <w:pPr>
        <w:pStyle w:val="Akapitzlist"/>
        <w:numPr>
          <w:ilvl w:val="0"/>
          <w:numId w:val="55"/>
        </w:numPr>
        <w:spacing w:after="0" w:line="240" w:lineRule="auto"/>
        <w:jc w:val="both"/>
        <w:rPr>
          <w:rFonts w:ascii="Humnst777LtPL" w:hAnsi="Humnst777LtPL" w:cs="Arial"/>
        </w:rPr>
      </w:pPr>
      <w:r w:rsidRPr="008372CC">
        <w:rPr>
          <w:rFonts w:ascii="Humnst777LtPL" w:hAnsi="Humnst777LtPL" w:cs="Arial"/>
        </w:rPr>
        <w:t>inspekcja może nastąpić za uprzednim co najmniej 7 dniowym pisemnym powiadomieniem (dopuszczalna jest korespondencja e-mail) Podmiotu przetwarzającego o planowanym przeprowadzeniu inspekcji,</w:t>
      </w:r>
    </w:p>
    <w:p w:rsidR="00E156C0" w:rsidRPr="008372CC" w:rsidRDefault="00E156C0" w:rsidP="007F77EB">
      <w:pPr>
        <w:pStyle w:val="Akapitzlist"/>
        <w:numPr>
          <w:ilvl w:val="0"/>
          <w:numId w:val="55"/>
        </w:numPr>
        <w:spacing w:after="0" w:line="240" w:lineRule="auto"/>
        <w:jc w:val="both"/>
        <w:rPr>
          <w:rFonts w:ascii="Humnst777LtPL" w:hAnsi="Humnst777LtPL" w:cs="Arial"/>
        </w:rPr>
      </w:pPr>
      <w:r w:rsidRPr="008372CC">
        <w:rPr>
          <w:rFonts w:ascii="Humnst777LtPL" w:hAnsi="Humnst777LtPL" w:cs="Arial"/>
        </w:rPr>
        <w:t>powiadomienie winno wskazywać osobę lub osoby ze strony Administratora uprawnione do przeprowadzenia inspekcji, dzień roboczy przeprowadzenia inspekcji oraz godzinę rozpoczęcia inspekcji,</w:t>
      </w:r>
    </w:p>
    <w:p w:rsidR="00E156C0" w:rsidRPr="008372CC" w:rsidRDefault="00E156C0" w:rsidP="007F77EB">
      <w:pPr>
        <w:pStyle w:val="Akapitzlist"/>
        <w:numPr>
          <w:ilvl w:val="0"/>
          <w:numId w:val="55"/>
        </w:numPr>
        <w:spacing w:after="0" w:line="240" w:lineRule="auto"/>
        <w:jc w:val="both"/>
        <w:rPr>
          <w:rFonts w:ascii="Humnst777LtPL" w:hAnsi="Humnst777LtPL" w:cs="Arial"/>
        </w:rPr>
      </w:pPr>
      <w:r w:rsidRPr="008372CC">
        <w:rPr>
          <w:rFonts w:ascii="Humnst777LtPL" w:hAnsi="Humnst777LtPL" w:cs="Arial"/>
        </w:rPr>
        <w:t>Podmiot przetwarzający obowiązany jest umożliwić Administratorowi przeprowadzenie inspekcji we wskazanym przez Administratora terminie,</w:t>
      </w:r>
    </w:p>
    <w:p w:rsidR="00E156C0" w:rsidRPr="008372CC" w:rsidRDefault="00E156C0" w:rsidP="007F77EB">
      <w:pPr>
        <w:pStyle w:val="Akapitzlist"/>
        <w:numPr>
          <w:ilvl w:val="0"/>
          <w:numId w:val="55"/>
        </w:numPr>
        <w:spacing w:after="0" w:line="240" w:lineRule="auto"/>
        <w:jc w:val="both"/>
        <w:rPr>
          <w:rFonts w:ascii="Humnst777LtPL" w:hAnsi="Humnst777LtPL" w:cs="Arial"/>
        </w:rPr>
      </w:pPr>
      <w:r w:rsidRPr="008372CC">
        <w:rPr>
          <w:rFonts w:ascii="Humnst777LtPL" w:hAnsi="Humnst777LtPL" w:cs="Arial"/>
        </w:rPr>
        <w:t>Strony dopuszczają przeprowadzenie nie więcej niż jednej inspekcji w okresie 6 miesięcy, chyba że ostatnia inspekcja wykazała naruszenie postanowień zawartej Umowy lub postanowień obowiązujących przepisów prawa.</w:t>
      </w:r>
    </w:p>
    <w:p w:rsidR="00E156C0" w:rsidRPr="008372CC" w:rsidRDefault="00E156C0" w:rsidP="007F77EB">
      <w:pPr>
        <w:numPr>
          <w:ilvl w:val="0"/>
          <w:numId w:val="54"/>
        </w:numPr>
        <w:jc w:val="both"/>
        <w:rPr>
          <w:rFonts w:ascii="Humnst777LtPL" w:hAnsi="Humnst777LtPL" w:cs="Arial"/>
          <w:sz w:val="22"/>
          <w:szCs w:val="22"/>
        </w:rPr>
      </w:pPr>
      <w:r>
        <w:rPr>
          <w:rFonts w:ascii="Humnst777LtPL" w:eastAsia="Calibri" w:hAnsi="Humnst777LtPL" w:cs="Arial"/>
          <w:sz w:val="22"/>
          <w:szCs w:val="22"/>
          <w:lang w:eastAsia="en-US"/>
        </w:rPr>
        <w:t>P</w:t>
      </w:r>
      <w:r w:rsidRPr="008D60B9">
        <w:rPr>
          <w:rFonts w:ascii="Humnst777LtPL" w:eastAsia="Calibri" w:hAnsi="Humnst777LtPL" w:cs="Arial"/>
          <w:sz w:val="22"/>
          <w:szCs w:val="22"/>
          <w:lang w:eastAsia="en-US"/>
        </w:rPr>
        <w:t>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8372CC">
        <w:rPr>
          <w:rFonts w:ascii="Humnst777LtPL" w:hAnsi="Humnst777LtPL" w:cs="Arial"/>
          <w:sz w:val="22"/>
          <w:szCs w:val="22"/>
        </w:rPr>
        <w:t>.</w:t>
      </w:r>
    </w:p>
    <w:p w:rsidR="00E156C0" w:rsidRPr="008372CC" w:rsidRDefault="00E156C0" w:rsidP="00E156C0">
      <w:pPr>
        <w:ind w:left="360"/>
        <w:rPr>
          <w:rFonts w:ascii="Humnst777LtPL" w:hAnsi="Humnst777LtPL" w:cs="Arial"/>
          <w:b/>
          <w:sz w:val="22"/>
          <w:szCs w:val="22"/>
        </w:rPr>
      </w:pPr>
    </w:p>
    <w:p w:rsidR="00E156C0" w:rsidRDefault="00E156C0" w:rsidP="00E156C0">
      <w:pPr>
        <w:ind w:left="360"/>
        <w:jc w:val="center"/>
        <w:rPr>
          <w:rFonts w:ascii="Humnst777LtPL" w:hAnsi="Humnst777LtPL" w:cs="Arial"/>
          <w:b/>
          <w:sz w:val="22"/>
          <w:szCs w:val="22"/>
        </w:rPr>
      </w:pPr>
      <w:r>
        <w:rPr>
          <w:rFonts w:ascii="Humnst777LtPL" w:hAnsi="Humnst777LtPL" w:cs="Arial"/>
          <w:b/>
          <w:sz w:val="22"/>
          <w:szCs w:val="22"/>
        </w:rPr>
        <w:t>§ 6</w:t>
      </w:r>
    </w:p>
    <w:p w:rsidR="00E156C0" w:rsidRPr="00BB762B" w:rsidRDefault="00E156C0" w:rsidP="00E156C0">
      <w:pPr>
        <w:ind w:left="360"/>
        <w:jc w:val="center"/>
        <w:rPr>
          <w:rFonts w:ascii="Humnst777LtPL" w:hAnsi="Humnst777LtPL" w:cs="Arial"/>
          <w:b/>
          <w:sz w:val="22"/>
          <w:szCs w:val="22"/>
        </w:rPr>
      </w:pPr>
      <w:r w:rsidRPr="00BB762B">
        <w:rPr>
          <w:rFonts w:ascii="Humnst777LtPL" w:hAnsi="Humnst777LtPL" w:cs="Arial"/>
          <w:b/>
          <w:sz w:val="22"/>
          <w:szCs w:val="22"/>
        </w:rPr>
        <w:t>Współdziałanie przy kontroli organu nadzorczego</w:t>
      </w:r>
    </w:p>
    <w:p w:rsidR="00E156C0" w:rsidRDefault="00E156C0" w:rsidP="00E156C0">
      <w:pPr>
        <w:ind w:left="360"/>
        <w:jc w:val="both"/>
        <w:rPr>
          <w:rFonts w:ascii="Humnst777LtPL" w:eastAsia="Calibri" w:hAnsi="Humnst777LtPL" w:cs="Arial"/>
          <w:sz w:val="22"/>
          <w:szCs w:val="22"/>
          <w:lang w:eastAsia="en-US"/>
        </w:rPr>
      </w:pPr>
    </w:p>
    <w:p w:rsidR="00E156C0" w:rsidRPr="00BB762B" w:rsidRDefault="00E156C0" w:rsidP="007F77EB">
      <w:pPr>
        <w:numPr>
          <w:ilvl w:val="0"/>
          <w:numId w:val="63"/>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E156C0" w:rsidRDefault="00E156C0" w:rsidP="007F77EB">
      <w:pPr>
        <w:numPr>
          <w:ilvl w:val="0"/>
          <w:numId w:val="63"/>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 xml:space="preserve">Na żądanie Administratora Podmiot przetwarzający stawi się w wyznaczonym na przeprowadzenie kontroli miejscu i czasie. </w:t>
      </w:r>
    </w:p>
    <w:p w:rsidR="00E156C0" w:rsidRPr="00BB762B" w:rsidRDefault="00E156C0" w:rsidP="00E156C0">
      <w:pPr>
        <w:ind w:left="360"/>
        <w:jc w:val="both"/>
        <w:rPr>
          <w:rFonts w:ascii="Humnst777LtPL" w:eastAsia="Calibri" w:hAnsi="Humnst777LtPL" w:cs="Arial"/>
          <w:sz w:val="22"/>
          <w:szCs w:val="22"/>
          <w:lang w:eastAsia="en-US"/>
        </w:rPr>
      </w:pPr>
    </w:p>
    <w:p w:rsidR="00E156C0" w:rsidRDefault="00E156C0" w:rsidP="00E156C0">
      <w:pPr>
        <w:ind w:left="360"/>
        <w:jc w:val="center"/>
        <w:rPr>
          <w:rFonts w:ascii="Humnst777LtPL" w:hAnsi="Humnst777LtPL" w:cs="Arial"/>
          <w:b/>
          <w:sz w:val="22"/>
          <w:szCs w:val="22"/>
        </w:rPr>
      </w:pPr>
      <w:r>
        <w:rPr>
          <w:rFonts w:ascii="Humnst777LtPL" w:hAnsi="Humnst777LtPL" w:cs="Arial"/>
          <w:b/>
          <w:sz w:val="22"/>
          <w:szCs w:val="22"/>
        </w:rPr>
        <w:t>§ 7</w:t>
      </w:r>
    </w:p>
    <w:p w:rsidR="00E156C0" w:rsidRPr="008372CC" w:rsidRDefault="00E156C0" w:rsidP="00E156C0">
      <w:pPr>
        <w:ind w:left="360"/>
        <w:jc w:val="center"/>
        <w:rPr>
          <w:rFonts w:ascii="Humnst777LtPL" w:hAnsi="Humnst777LtPL" w:cs="Arial"/>
          <w:b/>
          <w:sz w:val="22"/>
          <w:szCs w:val="22"/>
        </w:rPr>
      </w:pPr>
      <w:r w:rsidRPr="00BB762B">
        <w:rPr>
          <w:rFonts w:ascii="Humnst777LtPL" w:hAnsi="Humnst777LtPL" w:cs="Arial"/>
          <w:b/>
          <w:sz w:val="22"/>
          <w:szCs w:val="22"/>
        </w:rPr>
        <w:t>Dalsze powierzenie przetwarzania danych osobowych</w:t>
      </w:r>
      <w:r>
        <w:rPr>
          <w:rFonts w:ascii="Humnst777LtPL" w:hAnsi="Humnst777LtPL" w:cs="Arial"/>
          <w:b/>
          <w:sz w:val="22"/>
          <w:szCs w:val="22"/>
        </w:rPr>
        <w:t xml:space="preserve"> i przekazanie danych do państwa trzeciego</w:t>
      </w:r>
    </w:p>
    <w:p w:rsidR="00E156C0" w:rsidRDefault="00E156C0" w:rsidP="00E156C0">
      <w:pPr>
        <w:ind w:left="360"/>
        <w:jc w:val="both"/>
        <w:rPr>
          <w:rFonts w:ascii="Humnst777LtPL" w:hAnsi="Humnst777LtPL" w:cs="Arial"/>
          <w:sz w:val="22"/>
          <w:szCs w:val="22"/>
        </w:rPr>
      </w:pPr>
    </w:p>
    <w:p w:rsidR="00E156C0" w:rsidRPr="008372CC" w:rsidRDefault="00E156C0" w:rsidP="007F77EB">
      <w:pPr>
        <w:numPr>
          <w:ilvl w:val="0"/>
          <w:numId w:val="56"/>
        </w:numPr>
        <w:jc w:val="both"/>
        <w:rPr>
          <w:rFonts w:ascii="Humnst777LtPL" w:hAnsi="Humnst777LtPL" w:cs="Arial"/>
          <w:sz w:val="22"/>
          <w:szCs w:val="22"/>
        </w:rPr>
      </w:pPr>
      <w:r w:rsidRPr="008372CC">
        <w:rPr>
          <w:rFonts w:ascii="Humnst777LtPL" w:hAnsi="Humnst777LtP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E156C0" w:rsidRDefault="00E156C0" w:rsidP="007F77EB">
      <w:pPr>
        <w:numPr>
          <w:ilvl w:val="0"/>
          <w:numId w:val="56"/>
        </w:numPr>
        <w:tabs>
          <w:tab w:val="clear" w:pos="360"/>
        </w:tabs>
        <w:ind w:left="426" w:hanging="426"/>
        <w:jc w:val="both"/>
        <w:rPr>
          <w:rFonts w:ascii="Humnst777LtPL" w:hAnsi="Humnst777LtPL" w:cs="Arial"/>
          <w:sz w:val="22"/>
          <w:szCs w:val="22"/>
        </w:rPr>
      </w:pPr>
      <w:r w:rsidRPr="008372CC">
        <w:rPr>
          <w:rFonts w:ascii="Humnst777LtPL" w:hAnsi="Humnst777LtPL" w:cs="Arial"/>
          <w:sz w:val="22"/>
          <w:szCs w:val="22"/>
        </w:rPr>
        <w:t xml:space="preserve">Podmiot przetwarzający zobowiązany jest przedstawić projekt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osobowych Administratorowi przed uzyskaniem jego zgody oraz zapewnić, że treść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będzie zabezpieczać interes Administratora co najmniej na takim poziomie, jak niniejsza Umowa. W szczególności Umowa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E156C0" w:rsidRPr="00BB762B" w:rsidRDefault="00E156C0" w:rsidP="007F77EB">
      <w:pPr>
        <w:numPr>
          <w:ilvl w:val="0"/>
          <w:numId w:val="56"/>
        </w:numPr>
        <w:tabs>
          <w:tab w:val="clear" w:pos="360"/>
        </w:tabs>
        <w:ind w:left="426" w:hanging="426"/>
        <w:jc w:val="both"/>
        <w:rPr>
          <w:rFonts w:ascii="Humnst777LtPL" w:hAnsi="Humnst777LtPL" w:cs="Arial"/>
          <w:sz w:val="22"/>
          <w:szCs w:val="22"/>
        </w:rPr>
      </w:pPr>
      <w:r w:rsidRPr="00BB762B">
        <w:rPr>
          <w:rFonts w:ascii="Humnst777LtPL" w:hAnsi="Humnst777LtP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E156C0" w:rsidRPr="008372CC" w:rsidRDefault="00E156C0" w:rsidP="00E156C0">
      <w:pPr>
        <w:jc w:val="both"/>
        <w:rPr>
          <w:rFonts w:ascii="Humnst777LtPL" w:hAnsi="Humnst777LtPL" w:cs="Arial"/>
          <w:sz w:val="22"/>
          <w:szCs w:val="22"/>
        </w:rPr>
      </w:pPr>
    </w:p>
    <w:p w:rsidR="00E156C0" w:rsidRDefault="00E156C0" w:rsidP="00E156C0">
      <w:pPr>
        <w:ind w:left="360"/>
        <w:jc w:val="center"/>
        <w:rPr>
          <w:rFonts w:ascii="Humnst777LtPL" w:hAnsi="Humnst777LtPL" w:cs="Arial"/>
          <w:b/>
          <w:sz w:val="22"/>
          <w:szCs w:val="22"/>
        </w:rPr>
      </w:pPr>
      <w:r>
        <w:rPr>
          <w:rFonts w:ascii="Humnst777LtPL" w:hAnsi="Humnst777LtPL" w:cs="Arial"/>
          <w:b/>
          <w:sz w:val="22"/>
          <w:szCs w:val="22"/>
        </w:rPr>
        <w:t>§ 8</w:t>
      </w:r>
    </w:p>
    <w:p w:rsidR="00E156C0" w:rsidRPr="008372CC" w:rsidRDefault="00E156C0" w:rsidP="00E156C0">
      <w:pPr>
        <w:ind w:left="360"/>
        <w:jc w:val="center"/>
        <w:rPr>
          <w:rFonts w:ascii="Humnst777LtPL" w:hAnsi="Humnst777LtPL" w:cs="Arial"/>
          <w:b/>
          <w:sz w:val="22"/>
          <w:szCs w:val="22"/>
        </w:rPr>
      </w:pPr>
      <w:r>
        <w:rPr>
          <w:rFonts w:ascii="Humnst777LtPL" w:hAnsi="Humnst777LtPL" w:cs="Arial"/>
          <w:b/>
          <w:sz w:val="22"/>
          <w:szCs w:val="22"/>
        </w:rPr>
        <w:t>Odpowiedzialność</w:t>
      </w:r>
    </w:p>
    <w:p w:rsidR="00E156C0" w:rsidRPr="008372CC" w:rsidRDefault="00E156C0" w:rsidP="00E156C0">
      <w:pPr>
        <w:jc w:val="both"/>
        <w:rPr>
          <w:rFonts w:ascii="Humnst777LtPL" w:hAnsi="Humnst777LtPL" w:cs="Arial"/>
          <w:sz w:val="22"/>
          <w:szCs w:val="22"/>
        </w:rPr>
      </w:pPr>
    </w:p>
    <w:p w:rsidR="00E156C0" w:rsidRDefault="00E156C0" w:rsidP="007F77EB">
      <w:pPr>
        <w:numPr>
          <w:ilvl w:val="0"/>
          <w:numId w:val="57"/>
        </w:numPr>
        <w:jc w:val="both"/>
        <w:rPr>
          <w:rFonts w:ascii="Humnst777LtPL" w:hAnsi="Humnst777LtPL" w:cs="Arial"/>
          <w:sz w:val="22"/>
          <w:szCs w:val="22"/>
        </w:rPr>
      </w:pPr>
      <w:r w:rsidRPr="008372CC">
        <w:rPr>
          <w:rFonts w:ascii="Humnst777LtPL" w:hAnsi="Humnst777LtP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E156C0" w:rsidRPr="00F66A41" w:rsidRDefault="00E156C0" w:rsidP="007F77EB">
      <w:pPr>
        <w:numPr>
          <w:ilvl w:val="0"/>
          <w:numId w:val="57"/>
        </w:numPr>
        <w:jc w:val="both"/>
        <w:rPr>
          <w:rFonts w:ascii="Humnst777LtPL" w:hAnsi="Humnst777LtPL" w:cs="Arial"/>
          <w:sz w:val="22"/>
          <w:szCs w:val="22"/>
        </w:rPr>
      </w:pPr>
      <w:r w:rsidRPr="00F66A41">
        <w:rPr>
          <w:rFonts w:ascii="Humnst777LtPL" w:hAnsi="Humnst777LtP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E156C0" w:rsidRPr="00F66A41" w:rsidRDefault="00E156C0" w:rsidP="007F77EB">
      <w:pPr>
        <w:numPr>
          <w:ilvl w:val="0"/>
          <w:numId w:val="57"/>
        </w:numPr>
        <w:jc w:val="both"/>
        <w:rPr>
          <w:rFonts w:ascii="Humnst777LtPL" w:hAnsi="Humnst777LtPL" w:cs="Arial"/>
          <w:sz w:val="22"/>
          <w:szCs w:val="22"/>
        </w:rPr>
      </w:pPr>
      <w:r w:rsidRPr="00F66A41">
        <w:rPr>
          <w:rFonts w:ascii="Humnst777LtPL" w:hAnsi="Humnst777LtPL" w:cs="Arial"/>
          <w:sz w:val="22"/>
          <w:szCs w:val="22"/>
        </w:rPr>
        <w:t>Administrator i Podmiot przetwarzający odpowiadają w stosunku do osób zainteresowanych oraz w stosunku do siebie nawzajem w sposób opisany w art. 82 RODO.</w:t>
      </w:r>
    </w:p>
    <w:p w:rsidR="00E156C0" w:rsidRPr="00F66A41" w:rsidRDefault="00E156C0" w:rsidP="007F77EB">
      <w:pPr>
        <w:numPr>
          <w:ilvl w:val="0"/>
          <w:numId w:val="57"/>
        </w:numPr>
        <w:jc w:val="both"/>
        <w:rPr>
          <w:rFonts w:ascii="Humnst777LtPL" w:hAnsi="Humnst777LtPL" w:cs="Arial"/>
          <w:sz w:val="22"/>
          <w:szCs w:val="22"/>
        </w:rPr>
      </w:pPr>
      <w:r w:rsidRPr="00F66A41">
        <w:rPr>
          <w:rFonts w:ascii="Humnst777LtPL" w:hAnsi="Humnst777LtP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E156C0" w:rsidRPr="00F66A41" w:rsidRDefault="00E156C0" w:rsidP="007F77EB">
      <w:pPr>
        <w:numPr>
          <w:ilvl w:val="0"/>
          <w:numId w:val="57"/>
        </w:numPr>
        <w:jc w:val="both"/>
        <w:rPr>
          <w:rFonts w:ascii="Humnst777LtPL" w:hAnsi="Humnst777LtPL" w:cs="Arial"/>
          <w:sz w:val="22"/>
          <w:szCs w:val="22"/>
        </w:rPr>
      </w:pPr>
      <w:r w:rsidRPr="00F66A41">
        <w:rPr>
          <w:rFonts w:ascii="Humnst777LtPL" w:hAnsi="Humnst777LtP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E156C0" w:rsidRPr="008372CC" w:rsidRDefault="00E156C0" w:rsidP="00E156C0">
      <w:pPr>
        <w:ind w:left="360"/>
        <w:jc w:val="center"/>
        <w:rPr>
          <w:rFonts w:ascii="Humnst777LtPL" w:hAnsi="Humnst777LtPL" w:cs="Arial"/>
          <w:b/>
          <w:sz w:val="22"/>
          <w:szCs w:val="22"/>
        </w:rPr>
      </w:pPr>
      <w:r>
        <w:rPr>
          <w:rFonts w:ascii="Humnst777LtPL" w:hAnsi="Humnst777LtPL" w:cs="Arial"/>
          <w:b/>
          <w:sz w:val="22"/>
          <w:szCs w:val="22"/>
        </w:rPr>
        <w:t>§ 9</w:t>
      </w:r>
    </w:p>
    <w:p w:rsidR="00E156C0" w:rsidRPr="00F66A41" w:rsidRDefault="00E156C0" w:rsidP="00E156C0">
      <w:pPr>
        <w:ind w:left="360"/>
        <w:jc w:val="center"/>
        <w:rPr>
          <w:rFonts w:ascii="Humnst777LtPL" w:hAnsi="Humnst777LtPL" w:cs="Arial"/>
          <w:b/>
          <w:sz w:val="22"/>
          <w:szCs w:val="22"/>
        </w:rPr>
      </w:pPr>
      <w:r w:rsidRPr="00F66A41">
        <w:rPr>
          <w:rFonts w:ascii="Humnst777LtPL" w:hAnsi="Humnst777LtPL" w:cs="Arial"/>
          <w:b/>
          <w:sz w:val="22"/>
          <w:szCs w:val="22"/>
        </w:rPr>
        <w:t>Zasady zachowania poufności</w:t>
      </w:r>
    </w:p>
    <w:p w:rsidR="00E156C0" w:rsidRPr="008372CC" w:rsidRDefault="00E156C0" w:rsidP="00E156C0">
      <w:pPr>
        <w:jc w:val="both"/>
        <w:rPr>
          <w:rFonts w:ascii="Humnst777LtPL" w:hAnsi="Humnst777LtPL" w:cs="Arial"/>
          <w:sz w:val="22"/>
          <w:szCs w:val="22"/>
        </w:rPr>
      </w:pPr>
    </w:p>
    <w:p w:rsidR="00E156C0" w:rsidRPr="008372CC" w:rsidRDefault="00E156C0" w:rsidP="007F77EB">
      <w:pPr>
        <w:pStyle w:val="Akapitzlist"/>
        <w:numPr>
          <w:ilvl w:val="0"/>
          <w:numId w:val="58"/>
        </w:numPr>
        <w:spacing w:after="0" w:line="240" w:lineRule="auto"/>
        <w:jc w:val="both"/>
        <w:rPr>
          <w:rFonts w:ascii="Humnst777LtPL" w:hAnsi="Humnst777LtPL" w:cs="Arial"/>
        </w:rPr>
      </w:pPr>
      <w:r w:rsidRPr="008372CC">
        <w:rPr>
          <w:rFonts w:ascii="Humnst777LtPL" w:hAnsi="Humnst777LtP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E156C0" w:rsidRDefault="00E156C0" w:rsidP="007F77EB">
      <w:pPr>
        <w:pStyle w:val="Akapitzlist"/>
        <w:numPr>
          <w:ilvl w:val="0"/>
          <w:numId w:val="58"/>
        </w:numPr>
        <w:spacing w:after="0" w:line="240" w:lineRule="auto"/>
        <w:jc w:val="both"/>
        <w:rPr>
          <w:rFonts w:ascii="Humnst777LtPL" w:hAnsi="Humnst777LtPL" w:cs="Arial"/>
        </w:rPr>
      </w:pPr>
      <w:r w:rsidRPr="008372CC">
        <w:rPr>
          <w:rFonts w:ascii="Humnst777LtPL" w:hAnsi="Humnst777LtP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E156C0" w:rsidRPr="008372CC" w:rsidRDefault="00E156C0" w:rsidP="007F77EB">
      <w:pPr>
        <w:pStyle w:val="Akapitzlist"/>
        <w:numPr>
          <w:ilvl w:val="0"/>
          <w:numId w:val="58"/>
        </w:numPr>
        <w:spacing w:after="0" w:line="240" w:lineRule="auto"/>
        <w:jc w:val="both"/>
        <w:rPr>
          <w:rFonts w:ascii="Humnst777LtPL" w:hAnsi="Humnst777LtPL" w:cs="Arial"/>
        </w:rPr>
      </w:pPr>
      <w:r w:rsidRPr="00F66A41">
        <w:rPr>
          <w:rFonts w:ascii="Humnst777LtPL" w:hAnsi="Humnst777LtP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r>
        <w:rPr>
          <w:rFonts w:ascii="Humnst777LtPL" w:hAnsi="Humnst777LtPL" w:cs="Arial"/>
        </w:rPr>
        <w:t>.</w:t>
      </w:r>
    </w:p>
    <w:p w:rsidR="00E156C0" w:rsidRPr="008372CC" w:rsidRDefault="00E156C0" w:rsidP="00E156C0">
      <w:pPr>
        <w:ind w:left="360"/>
        <w:jc w:val="both"/>
        <w:rPr>
          <w:rFonts w:ascii="Humnst777LtPL" w:hAnsi="Humnst777LtPL" w:cs="Arial"/>
          <w:sz w:val="22"/>
          <w:szCs w:val="22"/>
        </w:rPr>
      </w:pPr>
    </w:p>
    <w:p w:rsidR="00E156C0" w:rsidRDefault="00E156C0" w:rsidP="00E156C0">
      <w:pPr>
        <w:ind w:left="360"/>
        <w:jc w:val="center"/>
        <w:rPr>
          <w:rFonts w:ascii="Humnst777LtPL" w:hAnsi="Humnst777LtPL" w:cs="Arial"/>
          <w:b/>
          <w:sz w:val="22"/>
          <w:szCs w:val="22"/>
        </w:rPr>
      </w:pPr>
      <w:r w:rsidRPr="008372CC">
        <w:rPr>
          <w:rFonts w:ascii="Humnst777LtPL" w:hAnsi="Humnst777LtPL" w:cs="Arial"/>
          <w:b/>
          <w:sz w:val="22"/>
          <w:szCs w:val="22"/>
        </w:rPr>
        <w:t>§ 1</w:t>
      </w:r>
      <w:r>
        <w:rPr>
          <w:rFonts w:ascii="Humnst777LtPL" w:hAnsi="Humnst777LtPL" w:cs="Arial"/>
          <w:b/>
          <w:sz w:val="22"/>
          <w:szCs w:val="22"/>
        </w:rPr>
        <w:t>0</w:t>
      </w:r>
    </w:p>
    <w:p w:rsidR="00E156C0" w:rsidRDefault="00E156C0" w:rsidP="00E156C0">
      <w:pPr>
        <w:ind w:left="360"/>
        <w:jc w:val="center"/>
        <w:rPr>
          <w:rFonts w:ascii="Humnst777LtPL" w:hAnsi="Humnst777LtPL" w:cs="Arial"/>
          <w:b/>
          <w:sz w:val="22"/>
          <w:szCs w:val="22"/>
        </w:rPr>
      </w:pPr>
      <w:r>
        <w:rPr>
          <w:rFonts w:ascii="Humnst777LtPL" w:hAnsi="Humnst777LtPL" w:cs="Arial"/>
          <w:b/>
          <w:sz w:val="22"/>
          <w:szCs w:val="22"/>
        </w:rPr>
        <w:t>Rozwiązanie umowy</w:t>
      </w:r>
    </w:p>
    <w:p w:rsidR="00132024" w:rsidRPr="008372CC" w:rsidRDefault="00132024" w:rsidP="00E156C0">
      <w:pPr>
        <w:ind w:left="360"/>
        <w:jc w:val="center"/>
        <w:rPr>
          <w:rFonts w:ascii="Humnst777LtPL" w:hAnsi="Humnst777LtPL" w:cs="Arial"/>
          <w:sz w:val="22"/>
          <w:szCs w:val="22"/>
        </w:rPr>
      </w:pPr>
    </w:p>
    <w:p w:rsidR="00E156C0" w:rsidRPr="00FB16E1" w:rsidRDefault="00E156C0" w:rsidP="00E156C0">
      <w:pPr>
        <w:jc w:val="both"/>
        <w:rPr>
          <w:rFonts w:ascii="Humnst777LtPL" w:hAnsi="Humnst777LtPL" w:cs="Arial"/>
          <w:sz w:val="22"/>
          <w:szCs w:val="22"/>
        </w:rPr>
      </w:pPr>
      <w:r w:rsidRPr="00FB16E1">
        <w:rPr>
          <w:rFonts w:ascii="Humnst777LtPL" w:hAnsi="Humnst777LtPL" w:cs="Arial"/>
          <w:sz w:val="22"/>
          <w:szCs w:val="22"/>
        </w:rPr>
        <w:t>1.</w:t>
      </w:r>
      <w:r w:rsidRPr="00FB16E1">
        <w:rPr>
          <w:rFonts w:ascii="Humnst777LtPL" w:hAnsi="Humnst777LtPL" w:cs="Arial"/>
          <w:sz w:val="22"/>
          <w:szCs w:val="22"/>
        </w:rPr>
        <w:tab/>
        <w:t>Administrator może rozwiązać niniejszą Umowę ze skutkiem natychmiastowym, gdy Podmiot przetwarzający:</w:t>
      </w:r>
    </w:p>
    <w:p w:rsidR="00E156C0" w:rsidRPr="00FB16E1" w:rsidRDefault="00E156C0" w:rsidP="007F77EB">
      <w:pPr>
        <w:pStyle w:val="Akapitzlist"/>
        <w:numPr>
          <w:ilvl w:val="0"/>
          <w:numId w:val="64"/>
        </w:numPr>
        <w:spacing w:after="0" w:line="240" w:lineRule="auto"/>
        <w:jc w:val="both"/>
        <w:rPr>
          <w:rFonts w:ascii="Humnst777LtPL" w:hAnsi="Humnst777LtPL" w:cs="Arial"/>
        </w:rPr>
      </w:pPr>
      <w:r w:rsidRPr="00FB16E1">
        <w:rPr>
          <w:rFonts w:ascii="Humnst777LtPL" w:hAnsi="Humnst777LtPL" w:cs="Arial"/>
        </w:rPr>
        <w:t>pomimo zobowiązania go do usunięcia uchybień stwierdzonych podczas kontroli nie usunie ich w wyznaczonym terminie,</w:t>
      </w:r>
    </w:p>
    <w:p w:rsidR="00E156C0" w:rsidRPr="00FB16E1" w:rsidRDefault="00E156C0" w:rsidP="007F77EB">
      <w:pPr>
        <w:pStyle w:val="Akapitzlist"/>
        <w:numPr>
          <w:ilvl w:val="0"/>
          <w:numId w:val="64"/>
        </w:numPr>
        <w:spacing w:after="0" w:line="240" w:lineRule="auto"/>
        <w:ind w:left="851" w:hanging="425"/>
        <w:jc w:val="both"/>
        <w:rPr>
          <w:rFonts w:ascii="Humnst777LtPL" w:hAnsi="Humnst777LtPL" w:cs="Arial"/>
        </w:rPr>
      </w:pPr>
      <w:r w:rsidRPr="00FB16E1">
        <w:rPr>
          <w:rFonts w:ascii="Humnst777LtPL" w:hAnsi="Humnst777LtPL" w:cs="Arial"/>
        </w:rPr>
        <w:t>przetwarza powierzone dane osobowe niezgodnie z niniejszą Umową,</w:t>
      </w:r>
    </w:p>
    <w:p w:rsidR="00E156C0" w:rsidRPr="008372CC" w:rsidRDefault="00E156C0" w:rsidP="007F77EB">
      <w:pPr>
        <w:pStyle w:val="Akapitzlist"/>
        <w:numPr>
          <w:ilvl w:val="0"/>
          <w:numId w:val="64"/>
        </w:numPr>
        <w:spacing w:after="0" w:line="240" w:lineRule="auto"/>
        <w:ind w:left="851" w:hanging="425"/>
        <w:jc w:val="both"/>
        <w:rPr>
          <w:rFonts w:ascii="Humnst777LtPL" w:hAnsi="Humnst777LtPL" w:cs="Arial"/>
        </w:rPr>
      </w:pPr>
      <w:r w:rsidRPr="00FB16E1">
        <w:rPr>
          <w:rFonts w:ascii="Humnst777LtPL" w:hAnsi="Humnst777LtPL" w:cs="Arial"/>
        </w:rPr>
        <w:t>powierzył przetwarzanie danych osobowych innemu podmiotowi bez zgody Administratora.</w:t>
      </w:r>
    </w:p>
    <w:p w:rsidR="00E156C0" w:rsidRPr="008372CC" w:rsidRDefault="00E156C0" w:rsidP="00E156C0">
      <w:pPr>
        <w:jc w:val="both"/>
        <w:rPr>
          <w:rFonts w:ascii="Humnst777LtPL" w:hAnsi="Humnst777LtPL" w:cs="Arial"/>
          <w:sz w:val="22"/>
          <w:szCs w:val="22"/>
        </w:rPr>
      </w:pPr>
    </w:p>
    <w:p w:rsidR="00E156C0" w:rsidRDefault="00E156C0" w:rsidP="00E156C0">
      <w:pPr>
        <w:jc w:val="center"/>
        <w:rPr>
          <w:rFonts w:ascii="Humnst777LtPL" w:hAnsi="Humnst777LtPL" w:cs="Arial"/>
          <w:b/>
          <w:sz w:val="22"/>
          <w:szCs w:val="22"/>
        </w:rPr>
      </w:pPr>
      <w:r w:rsidRPr="008372CC">
        <w:rPr>
          <w:rFonts w:ascii="Humnst777LtPL" w:hAnsi="Humnst777LtPL" w:cs="Arial"/>
          <w:b/>
          <w:sz w:val="22"/>
          <w:szCs w:val="22"/>
        </w:rPr>
        <w:t xml:space="preserve">§ </w:t>
      </w:r>
      <w:r>
        <w:rPr>
          <w:rFonts w:ascii="Humnst777LtPL" w:hAnsi="Humnst777LtPL" w:cs="Arial"/>
          <w:b/>
          <w:sz w:val="22"/>
          <w:szCs w:val="22"/>
        </w:rPr>
        <w:t>11</w:t>
      </w:r>
    </w:p>
    <w:p w:rsidR="00E156C0" w:rsidRDefault="00E156C0" w:rsidP="00E156C0">
      <w:pPr>
        <w:jc w:val="center"/>
        <w:rPr>
          <w:rFonts w:ascii="Humnst777LtPL" w:hAnsi="Humnst777LtPL" w:cs="Arial"/>
          <w:b/>
          <w:sz w:val="22"/>
          <w:szCs w:val="22"/>
        </w:rPr>
      </w:pPr>
      <w:r>
        <w:rPr>
          <w:rFonts w:ascii="Humnst777LtPL" w:hAnsi="Humnst777LtPL" w:cs="Arial"/>
          <w:b/>
          <w:sz w:val="22"/>
          <w:szCs w:val="22"/>
        </w:rPr>
        <w:t>Postanowienia końcowe</w:t>
      </w:r>
    </w:p>
    <w:p w:rsidR="00132024" w:rsidRDefault="00132024" w:rsidP="00E156C0">
      <w:pPr>
        <w:jc w:val="center"/>
        <w:rPr>
          <w:rFonts w:ascii="Humnst777LtPL" w:hAnsi="Humnst777LtPL" w:cs="Arial"/>
          <w:b/>
          <w:sz w:val="22"/>
          <w:szCs w:val="22"/>
        </w:rPr>
      </w:pPr>
    </w:p>
    <w:p w:rsidR="00E156C0" w:rsidRPr="008372CC" w:rsidRDefault="00E156C0" w:rsidP="007F77EB">
      <w:pPr>
        <w:pStyle w:val="Akapitzlist"/>
        <w:numPr>
          <w:ilvl w:val="0"/>
          <w:numId w:val="59"/>
        </w:numPr>
        <w:spacing w:after="0" w:line="240" w:lineRule="auto"/>
        <w:jc w:val="both"/>
        <w:rPr>
          <w:rFonts w:ascii="Humnst777LtPL" w:hAnsi="Humnst777LtPL" w:cs="Arial"/>
        </w:rPr>
      </w:pPr>
      <w:r w:rsidRPr="008372CC">
        <w:rPr>
          <w:rFonts w:ascii="Humnst777LtPL" w:hAnsi="Humnst777LtPL" w:cs="Arial"/>
        </w:rPr>
        <w:t>Dni robocze na potrzeby niniejszej Umowy oznaczają dni tygodnia od poniedziałku do piątku z wyłączeniem dni ustawowo wolnych od pracy.</w:t>
      </w:r>
    </w:p>
    <w:p w:rsidR="00E156C0" w:rsidRPr="008372CC" w:rsidRDefault="00E156C0" w:rsidP="007F77EB">
      <w:pPr>
        <w:pStyle w:val="Akapitzlist"/>
        <w:numPr>
          <w:ilvl w:val="0"/>
          <w:numId w:val="59"/>
        </w:numPr>
        <w:spacing w:after="0" w:line="240" w:lineRule="auto"/>
        <w:jc w:val="both"/>
        <w:rPr>
          <w:rFonts w:ascii="Humnst777LtPL" w:hAnsi="Humnst777LtPL" w:cs="Arial"/>
        </w:rPr>
      </w:pPr>
      <w:r w:rsidRPr="008372CC">
        <w:rPr>
          <w:rFonts w:ascii="Humnst777LtPL" w:hAnsi="Humnst777LtPL" w:cs="Arial"/>
        </w:rPr>
        <w:t>Wszelkie zmiany niniejszej Umowy wymagają zachowania formy pisemnej pod rygorem nieważności.</w:t>
      </w:r>
    </w:p>
    <w:p w:rsidR="00E156C0" w:rsidRPr="008372CC" w:rsidRDefault="00E156C0" w:rsidP="007F77EB">
      <w:pPr>
        <w:pStyle w:val="Akapitzlist"/>
        <w:numPr>
          <w:ilvl w:val="0"/>
          <w:numId w:val="59"/>
        </w:numPr>
        <w:spacing w:after="0" w:line="240" w:lineRule="auto"/>
        <w:jc w:val="both"/>
        <w:rPr>
          <w:rFonts w:ascii="Humnst777LtPL" w:hAnsi="Humnst777LtPL" w:cs="Arial"/>
        </w:rPr>
      </w:pPr>
      <w:r w:rsidRPr="008372CC">
        <w:rPr>
          <w:rFonts w:ascii="Humnst777LtPL" w:hAnsi="Humnst777LtPL" w:cs="Arial"/>
        </w:rPr>
        <w:t>W sprawach nieuregulowanych zastosowanie będą miały przepisy Kodeksu Cywilnego oraz RODO oraz właściwe przepisy prawa powszechnie obowiązującego, które chronią prawa osób, których dane dotyczą.</w:t>
      </w:r>
    </w:p>
    <w:p w:rsidR="00E156C0" w:rsidRPr="00687CFF" w:rsidRDefault="00E156C0" w:rsidP="007F77EB">
      <w:pPr>
        <w:pStyle w:val="Akapitzlist"/>
        <w:numPr>
          <w:ilvl w:val="0"/>
          <w:numId w:val="59"/>
        </w:numPr>
        <w:spacing w:after="0" w:line="240" w:lineRule="auto"/>
        <w:jc w:val="both"/>
        <w:rPr>
          <w:rFonts w:ascii="Humnst777LtPL" w:hAnsi="Humnst777LtPL" w:cs="Arial"/>
        </w:rPr>
      </w:pPr>
      <w:r w:rsidRPr="008372CC">
        <w:rPr>
          <w:rFonts w:ascii="Humnst777LtPL" w:hAnsi="Humnst777LtPL" w:cs="Arial"/>
        </w:rPr>
        <w:t xml:space="preserve">Sądem właściwym dla </w:t>
      </w:r>
      <w:r w:rsidRPr="00687CFF">
        <w:rPr>
          <w:rFonts w:ascii="Humnst777LtPL" w:hAnsi="Humnst777LtPL" w:cs="Arial"/>
        </w:rPr>
        <w:t>rozpatrzenia sporów wynikłych z niniejszej Umowy będzie sąd właściwy dla siedziby powoda.</w:t>
      </w:r>
    </w:p>
    <w:p w:rsidR="00E156C0" w:rsidRPr="00687CFF" w:rsidRDefault="00E156C0" w:rsidP="007F77EB">
      <w:pPr>
        <w:pStyle w:val="Akapitzlist"/>
        <w:numPr>
          <w:ilvl w:val="0"/>
          <w:numId w:val="59"/>
        </w:numPr>
        <w:spacing w:after="0" w:line="240" w:lineRule="auto"/>
        <w:jc w:val="both"/>
        <w:rPr>
          <w:rFonts w:ascii="Humnst777LtPL" w:hAnsi="Humnst777LtPL" w:cs="Arial"/>
        </w:rPr>
      </w:pPr>
      <w:r w:rsidRPr="00687CFF">
        <w:rPr>
          <w:rFonts w:ascii="Humnst777LtPL" w:hAnsi="Humnst777LtPL" w:cs="Arial"/>
        </w:rPr>
        <w:t xml:space="preserve">Umowa została sporządzona w dwóch jednobrzmiących egzemplarzach </w:t>
      </w:r>
      <w:r w:rsidR="00132024">
        <w:rPr>
          <w:rFonts w:ascii="Humnst777LtPL" w:hAnsi="Humnst777LtPL" w:cs="Arial"/>
        </w:rPr>
        <w:t xml:space="preserve">po jednym </w:t>
      </w:r>
      <w:r w:rsidRPr="00687CFF">
        <w:rPr>
          <w:rFonts w:ascii="Humnst777LtPL" w:hAnsi="Humnst777LtPL" w:cs="Arial"/>
        </w:rPr>
        <w:t>dla każdej ze stron.</w:t>
      </w:r>
    </w:p>
    <w:p w:rsidR="00E156C0" w:rsidRDefault="00E156C0" w:rsidP="00E156C0">
      <w:pPr>
        <w:rPr>
          <w:rFonts w:ascii="Humnst777LtPL" w:hAnsi="Humnst777LtPL" w:cs="Arial"/>
          <w:sz w:val="22"/>
          <w:szCs w:val="22"/>
        </w:rPr>
      </w:pPr>
    </w:p>
    <w:p w:rsidR="00E156C0" w:rsidRDefault="00E156C0" w:rsidP="00E156C0">
      <w:pPr>
        <w:rPr>
          <w:rFonts w:ascii="Humnst777LtPL" w:hAnsi="Humnst777LtPL" w:cs="Arial"/>
          <w:sz w:val="22"/>
          <w:szCs w:val="22"/>
        </w:rPr>
      </w:pPr>
    </w:p>
    <w:p w:rsidR="00E156C0" w:rsidRPr="00687CFF" w:rsidRDefault="00E156C0" w:rsidP="00E156C0">
      <w:pPr>
        <w:rPr>
          <w:rFonts w:ascii="Humnst777LtPL" w:hAnsi="Humnst777LtPL" w:cs="Arial"/>
          <w:sz w:val="22"/>
          <w:szCs w:val="22"/>
        </w:rPr>
      </w:pPr>
    </w:p>
    <w:p w:rsidR="00E156C0" w:rsidRPr="00687CFF" w:rsidRDefault="00E156C0" w:rsidP="00E156C0">
      <w:pPr>
        <w:tabs>
          <w:tab w:val="left" w:leader="underscore" w:pos="2835"/>
          <w:tab w:val="left" w:pos="6237"/>
          <w:tab w:val="left" w:leader="underscore" w:pos="9072"/>
        </w:tabs>
        <w:rPr>
          <w:rFonts w:ascii="Humnst777LtPL" w:hAnsi="Humnst777LtPL" w:cs="Arial"/>
          <w:sz w:val="22"/>
          <w:szCs w:val="22"/>
        </w:rPr>
      </w:pPr>
      <w:r w:rsidRPr="00687CFF">
        <w:rPr>
          <w:rFonts w:ascii="Humnst777LtPL" w:hAnsi="Humnst777LtPL" w:cs="Arial"/>
          <w:sz w:val="22"/>
          <w:szCs w:val="22"/>
        </w:rPr>
        <w:tab/>
      </w:r>
      <w:r w:rsidRPr="00687CFF">
        <w:rPr>
          <w:rFonts w:ascii="Humnst777LtPL" w:hAnsi="Humnst777LtPL" w:cs="Arial"/>
          <w:sz w:val="22"/>
          <w:szCs w:val="22"/>
        </w:rPr>
        <w:tab/>
      </w:r>
      <w:r w:rsidRPr="00687CFF">
        <w:rPr>
          <w:rFonts w:ascii="Humnst777LtPL" w:hAnsi="Humnst777LtPL" w:cs="Arial"/>
          <w:sz w:val="22"/>
          <w:szCs w:val="22"/>
        </w:rPr>
        <w:tab/>
      </w:r>
    </w:p>
    <w:p w:rsidR="00E156C0" w:rsidRPr="00687CFF" w:rsidRDefault="00E156C0" w:rsidP="00E156C0">
      <w:pPr>
        <w:pStyle w:val="Akapitzlist"/>
        <w:spacing w:after="0"/>
        <w:ind w:left="0" w:firstLine="426"/>
        <w:rPr>
          <w:rFonts w:ascii="Humnst777LtPL" w:hAnsi="Humnst777LtPL" w:cs="Arial"/>
        </w:rPr>
      </w:pPr>
      <w:r w:rsidRPr="00687CFF">
        <w:rPr>
          <w:rFonts w:ascii="Humnst777LtPL" w:hAnsi="Humnst777LtPL" w:cs="Arial"/>
        </w:rPr>
        <w:t>Administrator</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Podmiot przetwarzający</w:t>
      </w:r>
    </w:p>
    <w:p w:rsidR="00E156C0" w:rsidRPr="00687CFF" w:rsidRDefault="00E156C0" w:rsidP="00E156C0">
      <w:pPr>
        <w:pStyle w:val="Akapitzlist"/>
        <w:spacing w:after="0"/>
        <w:ind w:left="0" w:firstLine="426"/>
        <w:rPr>
          <w:rFonts w:ascii="Humnst777LtPL" w:hAnsi="Humnst777LtPL" w:cs="Arial"/>
        </w:rPr>
      </w:pPr>
      <w:r w:rsidRPr="00687CFF">
        <w:rPr>
          <w:rFonts w:ascii="Humnst777LtPL" w:hAnsi="Humnst777LtPL" w:cs="Arial"/>
        </w:rPr>
        <w:t>(podpis i pieczęć)</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(podpis i pieczęć)</w:t>
      </w:r>
    </w:p>
    <w:p w:rsidR="00E156C0" w:rsidRPr="008372CC" w:rsidRDefault="00E156C0" w:rsidP="00E156C0">
      <w:pPr>
        <w:rPr>
          <w:rFonts w:ascii="Humnst777LtPL" w:hAnsi="Humnst777LtPL" w:cs="Arial"/>
          <w:sz w:val="22"/>
          <w:szCs w:val="22"/>
        </w:rPr>
      </w:pPr>
    </w:p>
    <w:p w:rsidR="00E156C0" w:rsidRPr="005E07D4" w:rsidRDefault="00E156C0" w:rsidP="00E156C0">
      <w:pPr>
        <w:rPr>
          <w:rFonts w:ascii="Humnst777LtPL" w:hAnsi="Humnst777LtPL" w:cs="Arial"/>
          <w:sz w:val="22"/>
          <w:szCs w:val="22"/>
        </w:rPr>
      </w:pPr>
      <w:r w:rsidRPr="008372CC">
        <w:rPr>
          <w:rFonts w:ascii="Humnst777LtPL" w:hAnsi="Humnst777LtPL" w:cs="Arial"/>
          <w:sz w:val="22"/>
          <w:szCs w:val="22"/>
        </w:rPr>
        <w:t>* niepotrzebne skreślić</w:t>
      </w:r>
      <w:bookmarkEnd w:id="1"/>
      <w:bookmarkEnd w:id="2"/>
    </w:p>
    <w:p w:rsidR="0028267F" w:rsidRDefault="0028267F">
      <w:pPr>
        <w:rPr>
          <w:b/>
          <w:sz w:val="22"/>
          <w:szCs w:val="22"/>
        </w:rPr>
      </w:pPr>
      <w:r>
        <w:rPr>
          <w:b/>
          <w:sz w:val="22"/>
          <w:szCs w:val="22"/>
        </w:rPr>
        <w:br w:type="page"/>
      </w:r>
    </w:p>
    <w:p w:rsidR="0096461E" w:rsidRDefault="0096461E" w:rsidP="0096461E">
      <w:pPr>
        <w:pStyle w:val="Tytu"/>
        <w:widowControl/>
        <w:ind w:left="284"/>
        <w:rPr>
          <w:sz w:val="22"/>
          <w:szCs w:val="22"/>
          <w:lang w:val="pl-PL"/>
        </w:rPr>
      </w:pPr>
      <w:r>
        <w:rPr>
          <w:sz w:val="22"/>
          <w:szCs w:val="22"/>
          <w:lang w:val="pl-PL"/>
        </w:rPr>
        <w:t>UMOWA do przetargu nieograniczonego nr 24/2019</w:t>
      </w:r>
    </w:p>
    <w:p w:rsidR="0096461E" w:rsidRDefault="0096461E" w:rsidP="0096461E">
      <w:pPr>
        <w:pStyle w:val="Tytu"/>
        <w:widowControl/>
        <w:rPr>
          <w:sz w:val="22"/>
          <w:szCs w:val="22"/>
          <w:lang w:val="pl-PL"/>
        </w:rPr>
      </w:pPr>
      <w:r>
        <w:rPr>
          <w:sz w:val="22"/>
          <w:szCs w:val="22"/>
          <w:lang w:val="pl-PL"/>
        </w:rPr>
        <w:t xml:space="preserve">   </w:t>
      </w:r>
    </w:p>
    <w:p w:rsidR="0096461E" w:rsidRDefault="0096461E" w:rsidP="0096461E">
      <w:pPr>
        <w:pStyle w:val="Zwykytekst"/>
        <w:jc w:val="center"/>
        <w:rPr>
          <w:rFonts w:ascii="Times New Roman" w:hAnsi="Times New Roman"/>
          <w:b/>
          <w:sz w:val="22"/>
          <w:szCs w:val="22"/>
        </w:rPr>
      </w:pPr>
      <w:r>
        <w:rPr>
          <w:rFonts w:ascii="Times New Roman" w:hAnsi="Times New Roman"/>
          <w:b/>
          <w:sz w:val="22"/>
          <w:szCs w:val="22"/>
        </w:rPr>
        <w:t>Pakiet 2 – zakup przełączników sieci SAN</w:t>
      </w:r>
    </w:p>
    <w:p w:rsidR="0096461E" w:rsidRDefault="0096461E" w:rsidP="0096461E">
      <w:pPr>
        <w:pStyle w:val="Tekstpodstawowywcity"/>
        <w:spacing w:after="0"/>
        <w:ind w:left="708"/>
        <w:rPr>
          <w:b/>
          <w:sz w:val="22"/>
          <w:szCs w:val="22"/>
        </w:rPr>
      </w:pPr>
    </w:p>
    <w:p w:rsidR="0096461E" w:rsidRDefault="0096461E" w:rsidP="0096461E">
      <w:pPr>
        <w:ind w:firstLine="708"/>
        <w:jc w:val="both"/>
        <w:rPr>
          <w:sz w:val="22"/>
          <w:szCs w:val="22"/>
        </w:rPr>
      </w:pPr>
      <w:r>
        <w:rPr>
          <w:sz w:val="22"/>
          <w:szCs w:val="22"/>
        </w:rPr>
        <w:t xml:space="preserve">Na podstawie przepisów </w:t>
      </w:r>
      <w:proofErr w:type="spellStart"/>
      <w:r>
        <w:rPr>
          <w:sz w:val="22"/>
          <w:szCs w:val="22"/>
        </w:rPr>
        <w:t>Pzp</w:t>
      </w:r>
      <w:proofErr w:type="spellEnd"/>
      <w:r>
        <w:rPr>
          <w:sz w:val="22"/>
          <w:szCs w:val="22"/>
        </w:rPr>
        <w:t xml:space="preserve"> z dnia 29 stycznia 2004 roku – Prawo zamówień publicznych (</w:t>
      </w:r>
      <w:r>
        <w:rPr>
          <w:bCs/>
          <w:sz w:val="22"/>
          <w:szCs w:val="22"/>
        </w:rPr>
        <w:t xml:space="preserve">tj. Dz. U. z 2018 r. poz. 1986 z </w:t>
      </w:r>
      <w:proofErr w:type="spellStart"/>
      <w:r>
        <w:rPr>
          <w:bCs/>
          <w:sz w:val="22"/>
          <w:szCs w:val="22"/>
        </w:rPr>
        <w:t>późn</w:t>
      </w:r>
      <w:proofErr w:type="spellEnd"/>
      <w:r>
        <w:rPr>
          <w:bCs/>
          <w:sz w:val="22"/>
          <w:szCs w:val="22"/>
        </w:rPr>
        <w:t xml:space="preserve">. </w:t>
      </w:r>
      <w:proofErr w:type="spellStart"/>
      <w:r>
        <w:rPr>
          <w:bCs/>
          <w:sz w:val="22"/>
          <w:szCs w:val="22"/>
        </w:rPr>
        <w:t>zm</w:t>
      </w:r>
      <w:proofErr w:type="spellEnd"/>
      <w:r>
        <w:rPr>
          <w:bCs/>
          <w:sz w:val="22"/>
          <w:szCs w:val="22"/>
        </w:rPr>
        <w:t xml:space="preserve">) </w:t>
      </w:r>
      <w:r>
        <w:rPr>
          <w:sz w:val="22"/>
          <w:szCs w:val="22"/>
        </w:rPr>
        <w:t>w dniu _____________ pomiędzy:</w:t>
      </w:r>
    </w:p>
    <w:p w:rsidR="0096461E" w:rsidRDefault="0096461E" w:rsidP="0096461E">
      <w:pPr>
        <w:jc w:val="both"/>
        <w:rPr>
          <w:sz w:val="22"/>
          <w:szCs w:val="22"/>
        </w:rPr>
      </w:pPr>
      <w:r>
        <w:rPr>
          <w:sz w:val="22"/>
          <w:szCs w:val="22"/>
        </w:rPr>
        <w:t xml:space="preserve">Wielkopolskim Centrum Onkologii im. Marii Skłodowskiej-Curie </w:t>
      </w:r>
    </w:p>
    <w:p w:rsidR="0096461E" w:rsidRDefault="0096461E" w:rsidP="0096461E">
      <w:pPr>
        <w:jc w:val="both"/>
        <w:rPr>
          <w:sz w:val="22"/>
          <w:szCs w:val="22"/>
        </w:rPr>
      </w:pPr>
      <w:r>
        <w:rPr>
          <w:sz w:val="22"/>
          <w:szCs w:val="22"/>
        </w:rPr>
        <w:t xml:space="preserve">z siedzibą w Poznaniu ul. </w:t>
      </w:r>
      <w:proofErr w:type="spellStart"/>
      <w:r>
        <w:rPr>
          <w:sz w:val="22"/>
          <w:szCs w:val="22"/>
        </w:rPr>
        <w:t>Garbary</w:t>
      </w:r>
      <w:proofErr w:type="spellEnd"/>
      <w:r>
        <w:rPr>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96461E" w:rsidRDefault="0096461E" w:rsidP="0096461E">
      <w:pPr>
        <w:jc w:val="both"/>
        <w:rPr>
          <w:sz w:val="22"/>
          <w:szCs w:val="22"/>
        </w:rPr>
      </w:pPr>
      <w:r>
        <w:rPr>
          <w:sz w:val="22"/>
          <w:szCs w:val="22"/>
        </w:rPr>
        <w:t>reprezentowanym przez:</w:t>
      </w:r>
    </w:p>
    <w:p w:rsidR="0096461E" w:rsidRDefault="0096461E" w:rsidP="0096461E">
      <w:pPr>
        <w:jc w:val="both"/>
        <w:rPr>
          <w:sz w:val="22"/>
          <w:szCs w:val="22"/>
        </w:rPr>
      </w:pPr>
      <w:r>
        <w:rPr>
          <w:sz w:val="22"/>
          <w:szCs w:val="22"/>
        </w:rPr>
        <w:t>mgr inż. Magdalenę Kraszewską Zastępcę Dyrektora ds. ekonomicznych</w:t>
      </w:r>
    </w:p>
    <w:p w:rsidR="0096461E" w:rsidRDefault="0096461E" w:rsidP="0096461E">
      <w:pPr>
        <w:jc w:val="both"/>
        <w:rPr>
          <w:sz w:val="22"/>
          <w:szCs w:val="22"/>
        </w:rPr>
      </w:pPr>
      <w:r>
        <w:rPr>
          <w:sz w:val="22"/>
          <w:szCs w:val="22"/>
        </w:rPr>
        <w:t>dr Mirellę Śmigielską – Głównego Księgowego,</w:t>
      </w:r>
    </w:p>
    <w:p w:rsidR="0096461E" w:rsidRDefault="0096461E" w:rsidP="0096461E">
      <w:pPr>
        <w:jc w:val="both"/>
        <w:rPr>
          <w:sz w:val="22"/>
          <w:szCs w:val="22"/>
        </w:rPr>
      </w:pPr>
      <w:r>
        <w:rPr>
          <w:sz w:val="22"/>
          <w:szCs w:val="22"/>
        </w:rPr>
        <w:t xml:space="preserve">zwanym dalej Zamawiającym, </w:t>
      </w:r>
    </w:p>
    <w:p w:rsidR="0096461E" w:rsidRDefault="0096461E" w:rsidP="0096461E">
      <w:pPr>
        <w:jc w:val="both"/>
        <w:rPr>
          <w:sz w:val="22"/>
          <w:szCs w:val="22"/>
        </w:rPr>
      </w:pPr>
      <w:r>
        <w:rPr>
          <w:sz w:val="22"/>
          <w:szCs w:val="22"/>
        </w:rPr>
        <w:t>a firmą:</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 xml:space="preserve">wpisaną do rejestru przedsiębiorców Krajowego Rejestru Sądowego pod numerem KRS: _____________________________________ prowadzącą działalność gospodarczą jako: _________________________________ </w:t>
      </w:r>
      <w:r>
        <w:rPr>
          <w:b/>
          <w:sz w:val="22"/>
          <w:szCs w:val="22"/>
        </w:rPr>
        <w:t>lub</w:t>
      </w:r>
      <w:r>
        <w:rPr>
          <w:sz w:val="22"/>
          <w:szCs w:val="22"/>
        </w:rPr>
        <w:t xml:space="preserve"> zarejestrowaną w Centralnej Ewidencji i Informacji o Działalności Gospodarczej, posiadającą numer NIP: _____________ oraz numer REGON: _________________, </w:t>
      </w:r>
    </w:p>
    <w:p w:rsidR="0096461E" w:rsidRDefault="0096461E" w:rsidP="0096461E">
      <w:pPr>
        <w:jc w:val="both"/>
        <w:rPr>
          <w:sz w:val="22"/>
          <w:szCs w:val="22"/>
        </w:rPr>
      </w:pPr>
      <w:r>
        <w:rPr>
          <w:sz w:val="22"/>
          <w:szCs w:val="22"/>
        </w:rPr>
        <w:t xml:space="preserve">zwaną dalej Wykonawcą, </w:t>
      </w:r>
    </w:p>
    <w:p w:rsidR="0096461E" w:rsidRDefault="0096461E" w:rsidP="0096461E">
      <w:pPr>
        <w:jc w:val="both"/>
        <w:rPr>
          <w:sz w:val="22"/>
          <w:szCs w:val="22"/>
        </w:rPr>
      </w:pPr>
      <w:r>
        <w:rPr>
          <w:sz w:val="22"/>
          <w:szCs w:val="22"/>
        </w:rPr>
        <w:t>reprezentowaną przez:</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została zawarta umowa o następującej treści:</w:t>
      </w:r>
    </w:p>
    <w:p w:rsidR="0096461E" w:rsidRDefault="0096461E" w:rsidP="0096461E">
      <w:pPr>
        <w:jc w:val="both"/>
        <w:rPr>
          <w:sz w:val="22"/>
          <w:szCs w:val="22"/>
        </w:rPr>
      </w:pPr>
    </w:p>
    <w:p w:rsidR="0096461E" w:rsidRDefault="0096461E" w:rsidP="0096461E">
      <w:pPr>
        <w:autoSpaceDE w:val="0"/>
        <w:autoSpaceDN w:val="0"/>
        <w:adjustRightInd w:val="0"/>
        <w:jc w:val="center"/>
        <w:rPr>
          <w:sz w:val="22"/>
          <w:szCs w:val="22"/>
        </w:rPr>
      </w:pPr>
      <w:r>
        <w:rPr>
          <w:sz w:val="22"/>
          <w:szCs w:val="22"/>
        </w:rPr>
        <w:t>§ 1</w:t>
      </w:r>
    </w:p>
    <w:p w:rsidR="0096461E" w:rsidRDefault="0096461E" w:rsidP="0096461E">
      <w:pPr>
        <w:autoSpaceDE w:val="0"/>
        <w:autoSpaceDN w:val="0"/>
        <w:adjustRightInd w:val="0"/>
        <w:jc w:val="center"/>
        <w:rPr>
          <w:sz w:val="22"/>
          <w:szCs w:val="22"/>
        </w:rPr>
      </w:pPr>
    </w:p>
    <w:p w:rsidR="0096461E" w:rsidRPr="00AC38FD" w:rsidRDefault="0096461E" w:rsidP="00AC38FD">
      <w:pPr>
        <w:pStyle w:val="Akapitzlist"/>
        <w:numPr>
          <w:ilvl w:val="1"/>
          <w:numId w:val="8"/>
        </w:numPr>
        <w:jc w:val="both"/>
      </w:pPr>
      <w:r w:rsidRPr="00AC38FD">
        <w:t xml:space="preserve">Zawarcie niniejszej umowy zostało poprzedzone postępowaniem o udzielenie zamówienia publicznego w trybie </w:t>
      </w:r>
      <w:r w:rsidRPr="00AC38FD">
        <w:rPr>
          <w:b/>
        </w:rPr>
        <w:t>przetargu nieograniczonego nr 2</w:t>
      </w:r>
      <w:r w:rsidR="00C041D7" w:rsidRPr="00AC38FD">
        <w:rPr>
          <w:b/>
        </w:rPr>
        <w:t>4</w:t>
      </w:r>
      <w:r w:rsidRPr="00AC38FD">
        <w:rPr>
          <w:b/>
        </w:rPr>
        <w:t xml:space="preserve">/2019 </w:t>
      </w:r>
      <w:r w:rsidRPr="00AC38FD">
        <w:t xml:space="preserve">przeprowadzonego na podstawie przepisów </w:t>
      </w:r>
      <w:proofErr w:type="spellStart"/>
      <w:r w:rsidRPr="00AC38FD">
        <w:t>Pzp</w:t>
      </w:r>
      <w:proofErr w:type="spellEnd"/>
      <w:r w:rsidRPr="00AC38FD">
        <w:t xml:space="preserve"> z dnia 29 stycznia 2004 roku – Prawo zamówień publicznych (</w:t>
      </w:r>
      <w:r w:rsidRPr="00AC38FD">
        <w:rPr>
          <w:bCs/>
        </w:rPr>
        <w:t xml:space="preserve">tj. Dz. U. z 2018 r. poz. 1986 z </w:t>
      </w:r>
      <w:proofErr w:type="spellStart"/>
      <w:r w:rsidRPr="00AC38FD">
        <w:rPr>
          <w:bCs/>
        </w:rPr>
        <w:t>późn</w:t>
      </w:r>
      <w:proofErr w:type="spellEnd"/>
      <w:r w:rsidRPr="00AC38FD">
        <w:rPr>
          <w:bCs/>
        </w:rPr>
        <w:t xml:space="preserve">. </w:t>
      </w:r>
      <w:proofErr w:type="spellStart"/>
      <w:r w:rsidRPr="00AC38FD">
        <w:rPr>
          <w:bCs/>
        </w:rPr>
        <w:t>Zm</w:t>
      </w:r>
      <w:proofErr w:type="spellEnd"/>
      <w:r w:rsidRPr="00AC38FD">
        <w:rPr>
          <w:bCs/>
        </w:rPr>
        <w:t>)</w:t>
      </w:r>
    </w:p>
    <w:p w:rsidR="0096461E" w:rsidRPr="00AC38FD" w:rsidRDefault="0096461E" w:rsidP="00AC38FD">
      <w:pPr>
        <w:pStyle w:val="Akapitzlist"/>
        <w:numPr>
          <w:ilvl w:val="1"/>
          <w:numId w:val="8"/>
        </w:numPr>
        <w:jc w:val="both"/>
      </w:pPr>
      <w:r w:rsidRPr="00AC38FD">
        <w:t>Chwilą zawarcia niniejszej Umowy jest moment jej podpisania przez ostatnią ze stron.</w:t>
      </w:r>
    </w:p>
    <w:p w:rsidR="0096461E" w:rsidRPr="00AC38FD" w:rsidRDefault="0096461E" w:rsidP="00AC38FD">
      <w:pPr>
        <w:pStyle w:val="Akapitzlist"/>
        <w:numPr>
          <w:ilvl w:val="1"/>
          <w:numId w:val="8"/>
        </w:numPr>
        <w:tabs>
          <w:tab w:val="left" w:pos="284"/>
        </w:tabs>
        <w:jc w:val="both"/>
        <w:rPr>
          <w:u w:val="single"/>
        </w:rPr>
      </w:pPr>
      <w:r w:rsidRPr="00AC38FD">
        <w:t>Wykonawca, oświadcza, że:</w:t>
      </w:r>
    </w:p>
    <w:p w:rsidR="0096461E" w:rsidRDefault="00AC38FD" w:rsidP="00AC38FD">
      <w:pPr>
        <w:ind w:left="1416"/>
        <w:jc w:val="both"/>
        <w:rPr>
          <w:sz w:val="22"/>
          <w:szCs w:val="22"/>
        </w:rPr>
      </w:pPr>
      <w:r>
        <w:rPr>
          <w:sz w:val="22"/>
          <w:szCs w:val="22"/>
        </w:rPr>
        <w:t xml:space="preserve">a) </w:t>
      </w:r>
      <w:r w:rsidR="0096461E">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96461E" w:rsidRDefault="00AC38FD" w:rsidP="00AC38FD">
      <w:pPr>
        <w:tabs>
          <w:tab w:val="left" w:pos="142"/>
          <w:tab w:val="left" w:pos="284"/>
        </w:tabs>
        <w:overflowPunct w:val="0"/>
        <w:autoSpaceDE w:val="0"/>
        <w:autoSpaceDN w:val="0"/>
        <w:adjustRightInd w:val="0"/>
        <w:ind w:left="1416"/>
        <w:jc w:val="both"/>
        <w:textAlignment w:val="baseline"/>
        <w:rPr>
          <w:sz w:val="22"/>
          <w:szCs w:val="22"/>
        </w:rPr>
      </w:pPr>
      <w:r>
        <w:rPr>
          <w:sz w:val="22"/>
          <w:szCs w:val="22"/>
        </w:rPr>
        <w:t>b)</w:t>
      </w:r>
      <w:r w:rsidR="0096461E">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96461E" w:rsidRDefault="00AC38FD" w:rsidP="00AC38FD">
      <w:pPr>
        <w:ind w:left="1416"/>
        <w:jc w:val="both"/>
        <w:rPr>
          <w:sz w:val="22"/>
          <w:szCs w:val="22"/>
        </w:rPr>
      </w:pPr>
      <w:r>
        <w:rPr>
          <w:sz w:val="22"/>
          <w:szCs w:val="22"/>
        </w:rPr>
        <w:t>c)</w:t>
      </w:r>
      <w:r w:rsidR="0096461E">
        <w:rPr>
          <w:sz w:val="22"/>
          <w:szCs w:val="22"/>
        </w:rPr>
        <w:t>zobowiązuje się do zapewnienia, aby wszelkie wymieniane na podstawie postanowień niniejszej umowy, części zamienne Urządzenia będą fabrycznie nowe, oryginalne i dobrej, jakości,</w:t>
      </w:r>
    </w:p>
    <w:p w:rsidR="0096461E" w:rsidRDefault="00AC38FD" w:rsidP="00AC38FD">
      <w:pPr>
        <w:ind w:left="1416"/>
        <w:jc w:val="both"/>
        <w:rPr>
          <w:sz w:val="22"/>
          <w:szCs w:val="22"/>
        </w:rPr>
      </w:pPr>
      <w:r>
        <w:rPr>
          <w:sz w:val="22"/>
          <w:szCs w:val="22"/>
        </w:rPr>
        <w:t>d)</w:t>
      </w:r>
      <w:r w:rsidR="0096461E">
        <w:rPr>
          <w:sz w:val="22"/>
          <w:szCs w:val="22"/>
        </w:rPr>
        <w:t xml:space="preserve">Urządzenie jest wolne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96461E" w:rsidRDefault="0096461E" w:rsidP="0096461E">
      <w:pPr>
        <w:jc w:val="both"/>
        <w:rPr>
          <w:sz w:val="22"/>
          <w:szCs w:val="22"/>
        </w:rPr>
      </w:pPr>
    </w:p>
    <w:p w:rsidR="004136FD" w:rsidRDefault="004136FD" w:rsidP="0096461E">
      <w:pPr>
        <w:jc w:val="both"/>
        <w:rPr>
          <w:sz w:val="22"/>
          <w:szCs w:val="22"/>
        </w:rPr>
      </w:pPr>
    </w:p>
    <w:p w:rsidR="0096461E" w:rsidRDefault="0096461E" w:rsidP="0096461E">
      <w:pPr>
        <w:autoSpaceDE w:val="0"/>
        <w:autoSpaceDN w:val="0"/>
        <w:adjustRightInd w:val="0"/>
        <w:jc w:val="center"/>
        <w:outlineLvl w:val="0"/>
        <w:rPr>
          <w:sz w:val="22"/>
          <w:szCs w:val="22"/>
        </w:rPr>
      </w:pPr>
      <w:r>
        <w:rPr>
          <w:sz w:val="22"/>
          <w:szCs w:val="22"/>
        </w:rPr>
        <w:t>§ 2</w:t>
      </w:r>
    </w:p>
    <w:p w:rsidR="0096461E" w:rsidRDefault="0096461E" w:rsidP="0096461E">
      <w:pPr>
        <w:autoSpaceDE w:val="0"/>
        <w:autoSpaceDN w:val="0"/>
        <w:adjustRightInd w:val="0"/>
        <w:jc w:val="center"/>
        <w:outlineLvl w:val="0"/>
        <w:rPr>
          <w:sz w:val="22"/>
          <w:szCs w:val="22"/>
        </w:rPr>
      </w:pPr>
    </w:p>
    <w:p w:rsidR="0096461E" w:rsidRDefault="0096461E" w:rsidP="0096461E">
      <w:pPr>
        <w:ind w:left="284"/>
        <w:jc w:val="both"/>
        <w:rPr>
          <w:sz w:val="22"/>
          <w:szCs w:val="22"/>
        </w:rPr>
      </w:pPr>
      <w:r>
        <w:rPr>
          <w:sz w:val="22"/>
          <w:szCs w:val="22"/>
        </w:rPr>
        <w:t xml:space="preserve">Strony zgodnie oświadczają, iż postępowanie, o którym mowa w ust. 1 niniejszego paragrafu nie jest dotknięte wadami, o których mowa w art. 22 i 24 </w:t>
      </w:r>
      <w:proofErr w:type="spellStart"/>
      <w:r>
        <w:rPr>
          <w:sz w:val="22"/>
          <w:szCs w:val="22"/>
        </w:rPr>
        <w:t>Pzp</w:t>
      </w:r>
      <w:proofErr w:type="spellEnd"/>
      <w:r>
        <w:rPr>
          <w:sz w:val="22"/>
          <w:szCs w:val="22"/>
        </w:rPr>
        <w:t xml:space="preserve"> – Prawo zamówień publicznych.</w:t>
      </w:r>
    </w:p>
    <w:p w:rsidR="0096461E" w:rsidRDefault="0096461E" w:rsidP="0096461E">
      <w:pPr>
        <w:ind w:left="720"/>
        <w:jc w:val="both"/>
        <w:rPr>
          <w:sz w:val="22"/>
          <w:szCs w:val="22"/>
          <w:u w:val="single"/>
        </w:rPr>
      </w:pPr>
    </w:p>
    <w:p w:rsidR="0096461E" w:rsidRDefault="0096461E" w:rsidP="0096461E">
      <w:pPr>
        <w:autoSpaceDE w:val="0"/>
        <w:autoSpaceDN w:val="0"/>
        <w:adjustRightInd w:val="0"/>
        <w:jc w:val="center"/>
        <w:outlineLvl w:val="0"/>
        <w:rPr>
          <w:sz w:val="22"/>
          <w:szCs w:val="22"/>
        </w:rPr>
      </w:pPr>
      <w:r>
        <w:rPr>
          <w:sz w:val="22"/>
          <w:szCs w:val="22"/>
        </w:rPr>
        <w:t>§ 3</w:t>
      </w:r>
    </w:p>
    <w:p w:rsidR="0096461E" w:rsidRDefault="0096461E" w:rsidP="00C77D57">
      <w:pPr>
        <w:numPr>
          <w:ilvl w:val="0"/>
          <w:numId w:val="27"/>
        </w:numPr>
        <w:jc w:val="both"/>
        <w:rPr>
          <w:sz w:val="22"/>
          <w:szCs w:val="22"/>
        </w:rPr>
      </w:pPr>
      <w:r>
        <w:rPr>
          <w:sz w:val="22"/>
          <w:szCs w:val="22"/>
        </w:rPr>
        <w:t xml:space="preserve">Przedmiotem niniejszej umowy jest: Zakup, dostawa przełącznika sieci SAN opisanego szczegółowo w </w:t>
      </w:r>
      <w:proofErr w:type="spellStart"/>
      <w:r>
        <w:rPr>
          <w:sz w:val="22"/>
          <w:szCs w:val="22"/>
        </w:rPr>
        <w:t>siwz</w:t>
      </w:r>
      <w:proofErr w:type="spellEnd"/>
      <w:r>
        <w:rPr>
          <w:sz w:val="22"/>
          <w:szCs w:val="22"/>
        </w:rPr>
        <w:t>, zwanego w niniejszej umowie „Urządzeniem”</w:t>
      </w:r>
    </w:p>
    <w:p w:rsidR="0096461E" w:rsidRDefault="0096461E" w:rsidP="00C77D57">
      <w:pPr>
        <w:numPr>
          <w:ilvl w:val="0"/>
          <w:numId w:val="27"/>
        </w:numPr>
        <w:tabs>
          <w:tab w:val="left" w:pos="720"/>
        </w:tabs>
        <w:jc w:val="both"/>
        <w:rPr>
          <w:sz w:val="22"/>
          <w:szCs w:val="22"/>
        </w:rPr>
      </w:pPr>
      <w:r>
        <w:rPr>
          <w:sz w:val="22"/>
          <w:szCs w:val="22"/>
        </w:rPr>
        <w:t xml:space="preserve">Wykonawca zobowiązuje się do realizacji przedmiotu zamówienia w sposób zgodny z </w:t>
      </w:r>
      <w:proofErr w:type="spellStart"/>
      <w:r>
        <w:rPr>
          <w:sz w:val="22"/>
          <w:szCs w:val="22"/>
        </w:rPr>
        <w:t>siwz</w:t>
      </w:r>
      <w:proofErr w:type="spellEnd"/>
      <w:r>
        <w:rPr>
          <w:sz w:val="22"/>
          <w:szCs w:val="22"/>
        </w:rPr>
        <w:t xml:space="preserve"> i zestawieniem wyspecyfikowanym w złożonej przez Wykonawcę ofercie z dnia ……………………. – załączony formularz cenowy, stanowi integralną część niniejszej umowy.</w:t>
      </w:r>
    </w:p>
    <w:p w:rsidR="0096461E" w:rsidRDefault="0096461E" w:rsidP="00C77D57">
      <w:pPr>
        <w:numPr>
          <w:ilvl w:val="0"/>
          <w:numId w:val="27"/>
        </w:numPr>
        <w:tabs>
          <w:tab w:val="left" w:pos="720"/>
        </w:tabs>
        <w:jc w:val="both"/>
        <w:rPr>
          <w:sz w:val="22"/>
          <w:szCs w:val="22"/>
        </w:rPr>
      </w:pPr>
      <w:r>
        <w:rPr>
          <w:sz w:val="22"/>
          <w:szCs w:val="22"/>
        </w:rPr>
        <w:t xml:space="preserve">Wykonawca zobowiązuje </w:t>
      </w:r>
      <w:r>
        <w:rPr>
          <w:b/>
          <w:sz w:val="22"/>
          <w:szCs w:val="22"/>
        </w:rPr>
        <w:t>do realizacji zamówienia w terminie</w:t>
      </w:r>
      <w:r>
        <w:rPr>
          <w:sz w:val="22"/>
          <w:szCs w:val="22"/>
        </w:rPr>
        <w:t>………….</w:t>
      </w:r>
      <w:r>
        <w:rPr>
          <w:b/>
          <w:sz w:val="22"/>
          <w:szCs w:val="22"/>
        </w:rPr>
        <w:t>dni</w:t>
      </w:r>
      <w:r>
        <w:rPr>
          <w:sz w:val="22"/>
          <w:szCs w:val="22"/>
        </w:rPr>
        <w:t xml:space="preserve"> od dnia podpisania umowy.</w:t>
      </w:r>
    </w:p>
    <w:p w:rsidR="0096461E" w:rsidRDefault="0096461E" w:rsidP="00C77D57">
      <w:pPr>
        <w:numPr>
          <w:ilvl w:val="0"/>
          <w:numId w:val="27"/>
        </w:numPr>
        <w:tabs>
          <w:tab w:val="left" w:pos="720"/>
        </w:tabs>
        <w:jc w:val="both"/>
        <w:rPr>
          <w:sz w:val="22"/>
          <w:szCs w:val="22"/>
        </w:rPr>
      </w:pPr>
      <w:r>
        <w:rPr>
          <w:sz w:val="22"/>
          <w:szCs w:val="22"/>
        </w:rPr>
        <w:t>Wykonawca zobowiązuje się do dostarczenia Urządzenia własnym transportem i na własny koszt i ryzyko w miejsce siedziby Zamawiającego.</w:t>
      </w:r>
    </w:p>
    <w:p w:rsidR="0096461E" w:rsidRDefault="0096461E" w:rsidP="00C77D57">
      <w:pPr>
        <w:numPr>
          <w:ilvl w:val="0"/>
          <w:numId w:val="27"/>
        </w:numPr>
        <w:tabs>
          <w:tab w:val="left" w:pos="720"/>
        </w:tabs>
        <w:jc w:val="both"/>
        <w:rPr>
          <w:sz w:val="22"/>
          <w:szCs w:val="22"/>
        </w:rPr>
      </w:pPr>
      <w:r>
        <w:rPr>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pozwalające na wykonywanie wszelkich zobowiązań wynikających z niniejszej umowy oraz że wykonanie niniejszej umowy przez Wykonawcę nie będzie naruszać jakichkolwiek praw osób trzecich. </w:t>
      </w:r>
    </w:p>
    <w:p w:rsidR="0096461E" w:rsidRDefault="0096461E" w:rsidP="00C77D57">
      <w:pPr>
        <w:numPr>
          <w:ilvl w:val="0"/>
          <w:numId w:val="27"/>
        </w:numPr>
        <w:jc w:val="both"/>
        <w:rPr>
          <w:sz w:val="22"/>
          <w:szCs w:val="22"/>
        </w:rPr>
      </w:pPr>
      <w:r>
        <w:rPr>
          <w:sz w:val="22"/>
          <w:szCs w:val="22"/>
        </w:rPr>
        <w:t>Wykonawca zobowiązuje się do zapewnienia, że dostarczone Zamawiającemu Urządzenie będzie fabrycznie nowe i wolne od wad fizycznych i prawnych.</w:t>
      </w:r>
    </w:p>
    <w:p w:rsidR="0096461E" w:rsidRDefault="0096461E" w:rsidP="00C77D57">
      <w:pPr>
        <w:numPr>
          <w:ilvl w:val="0"/>
          <w:numId w:val="27"/>
        </w:numPr>
        <w:jc w:val="both"/>
        <w:rPr>
          <w:sz w:val="22"/>
          <w:szCs w:val="22"/>
        </w:rPr>
      </w:pPr>
      <w:r>
        <w:rPr>
          <w:sz w:val="22"/>
          <w:szCs w:val="22"/>
        </w:rPr>
        <w:t>Koszt ubezpieczenia Urządzenia na czas transportu (o ile Wykonawca uzna tego rodzaju ubezpieczenie za konieczne) oraz od momentu dostawy Urządzenia do siedziby Zamawiającego do chwili zakończenia jego instalacji i podpisania protokołu odbioru, o którym mowa w ust. 10 niniejszego paragrafu ponosi Wykonawca.</w:t>
      </w:r>
    </w:p>
    <w:p w:rsidR="0096461E" w:rsidRDefault="0096461E" w:rsidP="00C77D57">
      <w:pPr>
        <w:numPr>
          <w:ilvl w:val="0"/>
          <w:numId w:val="27"/>
        </w:numPr>
        <w:tabs>
          <w:tab w:val="left" w:pos="720"/>
        </w:tabs>
        <w:jc w:val="both"/>
        <w:rPr>
          <w:rFonts w:eastAsia="Calibri"/>
          <w:sz w:val="22"/>
          <w:szCs w:val="22"/>
          <w:lang w:eastAsia="en-US"/>
        </w:rPr>
      </w:pPr>
      <w:r>
        <w:rPr>
          <w:sz w:val="22"/>
          <w:szCs w:val="22"/>
        </w:rPr>
        <w:t xml:space="preserve">Zamawiający w chwili dokonania odbioru Urządzenia ma prawo do zbadania, czy jest ono zgodne z postanowieniami niniejszej umowy, specyfikacji istotnych warunków zamówienia oraz załączonymi dokumentami. </w:t>
      </w:r>
    </w:p>
    <w:p w:rsidR="0096461E" w:rsidRDefault="0096461E" w:rsidP="00C77D57">
      <w:pPr>
        <w:numPr>
          <w:ilvl w:val="0"/>
          <w:numId w:val="27"/>
        </w:numPr>
        <w:tabs>
          <w:tab w:val="left" w:pos="720"/>
        </w:tabs>
        <w:jc w:val="both"/>
        <w:rPr>
          <w:sz w:val="22"/>
          <w:szCs w:val="22"/>
        </w:rPr>
      </w:pPr>
      <w:r>
        <w:rPr>
          <w:sz w:val="22"/>
          <w:szCs w:val="22"/>
        </w:rPr>
        <w:t>Wykonawca zobowiązuje się dostarczyć Zamawiającemu wszelkie dokumenty dotyczące Urządzenia niezbędne do jego prawidłowej eksploatacji, sporządzone w języku polskim, w tym w szczególności instrukcję obsługi, dokumenty gwarancyjne Urządzenia, licencje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96461E" w:rsidRDefault="0096461E" w:rsidP="00C77D57">
      <w:pPr>
        <w:numPr>
          <w:ilvl w:val="0"/>
          <w:numId w:val="27"/>
        </w:numPr>
        <w:tabs>
          <w:tab w:val="left" w:pos="720"/>
        </w:tabs>
        <w:jc w:val="both"/>
        <w:rPr>
          <w:sz w:val="22"/>
          <w:szCs w:val="22"/>
        </w:rPr>
      </w:pPr>
      <w:r>
        <w:rPr>
          <w:sz w:val="22"/>
          <w:szCs w:val="22"/>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96461E" w:rsidRDefault="0096461E" w:rsidP="00C77D57">
      <w:pPr>
        <w:numPr>
          <w:ilvl w:val="0"/>
          <w:numId w:val="27"/>
        </w:numPr>
        <w:tabs>
          <w:tab w:val="left" w:pos="720"/>
        </w:tabs>
        <w:jc w:val="both"/>
        <w:rPr>
          <w:sz w:val="22"/>
          <w:szCs w:val="22"/>
        </w:rPr>
      </w:pPr>
      <w:r>
        <w:rPr>
          <w:sz w:val="22"/>
          <w:szCs w:val="22"/>
        </w:rPr>
        <w:t>Osobami uprawnionymi do podpisania protokołów, o których mowa w ust. 10 niniejszego paragrafu są:</w:t>
      </w:r>
    </w:p>
    <w:p w:rsidR="0096461E" w:rsidRDefault="0096461E" w:rsidP="0096461E">
      <w:pPr>
        <w:jc w:val="both"/>
        <w:rPr>
          <w:b/>
          <w:sz w:val="22"/>
          <w:szCs w:val="22"/>
        </w:rPr>
      </w:pPr>
      <w:r>
        <w:rPr>
          <w:sz w:val="22"/>
          <w:szCs w:val="22"/>
        </w:rPr>
        <w:t xml:space="preserve">                - ze strony Wykonawcy: </w:t>
      </w:r>
      <w:r>
        <w:rPr>
          <w:b/>
          <w:sz w:val="22"/>
          <w:szCs w:val="22"/>
        </w:rPr>
        <w:t>__________________________</w:t>
      </w:r>
    </w:p>
    <w:p w:rsidR="0096461E" w:rsidRDefault="0096461E" w:rsidP="0096461E">
      <w:pPr>
        <w:jc w:val="both"/>
        <w:rPr>
          <w:b/>
          <w:sz w:val="22"/>
          <w:szCs w:val="22"/>
        </w:rPr>
      </w:pPr>
      <w:r>
        <w:rPr>
          <w:b/>
          <w:sz w:val="22"/>
          <w:szCs w:val="22"/>
        </w:rPr>
        <w:t xml:space="preserve">     </w:t>
      </w:r>
      <w:r>
        <w:rPr>
          <w:sz w:val="22"/>
          <w:szCs w:val="22"/>
        </w:rPr>
        <w:t xml:space="preserve">           - ze strony Zamawiającego:</w:t>
      </w:r>
      <w:r>
        <w:rPr>
          <w:b/>
          <w:bCs/>
          <w:sz w:val="22"/>
          <w:szCs w:val="22"/>
        </w:rPr>
        <w:t xml:space="preserve"> </w:t>
      </w:r>
      <w:r>
        <w:t>Mirosława Mocydlarz-Adamcewicz, Dariusz Kowalczyk</w:t>
      </w:r>
      <w:r>
        <w:rPr>
          <w:b/>
          <w:bCs/>
          <w:sz w:val="22"/>
          <w:szCs w:val="22"/>
        </w:rPr>
        <w:t xml:space="preserve"> </w:t>
      </w:r>
    </w:p>
    <w:p w:rsidR="0096461E" w:rsidRDefault="0096461E" w:rsidP="0096461E">
      <w:pPr>
        <w:pStyle w:val="Tekstpodstawowy"/>
        <w:ind w:left="709"/>
        <w:rPr>
          <w:rFonts w:ascii="Times New Roman" w:hAnsi="Times New Roman"/>
          <w:sz w:val="22"/>
          <w:szCs w:val="22"/>
        </w:rPr>
      </w:pPr>
      <w:r>
        <w:rPr>
          <w:rFonts w:ascii="Times New Roman" w:hAnsi="Times New Roman"/>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96461E" w:rsidRDefault="0096461E" w:rsidP="00C77D57">
      <w:pPr>
        <w:numPr>
          <w:ilvl w:val="0"/>
          <w:numId w:val="27"/>
        </w:numPr>
        <w:tabs>
          <w:tab w:val="left" w:pos="720"/>
        </w:tabs>
        <w:jc w:val="both"/>
        <w:rPr>
          <w:sz w:val="22"/>
          <w:szCs w:val="22"/>
        </w:rPr>
      </w:pPr>
      <w:r>
        <w:rPr>
          <w:sz w:val="22"/>
          <w:szCs w:val="22"/>
        </w:rPr>
        <w:t>Wykonawca zobowiązuje się do tego, że parametry techniczne i jakościowe Urządzenia nie będą gorsze niż określone w ofercie złożonej przez Wykonawcę.</w:t>
      </w:r>
    </w:p>
    <w:p w:rsidR="0096461E" w:rsidRDefault="0096461E" w:rsidP="00C77D57">
      <w:pPr>
        <w:pStyle w:val="ListParagraph1"/>
        <w:numPr>
          <w:ilvl w:val="0"/>
          <w:numId w:val="27"/>
        </w:numPr>
        <w:autoSpaceDE w:val="0"/>
        <w:autoSpaceDN w:val="0"/>
        <w:adjustRightInd w:val="0"/>
        <w:spacing w:after="0" w:line="240" w:lineRule="auto"/>
        <w:jc w:val="both"/>
      </w:pPr>
      <w:r>
        <w:rPr>
          <w:rFonts w:ascii="Times New Roman" w:hAnsi="Times New Roman"/>
        </w:rPr>
        <w:t>Zamawiaj</w:t>
      </w:r>
      <w:r>
        <w:rPr>
          <w:rFonts w:ascii="Times New Roman" w:eastAsia="TimesNewRoman" w:hAnsi="Times New Roman"/>
        </w:rPr>
        <w:t>ą</w:t>
      </w:r>
      <w:r>
        <w:rPr>
          <w:rFonts w:ascii="Times New Roman" w:hAnsi="Times New Roman"/>
        </w:rPr>
        <w:t>cemu przysługuje prawo odmowy przyj</w:t>
      </w:r>
      <w:r>
        <w:rPr>
          <w:rFonts w:ascii="Times New Roman" w:eastAsia="TimesNewRoman" w:hAnsi="Times New Roman"/>
        </w:rPr>
        <w:t>ę</w:t>
      </w:r>
      <w:r>
        <w:rPr>
          <w:rFonts w:ascii="Times New Roman" w:hAnsi="Times New Roman"/>
        </w:rPr>
        <w:t xml:space="preserve">cia dostarczonego Urządzenia i </w:t>
      </w:r>
      <w:r>
        <w:rPr>
          <w:rFonts w:ascii="Times New Roman" w:eastAsia="TimesNewRoman" w:hAnsi="Times New Roman"/>
        </w:rPr>
        <w:t xml:space="preserve">żądania </w:t>
      </w:r>
      <w:r>
        <w:rPr>
          <w:rFonts w:ascii="Times New Roman" w:hAnsi="Times New Roman"/>
        </w:rPr>
        <w:t>wymiany na Urządzenie wolne od wad w przypadku dostarczenia Urządzenia niezgodnego z zamówieniem.</w:t>
      </w:r>
    </w:p>
    <w:p w:rsidR="0096461E" w:rsidRDefault="0096461E" w:rsidP="00C77D57">
      <w:pPr>
        <w:numPr>
          <w:ilvl w:val="0"/>
          <w:numId w:val="27"/>
        </w:numPr>
        <w:jc w:val="both"/>
        <w:rPr>
          <w:sz w:val="22"/>
          <w:szCs w:val="22"/>
        </w:rPr>
      </w:pPr>
      <w:r>
        <w:rPr>
          <w:sz w:val="22"/>
          <w:szCs w:val="22"/>
        </w:rPr>
        <w:t>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96461E" w:rsidRDefault="0096461E" w:rsidP="00C77D57">
      <w:pPr>
        <w:numPr>
          <w:ilvl w:val="0"/>
          <w:numId w:val="27"/>
        </w:numPr>
        <w:jc w:val="both"/>
        <w:rPr>
          <w:sz w:val="22"/>
          <w:szCs w:val="22"/>
          <w:u w:val="single"/>
        </w:rPr>
      </w:pPr>
      <w:r>
        <w:rPr>
          <w:sz w:val="22"/>
          <w:szCs w:val="22"/>
        </w:rPr>
        <w:t xml:space="preserve">Wykonawca w okresie gwarancji zapewnia Zamawiającemu niżej wymienione </w:t>
      </w:r>
      <w:r>
        <w:rPr>
          <w:sz w:val="22"/>
          <w:szCs w:val="22"/>
          <w:u w:val="single"/>
        </w:rPr>
        <w:t>warunki gwarancji i napraw serwisowych przedmiotu zamówienia:</w:t>
      </w:r>
    </w:p>
    <w:p w:rsidR="0096461E" w:rsidRDefault="0096461E" w:rsidP="00C77D57">
      <w:pPr>
        <w:pStyle w:val="Akapitzlist"/>
        <w:numPr>
          <w:ilvl w:val="2"/>
          <w:numId w:val="28"/>
        </w:numPr>
        <w:spacing w:after="0" w:line="240" w:lineRule="auto"/>
        <w:jc w:val="both"/>
        <w:rPr>
          <w:rFonts w:ascii="Times New Roman" w:hAnsi="Times New Roman"/>
        </w:rPr>
      </w:pPr>
      <w:r>
        <w:rPr>
          <w:rFonts w:ascii="Times New Roman" w:hAnsi="Times New Roman"/>
        </w:rPr>
        <w:t xml:space="preserve">Wykonawca jest zobowiązany do zapewnienia serwisu gwarancyjnego autoryzowanego przez producenta dla oferowanego przedmiotu zamówienia, tj. zapewnienia usług serwisowych i oryginalnych części dla dostarczonego przedmiotu zamówienia. </w:t>
      </w:r>
    </w:p>
    <w:p w:rsidR="0096461E" w:rsidRDefault="0096461E" w:rsidP="00C77D57">
      <w:pPr>
        <w:pStyle w:val="Akapitzlist"/>
        <w:numPr>
          <w:ilvl w:val="2"/>
          <w:numId w:val="28"/>
        </w:numPr>
        <w:spacing w:after="0" w:line="240" w:lineRule="auto"/>
        <w:jc w:val="both"/>
        <w:rPr>
          <w:rFonts w:ascii="Times New Roman" w:hAnsi="Times New Roman"/>
        </w:rPr>
      </w:pPr>
      <w:r>
        <w:rPr>
          <w:rFonts w:ascii="Times New Roman" w:hAnsi="Times New Roman"/>
        </w:rPr>
        <w:t xml:space="preserve">Urządzenie musi być objęte gwarancją z gwarantowaną naprawą wykonywaną w miejscu instalacji urządzenia na następny dzień roboczy. </w:t>
      </w:r>
    </w:p>
    <w:p w:rsidR="0096461E" w:rsidRDefault="0096461E" w:rsidP="00C77D57">
      <w:pPr>
        <w:pStyle w:val="Akapitzlist"/>
        <w:numPr>
          <w:ilvl w:val="2"/>
          <w:numId w:val="28"/>
        </w:numPr>
        <w:spacing w:after="0" w:line="240" w:lineRule="auto"/>
        <w:jc w:val="both"/>
        <w:rPr>
          <w:rFonts w:ascii="Times New Roman" w:hAnsi="Times New Roman"/>
        </w:rPr>
      </w:pPr>
      <w:r>
        <w:rPr>
          <w:rFonts w:ascii="Times New Roman" w:hAnsi="Times New Roman"/>
        </w:rPr>
        <w:t xml:space="preserve">Zgłoszenia w trybie 9h x 5 dni w tygodniu. </w:t>
      </w:r>
    </w:p>
    <w:p w:rsidR="0096461E" w:rsidRDefault="0096461E" w:rsidP="00C77D57">
      <w:pPr>
        <w:pStyle w:val="Akapitzlist"/>
        <w:numPr>
          <w:ilvl w:val="2"/>
          <w:numId w:val="28"/>
        </w:numPr>
        <w:spacing w:after="0" w:line="240" w:lineRule="auto"/>
        <w:jc w:val="both"/>
        <w:rPr>
          <w:rFonts w:ascii="Times New Roman" w:hAnsi="Times New Roman"/>
        </w:rPr>
      </w:pPr>
      <w:r>
        <w:rPr>
          <w:rFonts w:ascii="Times New Roman" w:hAnsi="Times New Roman"/>
        </w:rPr>
        <w:t>Wymagane naprawy gwarancyjne odbywać się będą na koszt Wykonawcy.</w:t>
      </w:r>
    </w:p>
    <w:p w:rsidR="0096461E" w:rsidRDefault="0096461E" w:rsidP="00C77D57">
      <w:pPr>
        <w:numPr>
          <w:ilvl w:val="0"/>
          <w:numId w:val="27"/>
        </w:numPr>
        <w:jc w:val="both"/>
        <w:rPr>
          <w:sz w:val="22"/>
          <w:szCs w:val="22"/>
        </w:rPr>
      </w:pPr>
      <w:r>
        <w:rPr>
          <w:sz w:val="22"/>
          <w:szCs w:val="22"/>
        </w:rPr>
        <w:t>W razie kolizji postanowień niniejszej umowy z postanowieniami dokumentu gwarancyjnego wydanego przez Wykonawcę lub przez producenta Urządzenia, rozstrzygające znaczenie będą miały postanowienia niniejszej umowy.</w:t>
      </w:r>
    </w:p>
    <w:p w:rsidR="0096461E" w:rsidRDefault="0096461E" w:rsidP="00C77D57">
      <w:pPr>
        <w:numPr>
          <w:ilvl w:val="0"/>
          <w:numId w:val="27"/>
        </w:numPr>
        <w:jc w:val="both"/>
        <w:rPr>
          <w:sz w:val="22"/>
          <w:szCs w:val="22"/>
        </w:rPr>
      </w:pPr>
      <w:r>
        <w:rPr>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rsidR="0096461E" w:rsidRDefault="0096461E" w:rsidP="0096461E">
      <w:pPr>
        <w:autoSpaceDE w:val="0"/>
        <w:autoSpaceDN w:val="0"/>
        <w:adjustRightInd w:val="0"/>
        <w:jc w:val="center"/>
        <w:outlineLvl w:val="0"/>
        <w:rPr>
          <w:sz w:val="22"/>
          <w:szCs w:val="22"/>
        </w:rPr>
      </w:pPr>
    </w:p>
    <w:p w:rsidR="0096461E" w:rsidRDefault="0096461E" w:rsidP="0096461E">
      <w:pPr>
        <w:autoSpaceDE w:val="0"/>
        <w:autoSpaceDN w:val="0"/>
        <w:adjustRightInd w:val="0"/>
        <w:jc w:val="center"/>
        <w:outlineLvl w:val="0"/>
        <w:rPr>
          <w:sz w:val="22"/>
          <w:szCs w:val="22"/>
        </w:rPr>
      </w:pPr>
      <w:r>
        <w:rPr>
          <w:sz w:val="22"/>
          <w:szCs w:val="22"/>
        </w:rPr>
        <w:t>§ 4</w:t>
      </w:r>
    </w:p>
    <w:p w:rsidR="0096461E" w:rsidRDefault="0096461E" w:rsidP="007F77EB">
      <w:pPr>
        <w:numPr>
          <w:ilvl w:val="0"/>
          <w:numId w:val="44"/>
        </w:numPr>
        <w:rPr>
          <w:sz w:val="22"/>
          <w:szCs w:val="22"/>
        </w:rPr>
      </w:pPr>
      <w:r>
        <w:rPr>
          <w:sz w:val="22"/>
          <w:szCs w:val="22"/>
          <w:u w:val="single"/>
        </w:rPr>
        <w:t>Całkowita wartość przedmiotu umowy zgodnie z ofertą, będącą integralną częścią niniejszej umowy, wynosi:</w:t>
      </w:r>
      <w:r>
        <w:rPr>
          <w:sz w:val="22"/>
          <w:szCs w:val="22"/>
          <w:u w:val="single"/>
        </w:rPr>
        <w:br/>
      </w:r>
      <w:r>
        <w:rPr>
          <w:sz w:val="22"/>
          <w:szCs w:val="22"/>
        </w:rPr>
        <w:t>netto:.................................PLN</w:t>
      </w:r>
      <w:r>
        <w:rPr>
          <w:sz w:val="22"/>
          <w:szCs w:val="22"/>
        </w:rPr>
        <w:br/>
        <w:t>(słownie:..................................................................................................................),</w:t>
      </w:r>
      <w:r>
        <w:rPr>
          <w:sz w:val="22"/>
          <w:szCs w:val="22"/>
        </w:rPr>
        <w:br/>
        <w:t>brutto:...............................PLN</w:t>
      </w:r>
      <w:r>
        <w:rPr>
          <w:sz w:val="22"/>
          <w:szCs w:val="22"/>
        </w:rPr>
        <w:br/>
        <w:t>(słownie...................................................................................................................),</w:t>
      </w:r>
      <w:r>
        <w:rPr>
          <w:sz w:val="22"/>
          <w:szCs w:val="22"/>
        </w:rPr>
        <w:br/>
        <w:t>w tym podatek od towarów i usług VAT wg stawki ….....% .</w:t>
      </w:r>
    </w:p>
    <w:p w:rsidR="0096461E" w:rsidRDefault="0096461E" w:rsidP="007F77EB">
      <w:pPr>
        <w:pStyle w:val="Akapitzlist1"/>
        <w:numPr>
          <w:ilvl w:val="0"/>
          <w:numId w:val="44"/>
        </w:numPr>
        <w:spacing w:after="0" w:line="240" w:lineRule="auto"/>
        <w:ind w:left="426" w:hanging="426"/>
        <w:jc w:val="both"/>
        <w:rPr>
          <w:rFonts w:ascii="Times New Roman" w:hAnsi="Times New Roman"/>
        </w:rPr>
      </w:pPr>
      <w:r>
        <w:rPr>
          <w:rFonts w:ascii="Times New Roman" w:hAnsi="Times New Roman"/>
        </w:rPr>
        <w:t>W trakcie obowiązywania umowy strony dopuszczają zmiany wartości przedmiotu zamówienia (umowy) wobec wartości ustalonej w ust. 1 niniejszego paragrafu wyłącznie w przypadku:</w:t>
      </w:r>
    </w:p>
    <w:p w:rsidR="0096461E" w:rsidRDefault="0096461E" w:rsidP="007F77EB">
      <w:pPr>
        <w:numPr>
          <w:ilvl w:val="0"/>
          <w:numId w:val="43"/>
        </w:numPr>
        <w:tabs>
          <w:tab w:val="num" w:pos="4422"/>
        </w:tabs>
        <w:jc w:val="both"/>
        <w:rPr>
          <w:sz w:val="22"/>
          <w:szCs w:val="22"/>
        </w:rPr>
      </w:pPr>
      <w:r>
        <w:rPr>
          <w:sz w:val="22"/>
          <w:szCs w:val="22"/>
        </w:rPr>
        <w:t>zmiany stawki podatku VAT, przy czym zmianie ulegnie wyłącznie cena brutto, cena netto pozostanie bez zmian,</w:t>
      </w:r>
    </w:p>
    <w:p w:rsidR="0096461E" w:rsidRDefault="0096461E" w:rsidP="007F77EB">
      <w:pPr>
        <w:numPr>
          <w:ilvl w:val="0"/>
          <w:numId w:val="43"/>
        </w:numPr>
        <w:tabs>
          <w:tab w:val="num" w:pos="1440"/>
          <w:tab w:val="num" w:pos="4422"/>
        </w:tabs>
        <w:ind w:left="426" w:firstLine="2409"/>
        <w:jc w:val="both"/>
        <w:rPr>
          <w:sz w:val="22"/>
          <w:szCs w:val="22"/>
        </w:rPr>
      </w:pPr>
      <w:r>
        <w:rPr>
          <w:sz w:val="22"/>
          <w:szCs w:val="22"/>
        </w:rPr>
        <w:t>zmian stawek opłat celnych wynikających z przepisów prawa,</w:t>
      </w:r>
    </w:p>
    <w:p w:rsidR="0096461E" w:rsidRDefault="0096461E" w:rsidP="007F77EB">
      <w:pPr>
        <w:pStyle w:val="Akapitzlist1"/>
        <w:numPr>
          <w:ilvl w:val="0"/>
          <w:numId w:val="44"/>
        </w:numPr>
        <w:spacing w:after="0" w:line="240" w:lineRule="auto"/>
        <w:ind w:left="426" w:hanging="426"/>
        <w:jc w:val="both"/>
        <w:rPr>
          <w:rFonts w:ascii="Times New Roman" w:hAnsi="Times New Roman"/>
        </w:rPr>
      </w:pPr>
      <w:r>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96461E" w:rsidRDefault="0096461E" w:rsidP="007F77EB">
      <w:pPr>
        <w:pStyle w:val="Akapitzlist1"/>
        <w:numPr>
          <w:ilvl w:val="0"/>
          <w:numId w:val="44"/>
        </w:numPr>
        <w:spacing w:after="0" w:line="240" w:lineRule="auto"/>
        <w:ind w:left="426" w:hanging="426"/>
        <w:jc w:val="both"/>
        <w:rPr>
          <w:rFonts w:ascii="Times New Roman" w:hAnsi="Times New Roman"/>
        </w:rPr>
      </w:pPr>
      <w:r>
        <w:rPr>
          <w:rFonts w:ascii="Times New Roman" w:hAnsi="Times New Roman"/>
        </w:rPr>
        <w:t>Zmiany, o których mowa w § 4 ust. 2 lit. a), b),  wymagają zachowania formy pisemnej pod rygorem nieważności.</w:t>
      </w:r>
    </w:p>
    <w:p w:rsidR="0096461E" w:rsidRDefault="0096461E" w:rsidP="007F77EB">
      <w:pPr>
        <w:pStyle w:val="Akapitzlist1"/>
        <w:numPr>
          <w:ilvl w:val="0"/>
          <w:numId w:val="44"/>
        </w:numPr>
        <w:spacing w:after="0" w:line="240" w:lineRule="auto"/>
        <w:ind w:left="426" w:hanging="426"/>
        <w:jc w:val="both"/>
        <w:rPr>
          <w:rFonts w:ascii="Times New Roman" w:hAnsi="Times New Roman"/>
        </w:rPr>
      </w:pPr>
      <w:r>
        <w:rPr>
          <w:rFonts w:ascii="Times New Roman" w:hAnsi="Times New Roman"/>
        </w:rPr>
        <w:t>Strony zgodnie postanawiają, iż zapłata za przedmiot umowy wskazana w ust. 1 niniejszego paragrafu, nastąpi jednorazowo.</w:t>
      </w:r>
    </w:p>
    <w:p w:rsidR="0096461E" w:rsidRDefault="0096461E" w:rsidP="007F77EB">
      <w:pPr>
        <w:pStyle w:val="ListParagraph1"/>
        <w:numPr>
          <w:ilvl w:val="0"/>
          <w:numId w:val="44"/>
        </w:numPr>
        <w:spacing w:after="0" w:line="240" w:lineRule="auto"/>
        <w:ind w:left="426" w:hanging="426"/>
        <w:jc w:val="both"/>
        <w:rPr>
          <w:rFonts w:ascii="Times New Roman" w:hAnsi="Times New Roman"/>
        </w:rPr>
      </w:pPr>
      <w:r>
        <w:rPr>
          <w:rFonts w:ascii="Times New Roman" w:hAnsi="Times New Roman"/>
        </w:rPr>
        <w:t>Wykonawca nie może bez uprzedniego uzyskania pisemnej zgody Zamawiającego przenieść wierzytelności przysługujących mu wobec Zamawiającego, a wynikających z niniejszej umowy na rzecz jakiegokolwiek podmiotu trzeciego.</w:t>
      </w:r>
    </w:p>
    <w:p w:rsidR="0096461E" w:rsidRDefault="0096461E" w:rsidP="0096461E">
      <w:pPr>
        <w:pStyle w:val="ListParagraph1"/>
        <w:spacing w:after="0" w:line="240" w:lineRule="auto"/>
        <w:jc w:val="both"/>
        <w:rPr>
          <w:rFonts w:ascii="Times New Roman" w:hAnsi="Times New Roman"/>
        </w:rPr>
      </w:pPr>
    </w:p>
    <w:p w:rsidR="0096461E" w:rsidRDefault="0096461E" w:rsidP="0096461E">
      <w:pPr>
        <w:autoSpaceDE w:val="0"/>
        <w:autoSpaceDN w:val="0"/>
        <w:adjustRightInd w:val="0"/>
        <w:jc w:val="center"/>
        <w:outlineLvl w:val="0"/>
        <w:rPr>
          <w:sz w:val="22"/>
          <w:szCs w:val="22"/>
        </w:rPr>
      </w:pPr>
      <w:r>
        <w:rPr>
          <w:sz w:val="22"/>
          <w:szCs w:val="22"/>
        </w:rPr>
        <w:t>§ 5</w:t>
      </w:r>
    </w:p>
    <w:p w:rsidR="00E348AE" w:rsidRDefault="00E348AE" w:rsidP="0096461E">
      <w:pPr>
        <w:autoSpaceDE w:val="0"/>
        <w:autoSpaceDN w:val="0"/>
        <w:adjustRightInd w:val="0"/>
        <w:jc w:val="center"/>
        <w:outlineLvl w:val="0"/>
        <w:rPr>
          <w:sz w:val="22"/>
          <w:szCs w:val="22"/>
        </w:rPr>
      </w:pPr>
    </w:p>
    <w:p w:rsidR="00AC38FD" w:rsidRDefault="00AC38FD" w:rsidP="00AC38FD">
      <w:pPr>
        <w:ind w:left="360"/>
        <w:jc w:val="both"/>
        <w:rPr>
          <w:sz w:val="22"/>
          <w:szCs w:val="22"/>
        </w:rPr>
      </w:pPr>
      <w:r>
        <w:rPr>
          <w:sz w:val="22"/>
          <w:szCs w:val="22"/>
        </w:rPr>
        <w:t>1. Wykonawca zobowiązuje się do zapłaty na rzecz Zamawiającego kar umownych w przypadku:</w:t>
      </w:r>
    </w:p>
    <w:p w:rsidR="00AC38FD" w:rsidRDefault="00AC38FD" w:rsidP="00AC38FD">
      <w:pPr>
        <w:tabs>
          <w:tab w:val="num" w:pos="720"/>
        </w:tabs>
        <w:ind w:left="426"/>
        <w:jc w:val="both"/>
        <w:rPr>
          <w:sz w:val="22"/>
          <w:szCs w:val="22"/>
        </w:rPr>
      </w:pPr>
    </w:p>
    <w:p w:rsidR="00AC38FD" w:rsidRDefault="00AC38FD" w:rsidP="00AC38FD">
      <w:pPr>
        <w:numPr>
          <w:ilvl w:val="1"/>
          <w:numId w:val="25"/>
        </w:numPr>
        <w:tabs>
          <w:tab w:val="clear" w:pos="360"/>
          <w:tab w:val="num" w:pos="1068"/>
        </w:tabs>
        <w:ind w:left="1068"/>
        <w:jc w:val="both"/>
        <w:rPr>
          <w:sz w:val="22"/>
          <w:szCs w:val="22"/>
        </w:rPr>
      </w:pPr>
      <w:r>
        <w:rPr>
          <w:sz w:val="22"/>
          <w:szCs w:val="22"/>
        </w:rPr>
        <w:t>zaoferowania terminu korzystniejszego niż 30 dni wykonawca zapłaci kare w wysokości 1% za każdy dzień opóźnienia wartości brutto umowy. Po terminie 30 dni wykonawca zapłaci 0,2% za każdy dzień opóźnienia wartości brutto umowy, łącznie nie więcej niż 20% wartości brutto umowy.</w:t>
      </w:r>
    </w:p>
    <w:p w:rsidR="0096461E" w:rsidRPr="00AC38FD" w:rsidRDefault="0096461E" w:rsidP="00AC38FD">
      <w:pPr>
        <w:pStyle w:val="Akapitzlist"/>
        <w:numPr>
          <w:ilvl w:val="1"/>
          <w:numId w:val="25"/>
        </w:numPr>
        <w:tabs>
          <w:tab w:val="clear" w:pos="360"/>
          <w:tab w:val="num" w:pos="720"/>
          <w:tab w:val="num" w:pos="774"/>
        </w:tabs>
        <w:ind w:firstLine="349"/>
        <w:jc w:val="both"/>
      </w:pPr>
      <w:r w:rsidRPr="00AC38FD">
        <w:t xml:space="preserve">nieuzasadnionego zerwania niniejszej umowy, przez co strony rozumieją w szczególności nie </w:t>
      </w:r>
      <w:r w:rsidR="00AC38FD" w:rsidRPr="00AC38FD">
        <w:t xml:space="preserve">dostarczenie </w:t>
      </w:r>
      <w:r w:rsidR="00AC38FD">
        <w:t>Przedmiotu</w:t>
      </w:r>
      <w:r w:rsidRPr="00AC38FD">
        <w:t xml:space="preserve"> umowy lub nie wykonywanie innych obowiązków wynikających z postanowień niniejszej umowy, Wykonawca zapłaci na rzecz Zamawiającego karę umowną w wysokości:</w:t>
      </w:r>
    </w:p>
    <w:p w:rsidR="0096461E" w:rsidRDefault="0096461E" w:rsidP="00AC38FD">
      <w:pPr>
        <w:tabs>
          <w:tab w:val="num" w:pos="2340"/>
        </w:tabs>
        <w:ind w:left="1134"/>
        <w:jc w:val="both"/>
        <w:rPr>
          <w:sz w:val="22"/>
          <w:szCs w:val="22"/>
        </w:rPr>
      </w:pPr>
      <w:r>
        <w:rPr>
          <w:sz w:val="22"/>
          <w:szCs w:val="22"/>
        </w:rPr>
        <w:t xml:space="preserve">- 10 % łącznej wartości brutto umowy, </w:t>
      </w:r>
    </w:p>
    <w:p w:rsidR="0096461E" w:rsidRPr="00AC38FD" w:rsidRDefault="0096461E" w:rsidP="00AC38FD">
      <w:pPr>
        <w:pStyle w:val="Akapitzlist"/>
        <w:numPr>
          <w:ilvl w:val="0"/>
          <w:numId w:val="28"/>
        </w:numPr>
        <w:jc w:val="both"/>
      </w:pPr>
      <w:r w:rsidRPr="00AC38FD">
        <w:t>Zamawiający zobowiązuje się do zapłaty na rzecz Wykonawcy kar umownych. W przypadku:</w:t>
      </w:r>
    </w:p>
    <w:p w:rsidR="0096461E" w:rsidRDefault="0096461E" w:rsidP="0096461E">
      <w:pPr>
        <w:tabs>
          <w:tab w:val="num" w:pos="1440"/>
        </w:tabs>
        <w:ind w:left="426"/>
        <w:jc w:val="both"/>
        <w:rPr>
          <w:sz w:val="22"/>
          <w:szCs w:val="22"/>
        </w:rPr>
      </w:pPr>
      <w:r>
        <w:rPr>
          <w:sz w:val="22"/>
          <w:szCs w:val="22"/>
        </w:rPr>
        <w:t>nieuzasadnionego zerwania niniejszej umowy, Zamawiający zapłaci na rzecz Wykonawcy karę umowną w wysokości:</w:t>
      </w:r>
    </w:p>
    <w:p w:rsidR="0096461E" w:rsidRDefault="0096461E" w:rsidP="0096461E">
      <w:pPr>
        <w:tabs>
          <w:tab w:val="num" w:pos="567"/>
        </w:tabs>
        <w:ind w:left="426"/>
        <w:jc w:val="both"/>
        <w:rPr>
          <w:sz w:val="22"/>
          <w:szCs w:val="22"/>
        </w:rPr>
      </w:pPr>
      <w:r>
        <w:rPr>
          <w:sz w:val="22"/>
          <w:szCs w:val="22"/>
        </w:rPr>
        <w:t xml:space="preserve">- 10 % łącznej wartości brutto umowy, </w:t>
      </w:r>
    </w:p>
    <w:p w:rsidR="0096461E" w:rsidRDefault="0096461E" w:rsidP="00AC38FD">
      <w:pPr>
        <w:numPr>
          <w:ilvl w:val="0"/>
          <w:numId w:val="28"/>
        </w:numPr>
        <w:tabs>
          <w:tab w:val="num" w:pos="720"/>
        </w:tabs>
        <w:ind w:left="426" w:hanging="426"/>
        <w:jc w:val="both"/>
        <w:rPr>
          <w:sz w:val="22"/>
          <w:szCs w:val="22"/>
        </w:rPr>
      </w:pPr>
      <w:r>
        <w:rPr>
          <w:sz w:val="22"/>
          <w:szCs w:val="22"/>
        </w:rPr>
        <w:t>Kary umowne wynikające z postanowień niniejszej umowy płatne będą przelewem na rachunek bankowy Zamawiającego w terminie 7 dni od daty wezwania Wykonawcy do ich zapłaty.</w:t>
      </w:r>
    </w:p>
    <w:p w:rsidR="0096461E" w:rsidRDefault="0096461E" w:rsidP="00AC38FD">
      <w:pPr>
        <w:numPr>
          <w:ilvl w:val="0"/>
          <w:numId w:val="28"/>
        </w:numPr>
        <w:tabs>
          <w:tab w:val="num" w:pos="720"/>
        </w:tabs>
        <w:ind w:left="426" w:hanging="426"/>
        <w:jc w:val="both"/>
        <w:rPr>
          <w:sz w:val="22"/>
          <w:szCs w:val="22"/>
        </w:rPr>
      </w:pPr>
      <w:r>
        <w:rPr>
          <w:sz w:val="22"/>
          <w:szCs w:val="22"/>
        </w:rPr>
        <w:t>Zamawiającemu przysługuje prawo dochodzenia odszkodowania ponad wysokość kar umownych tj. do pełnej wysokości poniesionej szkody.</w:t>
      </w:r>
    </w:p>
    <w:p w:rsidR="0096461E" w:rsidRDefault="0096461E" w:rsidP="0096461E">
      <w:pPr>
        <w:ind w:left="426"/>
        <w:jc w:val="both"/>
        <w:rPr>
          <w:sz w:val="22"/>
          <w:szCs w:val="22"/>
        </w:rPr>
      </w:pPr>
    </w:p>
    <w:p w:rsidR="0096461E" w:rsidRDefault="0096461E" w:rsidP="0096461E">
      <w:pPr>
        <w:autoSpaceDE w:val="0"/>
        <w:autoSpaceDN w:val="0"/>
        <w:adjustRightInd w:val="0"/>
        <w:jc w:val="center"/>
        <w:rPr>
          <w:sz w:val="22"/>
          <w:szCs w:val="22"/>
        </w:rPr>
      </w:pPr>
      <w:r>
        <w:rPr>
          <w:sz w:val="22"/>
          <w:szCs w:val="22"/>
        </w:rPr>
        <w:t>§ 6</w:t>
      </w:r>
    </w:p>
    <w:p w:rsidR="00E348AE" w:rsidRDefault="00E348AE" w:rsidP="0096461E">
      <w:pPr>
        <w:autoSpaceDE w:val="0"/>
        <w:autoSpaceDN w:val="0"/>
        <w:adjustRightInd w:val="0"/>
        <w:jc w:val="center"/>
        <w:rPr>
          <w:sz w:val="22"/>
          <w:szCs w:val="22"/>
        </w:rPr>
      </w:pPr>
    </w:p>
    <w:p w:rsidR="0096461E" w:rsidRDefault="0096461E" w:rsidP="004136FD">
      <w:pPr>
        <w:pStyle w:val="ListParagraph1"/>
        <w:numPr>
          <w:ilvl w:val="1"/>
          <w:numId w:val="20"/>
        </w:numPr>
        <w:tabs>
          <w:tab w:val="clear" w:pos="1440"/>
        </w:tabs>
        <w:spacing w:after="0" w:line="240" w:lineRule="auto"/>
        <w:ind w:left="567" w:hanging="425"/>
        <w:jc w:val="both"/>
        <w:rPr>
          <w:rFonts w:ascii="Times New Roman" w:hAnsi="Times New Roman"/>
        </w:rPr>
      </w:pPr>
      <w:r>
        <w:rPr>
          <w:rFonts w:ascii="Times New Roman" w:hAnsi="Times New Roman"/>
        </w:rPr>
        <w:t>Zapłata za przedmiot umowy nastąpi na podstawie prawidłowo wystawionej przez Wykonawcę faktur VAT w terminie 60 dni od dnia jej otrzymania przez Zamawiającego, w formie przelewu na rachunek bankowy Wykonawcy wskazany na fakturze.</w:t>
      </w:r>
    </w:p>
    <w:p w:rsidR="0096461E" w:rsidRDefault="0096461E" w:rsidP="004136FD">
      <w:pPr>
        <w:pStyle w:val="ListParagraph1"/>
        <w:numPr>
          <w:ilvl w:val="1"/>
          <w:numId w:val="20"/>
        </w:numPr>
        <w:tabs>
          <w:tab w:val="clear" w:pos="1440"/>
        </w:tabs>
        <w:spacing w:after="0" w:line="240" w:lineRule="auto"/>
        <w:ind w:left="567" w:hanging="425"/>
        <w:jc w:val="both"/>
        <w:rPr>
          <w:rFonts w:ascii="Times New Roman" w:hAnsi="Times New Roman"/>
        </w:rPr>
      </w:pPr>
      <w:r>
        <w:rPr>
          <w:rFonts w:ascii="Times New Roman" w:hAnsi="Times New Roman"/>
        </w:rPr>
        <w:t>Podstawą wystawienia faktury przez Wykonawcę będą podpisane przez Zamawiającego protokołu odbioru, o których mowa w § 3 ust. 10 niniejszej umowy.</w:t>
      </w:r>
    </w:p>
    <w:p w:rsidR="0096461E" w:rsidRDefault="0096461E" w:rsidP="0096461E">
      <w:pPr>
        <w:autoSpaceDE w:val="0"/>
        <w:autoSpaceDN w:val="0"/>
        <w:adjustRightInd w:val="0"/>
        <w:jc w:val="center"/>
        <w:rPr>
          <w:sz w:val="22"/>
          <w:szCs w:val="22"/>
        </w:rPr>
      </w:pPr>
    </w:p>
    <w:p w:rsidR="0096461E" w:rsidRDefault="0096461E" w:rsidP="0096461E">
      <w:pPr>
        <w:autoSpaceDE w:val="0"/>
        <w:autoSpaceDN w:val="0"/>
        <w:adjustRightInd w:val="0"/>
        <w:jc w:val="center"/>
        <w:rPr>
          <w:sz w:val="22"/>
          <w:szCs w:val="22"/>
        </w:rPr>
      </w:pPr>
      <w:r>
        <w:rPr>
          <w:sz w:val="22"/>
          <w:szCs w:val="22"/>
        </w:rPr>
        <w:t>§ 7</w:t>
      </w:r>
    </w:p>
    <w:p w:rsidR="00E348AE" w:rsidRDefault="00E348AE" w:rsidP="0096461E">
      <w:pPr>
        <w:autoSpaceDE w:val="0"/>
        <w:autoSpaceDN w:val="0"/>
        <w:adjustRightInd w:val="0"/>
        <w:jc w:val="center"/>
        <w:rPr>
          <w:sz w:val="22"/>
          <w:szCs w:val="22"/>
        </w:rPr>
      </w:pPr>
    </w:p>
    <w:p w:rsidR="0096461E" w:rsidRPr="004136FD" w:rsidRDefault="0096461E" w:rsidP="007F77EB">
      <w:pPr>
        <w:pStyle w:val="Tekstpodstawowy"/>
        <w:numPr>
          <w:ilvl w:val="0"/>
          <w:numId w:val="41"/>
        </w:numPr>
        <w:tabs>
          <w:tab w:val="num" w:pos="567"/>
        </w:tabs>
        <w:ind w:left="426"/>
        <w:rPr>
          <w:rFonts w:ascii="Times New Roman" w:hAnsi="Times New Roman"/>
          <w:sz w:val="22"/>
          <w:szCs w:val="22"/>
        </w:rPr>
      </w:pPr>
      <w:r w:rsidRPr="004136FD">
        <w:rPr>
          <w:rFonts w:ascii="Times New Roman" w:hAnsi="Times New Roman"/>
          <w:sz w:val="22"/>
          <w:szCs w:val="22"/>
        </w:rPr>
        <w:t>Osobami odpowiedzialnymi za realizację niniejszej umowy są:</w:t>
      </w:r>
      <w:r w:rsidRPr="004136FD">
        <w:rPr>
          <w:rFonts w:ascii="Times New Roman" w:hAnsi="Times New Roman"/>
          <w:sz w:val="22"/>
          <w:szCs w:val="22"/>
        </w:rPr>
        <w:br/>
        <w:t xml:space="preserve">ze strony Wykonawcy: – </w:t>
      </w:r>
      <w:r w:rsidRPr="004136FD">
        <w:rPr>
          <w:rFonts w:ascii="Times New Roman" w:hAnsi="Times New Roman"/>
          <w:b/>
          <w:sz w:val="22"/>
          <w:szCs w:val="22"/>
        </w:rPr>
        <w:t>..............................., tel. .....................................,</w:t>
      </w:r>
      <w:r w:rsidRPr="004136FD">
        <w:rPr>
          <w:rFonts w:ascii="Times New Roman" w:hAnsi="Times New Roman"/>
          <w:sz w:val="22"/>
          <w:szCs w:val="22"/>
        </w:rPr>
        <w:t xml:space="preserve"> </w:t>
      </w:r>
      <w:r w:rsidRPr="004136FD">
        <w:rPr>
          <w:rFonts w:ascii="Times New Roman" w:hAnsi="Times New Roman"/>
          <w:sz w:val="22"/>
          <w:szCs w:val="22"/>
        </w:rPr>
        <w:br/>
        <w:t>ze strony Zamawiającego :</w:t>
      </w:r>
    </w:p>
    <w:p w:rsidR="0096461E" w:rsidRPr="008F2681" w:rsidRDefault="0096461E" w:rsidP="007F77EB">
      <w:pPr>
        <w:pStyle w:val="Tekstpodstawowy"/>
        <w:numPr>
          <w:ilvl w:val="0"/>
          <w:numId w:val="29"/>
        </w:numPr>
        <w:rPr>
          <w:rFonts w:ascii="Times New Roman" w:hAnsi="Times New Roman"/>
          <w:sz w:val="22"/>
          <w:szCs w:val="22"/>
        </w:rPr>
      </w:pPr>
      <w:r w:rsidRPr="008F2681">
        <w:rPr>
          <w:rFonts w:ascii="Times New Roman" w:hAnsi="Times New Roman"/>
          <w:sz w:val="22"/>
          <w:szCs w:val="22"/>
        </w:rPr>
        <w:t xml:space="preserve">Maciej Wołoszyn,  tel. 618850735, </w:t>
      </w:r>
    </w:p>
    <w:p w:rsidR="0096461E" w:rsidRPr="008F2681" w:rsidRDefault="0096461E" w:rsidP="007F77EB">
      <w:pPr>
        <w:pStyle w:val="Tekstpodstawowy"/>
        <w:numPr>
          <w:ilvl w:val="0"/>
          <w:numId w:val="29"/>
        </w:numPr>
        <w:rPr>
          <w:rFonts w:ascii="Times New Roman" w:hAnsi="Times New Roman"/>
          <w:sz w:val="22"/>
          <w:szCs w:val="22"/>
        </w:rPr>
      </w:pPr>
      <w:r w:rsidRPr="008F2681">
        <w:rPr>
          <w:rFonts w:ascii="Times New Roman" w:hAnsi="Times New Roman"/>
          <w:sz w:val="22"/>
          <w:szCs w:val="22"/>
        </w:rPr>
        <w:t xml:space="preserve">Dariusz Kowalczyk tel. 618850883, </w:t>
      </w:r>
    </w:p>
    <w:p w:rsidR="0096461E" w:rsidRPr="008F2681" w:rsidRDefault="0096461E" w:rsidP="007F77EB">
      <w:pPr>
        <w:pStyle w:val="Tekstpodstawowy"/>
        <w:numPr>
          <w:ilvl w:val="0"/>
          <w:numId w:val="29"/>
        </w:numPr>
        <w:rPr>
          <w:rFonts w:ascii="Times New Roman" w:hAnsi="Times New Roman"/>
          <w:sz w:val="22"/>
          <w:szCs w:val="22"/>
        </w:rPr>
      </w:pPr>
      <w:r w:rsidRPr="008F2681">
        <w:rPr>
          <w:rFonts w:ascii="Times New Roman" w:hAnsi="Times New Roman"/>
          <w:sz w:val="22"/>
          <w:szCs w:val="22"/>
        </w:rPr>
        <w:t>Mirosława Mocydlarz-Adamcewicz tel. 618850678</w:t>
      </w:r>
    </w:p>
    <w:p w:rsidR="0096461E" w:rsidRDefault="0096461E" w:rsidP="007F77EB">
      <w:pPr>
        <w:pStyle w:val="Tekstpodstawowy"/>
        <w:numPr>
          <w:ilvl w:val="0"/>
          <w:numId w:val="41"/>
        </w:numPr>
        <w:ind w:left="426"/>
        <w:jc w:val="left"/>
        <w:rPr>
          <w:rFonts w:ascii="Times New Roman" w:hAnsi="Times New Roman"/>
          <w:sz w:val="22"/>
          <w:szCs w:val="22"/>
        </w:rPr>
      </w:pPr>
      <w:r>
        <w:rPr>
          <w:rFonts w:ascii="Times New Roman" w:hAnsi="Times New Roman"/>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Times New Roman" w:hAnsi="Times New Roman"/>
          <w:sz w:val="22"/>
          <w:szCs w:val="22"/>
        </w:rPr>
        <w:br/>
      </w:r>
    </w:p>
    <w:p w:rsidR="0096461E" w:rsidRDefault="0096461E" w:rsidP="0096461E">
      <w:pPr>
        <w:jc w:val="center"/>
        <w:rPr>
          <w:sz w:val="22"/>
          <w:szCs w:val="22"/>
        </w:rPr>
      </w:pPr>
      <w:r>
        <w:rPr>
          <w:sz w:val="22"/>
          <w:szCs w:val="22"/>
        </w:rPr>
        <w:t>§ 8</w:t>
      </w:r>
    </w:p>
    <w:p w:rsidR="0096461E" w:rsidRDefault="0096461E" w:rsidP="007F77EB">
      <w:pPr>
        <w:numPr>
          <w:ilvl w:val="0"/>
          <w:numId w:val="42"/>
        </w:numPr>
        <w:ind w:hanging="578"/>
        <w:jc w:val="both"/>
        <w:rPr>
          <w:sz w:val="22"/>
          <w:szCs w:val="22"/>
        </w:rPr>
      </w:pPr>
      <w:r>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15 dniowego terminu, wyznaczonego w wezwaniu do zaprzestania naruszeń lub usunięcia ich skutków skierowanego przez Zamawiającego do Wykonawcy.</w:t>
      </w:r>
    </w:p>
    <w:p w:rsidR="0096461E" w:rsidRDefault="0096461E" w:rsidP="007F77EB">
      <w:pPr>
        <w:numPr>
          <w:ilvl w:val="0"/>
          <w:numId w:val="42"/>
        </w:numPr>
        <w:ind w:left="426"/>
        <w:jc w:val="both"/>
        <w:rPr>
          <w:sz w:val="22"/>
          <w:szCs w:val="22"/>
        </w:rPr>
      </w:pPr>
      <w:r>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96461E" w:rsidRDefault="0096461E" w:rsidP="0096461E">
      <w:pPr>
        <w:tabs>
          <w:tab w:val="num" w:pos="360"/>
        </w:tabs>
        <w:ind w:left="426"/>
        <w:jc w:val="both"/>
        <w:rPr>
          <w:sz w:val="22"/>
          <w:szCs w:val="22"/>
        </w:rPr>
      </w:pPr>
      <w:r>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96461E" w:rsidRDefault="0096461E" w:rsidP="007F77EB">
      <w:pPr>
        <w:numPr>
          <w:ilvl w:val="0"/>
          <w:numId w:val="42"/>
        </w:numPr>
        <w:ind w:left="426"/>
        <w:jc w:val="both"/>
        <w:rPr>
          <w:sz w:val="22"/>
          <w:szCs w:val="22"/>
        </w:rPr>
      </w:pPr>
      <w:r>
        <w:rPr>
          <w:sz w:val="22"/>
          <w:szCs w:val="22"/>
        </w:rPr>
        <w:t>Wszelkie zmiany i uzupełnienia niniejszej umowy wymagają zachowania formy pisemnej pod rygorem nieważności.</w:t>
      </w:r>
    </w:p>
    <w:p w:rsidR="0096461E" w:rsidRDefault="0096461E" w:rsidP="007F77EB">
      <w:pPr>
        <w:numPr>
          <w:ilvl w:val="0"/>
          <w:numId w:val="42"/>
        </w:numPr>
        <w:ind w:left="426"/>
        <w:jc w:val="both"/>
        <w:rPr>
          <w:sz w:val="22"/>
          <w:szCs w:val="22"/>
        </w:rPr>
      </w:pPr>
      <w:r>
        <w:rPr>
          <w:sz w:val="22"/>
          <w:szCs w:val="22"/>
        </w:rPr>
        <w:t xml:space="preserve">Dopuszcza się zmiany postanowień umowy w zakresie określonym w art. 144 </w:t>
      </w:r>
      <w:proofErr w:type="spellStart"/>
      <w:r>
        <w:rPr>
          <w:sz w:val="22"/>
          <w:szCs w:val="22"/>
        </w:rPr>
        <w:t>Pzp</w:t>
      </w:r>
      <w:proofErr w:type="spellEnd"/>
      <w:r>
        <w:rPr>
          <w:sz w:val="22"/>
          <w:szCs w:val="22"/>
        </w:rPr>
        <w:t xml:space="preserve">. </w:t>
      </w:r>
    </w:p>
    <w:p w:rsidR="0096461E" w:rsidRDefault="0096461E" w:rsidP="007F77EB">
      <w:pPr>
        <w:numPr>
          <w:ilvl w:val="0"/>
          <w:numId w:val="42"/>
        </w:numPr>
        <w:ind w:left="426"/>
        <w:jc w:val="both"/>
        <w:rPr>
          <w:sz w:val="22"/>
          <w:szCs w:val="22"/>
        </w:rPr>
      </w:pPr>
      <w:r>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96461E" w:rsidRDefault="0096461E" w:rsidP="007F77EB">
      <w:pPr>
        <w:numPr>
          <w:ilvl w:val="0"/>
          <w:numId w:val="42"/>
        </w:numPr>
        <w:ind w:left="426"/>
        <w:jc w:val="both"/>
        <w:rPr>
          <w:sz w:val="22"/>
          <w:szCs w:val="22"/>
        </w:rPr>
      </w:pPr>
      <w:r>
        <w:rPr>
          <w:sz w:val="22"/>
          <w:szCs w:val="22"/>
        </w:rPr>
        <w:t xml:space="preserve">Integralną częścią niniejszej umowy jest dokumentacja przetargowa, w tym w szczególności specyfikacja istotnych warunków zamówienia oraz oferta Wykonawcy. </w:t>
      </w:r>
    </w:p>
    <w:p w:rsidR="0096461E" w:rsidRDefault="0096461E" w:rsidP="007F77EB">
      <w:pPr>
        <w:numPr>
          <w:ilvl w:val="0"/>
          <w:numId w:val="42"/>
        </w:numPr>
        <w:ind w:left="426"/>
        <w:jc w:val="both"/>
        <w:rPr>
          <w:sz w:val="22"/>
          <w:szCs w:val="22"/>
        </w:rPr>
      </w:pPr>
      <w:r>
        <w:rPr>
          <w:sz w:val="22"/>
          <w:szCs w:val="22"/>
        </w:rPr>
        <w:t>Umowa niniejsza została sporządzona w dwóch jednobrzmiących egzemplarzach – po jednym egzemplarzu dla każdej ze Stron.</w:t>
      </w:r>
    </w:p>
    <w:p w:rsidR="0096461E" w:rsidRDefault="0096461E" w:rsidP="0096461E">
      <w:pPr>
        <w:autoSpaceDE w:val="0"/>
        <w:autoSpaceDN w:val="0"/>
        <w:adjustRightInd w:val="0"/>
        <w:jc w:val="center"/>
        <w:rPr>
          <w:sz w:val="22"/>
          <w:szCs w:val="22"/>
        </w:rPr>
      </w:pPr>
    </w:p>
    <w:p w:rsidR="0096461E" w:rsidRDefault="0096461E" w:rsidP="0096461E">
      <w:pPr>
        <w:autoSpaceDE w:val="0"/>
        <w:autoSpaceDN w:val="0"/>
        <w:adjustRightInd w:val="0"/>
        <w:rPr>
          <w:sz w:val="22"/>
          <w:szCs w:val="22"/>
        </w:rPr>
      </w:pPr>
      <w:r>
        <w:rPr>
          <w:sz w:val="22"/>
          <w:szCs w:val="22"/>
        </w:rPr>
        <w:t xml:space="preserve">Wykonawca:        </w:t>
      </w:r>
      <w:r>
        <w:rPr>
          <w:sz w:val="22"/>
          <w:szCs w:val="22"/>
        </w:rPr>
        <w:tab/>
      </w:r>
      <w:r>
        <w:rPr>
          <w:sz w:val="22"/>
          <w:szCs w:val="22"/>
        </w:rPr>
        <w:tab/>
      </w:r>
      <w:r>
        <w:rPr>
          <w:sz w:val="22"/>
          <w:szCs w:val="22"/>
        </w:rPr>
        <w:tab/>
      </w:r>
      <w:r>
        <w:rPr>
          <w:sz w:val="22"/>
          <w:szCs w:val="22"/>
        </w:rPr>
        <w:tab/>
      </w:r>
      <w:r>
        <w:rPr>
          <w:sz w:val="22"/>
          <w:szCs w:val="22"/>
        </w:rPr>
        <w:tab/>
      </w:r>
      <w:r>
        <w:rPr>
          <w:sz w:val="22"/>
          <w:szCs w:val="22"/>
        </w:rPr>
        <w:tab/>
        <w:t>Zamawiaj</w:t>
      </w:r>
      <w:r>
        <w:rPr>
          <w:rFonts w:eastAsia="TimesNewRoman"/>
          <w:sz w:val="22"/>
          <w:szCs w:val="22"/>
        </w:rPr>
        <w:t>ą</w:t>
      </w:r>
      <w:r>
        <w:rPr>
          <w:sz w:val="22"/>
          <w:szCs w:val="22"/>
        </w:rPr>
        <w:t>cy:</w:t>
      </w:r>
    </w:p>
    <w:p w:rsidR="0096461E" w:rsidRDefault="0096461E" w:rsidP="0096461E">
      <w:pPr>
        <w:tabs>
          <w:tab w:val="left" w:pos="1545"/>
          <w:tab w:val="left" w:pos="5812"/>
          <w:tab w:val="right" w:pos="9072"/>
        </w:tabs>
        <w:rPr>
          <w:b/>
          <w:sz w:val="22"/>
          <w:szCs w:val="22"/>
        </w:rPr>
      </w:pPr>
      <w:r>
        <w:rPr>
          <w:b/>
          <w:sz w:val="22"/>
          <w:szCs w:val="22"/>
        </w:rPr>
        <w:t>____________________</w:t>
      </w:r>
      <w:r>
        <w:rPr>
          <w:b/>
          <w:sz w:val="22"/>
          <w:szCs w:val="22"/>
        </w:rPr>
        <w:tab/>
        <w:t>__________________________</w:t>
      </w:r>
    </w:p>
    <w:p w:rsidR="00C61DAF" w:rsidRDefault="00C61DAF" w:rsidP="00A86148">
      <w:pPr>
        <w:tabs>
          <w:tab w:val="left" w:pos="5812"/>
        </w:tabs>
        <w:jc w:val="right"/>
        <w:rPr>
          <w:b/>
          <w:sz w:val="22"/>
          <w:szCs w:val="22"/>
        </w:rPr>
      </w:pPr>
    </w:p>
    <w:p w:rsidR="0096461E" w:rsidRDefault="0096461E" w:rsidP="00A86148">
      <w:pPr>
        <w:tabs>
          <w:tab w:val="left" w:pos="5812"/>
        </w:tabs>
        <w:jc w:val="right"/>
        <w:rPr>
          <w:b/>
          <w:sz w:val="22"/>
          <w:szCs w:val="22"/>
        </w:rPr>
      </w:pPr>
    </w:p>
    <w:p w:rsidR="00FB57F0" w:rsidRDefault="00FB57F0" w:rsidP="0096461E">
      <w:pPr>
        <w:pStyle w:val="Tytu"/>
        <w:widowControl/>
        <w:ind w:left="284"/>
        <w:rPr>
          <w:sz w:val="22"/>
          <w:szCs w:val="22"/>
          <w:lang w:val="pl-PL"/>
        </w:rPr>
      </w:pPr>
    </w:p>
    <w:p w:rsidR="00FB57F0" w:rsidRDefault="00FB57F0" w:rsidP="0096461E">
      <w:pPr>
        <w:pStyle w:val="Tytu"/>
        <w:widowControl/>
        <w:ind w:left="284"/>
        <w:rPr>
          <w:sz w:val="22"/>
          <w:szCs w:val="22"/>
          <w:lang w:val="pl-PL"/>
        </w:rPr>
      </w:pPr>
    </w:p>
    <w:p w:rsidR="00FB57F0" w:rsidRDefault="00FB57F0" w:rsidP="0096461E">
      <w:pPr>
        <w:pStyle w:val="Tytu"/>
        <w:widowControl/>
        <w:ind w:left="284"/>
        <w:rPr>
          <w:sz w:val="22"/>
          <w:szCs w:val="22"/>
          <w:lang w:val="pl-PL"/>
        </w:rPr>
      </w:pPr>
    </w:p>
    <w:p w:rsidR="00FB57F0" w:rsidRDefault="00FB57F0" w:rsidP="0096461E">
      <w:pPr>
        <w:pStyle w:val="Tytu"/>
        <w:widowControl/>
        <w:ind w:left="284"/>
        <w:rPr>
          <w:sz w:val="22"/>
          <w:szCs w:val="22"/>
          <w:lang w:val="pl-PL"/>
        </w:rPr>
      </w:pPr>
    </w:p>
    <w:p w:rsidR="0096461E" w:rsidRDefault="0096461E" w:rsidP="0096461E">
      <w:pPr>
        <w:pStyle w:val="Tytu"/>
        <w:widowControl/>
        <w:ind w:left="284"/>
        <w:rPr>
          <w:sz w:val="22"/>
          <w:szCs w:val="22"/>
          <w:lang w:val="pl-PL"/>
        </w:rPr>
      </w:pPr>
      <w:r>
        <w:rPr>
          <w:sz w:val="22"/>
          <w:szCs w:val="22"/>
          <w:lang w:val="pl-PL"/>
        </w:rPr>
        <w:t>UMOWA do przetargu nieograniczonego nr 24/2019</w:t>
      </w:r>
    </w:p>
    <w:p w:rsidR="0096461E" w:rsidRDefault="0096461E" w:rsidP="0096461E">
      <w:pPr>
        <w:pStyle w:val="Tytu"/>
        <w:widowControl/>
        <w:rPr>
          <w:sz w:val="22"/>
          <w:szCs w:val="22"/>
          <w:lang w:val="pl-PL"/>
        </w:rPr>
      </w:pPr>
      <w:r>
        <w:rPr>
          <w:sz w:val="22"/>
          <w:szCs w:val="22"/>
          <w:lang w:val="pl-PL"/>
        </w:rPr>
        <w:t xml:space="preserve">   </w:t>
      </w:r>
    </w:p>
    <w:p w:rsidR="0096461E" w:rsidRDefault="0096461E" w:rsidP="0096461E">
      <w:pPr>
        <w:pStyle w:val="Zwykytekst"/>
        <w:jc w:val="center"/>
        <w:rPr>
          <w:rFonts w:ascii="Times New Roman" w:hAnsi="Times New Roman"/>
          <w:b/>
          <w:sz w:val="22"/>
          <w:szCs w:val="22"/>
        </w:rPr>
      </w:pPr>
      <w:r>
        <w:rPr>
          <w:rFonts w:ascii="Times New Roman" w:hAnsi="Times New Roman"/>
          <w:b/>
          <w:sz w:val="22"/>
          <w:szCs w:val="22"/>
        </w:rPr>
        <w:t xml:space="preserve">Pakiet 3 – zakup </w:t>
      </w:r>
      <w:proofErr w:type="spellStart"/>
      <w:r>
        <w:rPr>
          <w:rFonts w:ascii="Times New Roman" w:hAnsi="Times New Roman"/>
          <w:b/>
          <w:sz w:val="22"/>
          <w:szCs w:val="22"/>
        </w:rPr>
        <w:t>upgrade</w:t>
      </w:r>
      <w:proofErr w:type="spellEnd"/>
      <w:r>
        <w:rPr>
          <w:rFonts w:ascii="Times New Roman" w:hAnsi="Times New Roman"/>
          <w:b/>
          <w:sz w:val="22"/>
          <w:szCs w:val="22"/>
        </w:rPr>
        <w:t xml:space="preserve"> licencji oprogramowania do wykonywania kopii zapasowych</w:t>
      </w:r>
    </w:p>
    <w:p w:rsidR="0096461E" w:rsidRDefault="0096461E" w:rsidP="0096461E">
      <w:pPr>
        <w:pStyle w:val="Tekstpodstawowywcity"/>
        <w:spacing w:after="0"/>
        <w:ind w:left="708"/>
        <w:rPr>
          <w:b/>
          <w:sz w:val="22"/>
          <w:szCs w:val="22"/>
        </w:rPr>
      </w:pPr>
    </w:p>
    <w:p w:rsidR="0096461E" w:rsidRDefault="0096461E" w:rsidP="0096461E">
      <w:pPr>
        <w:ind w:firstLine="708"/>
        <w:jc w:val="both"/>
        <w:rPr>
          <w:sz w:val="22"/>
          <w:szCs w:val="22"/>
        </w:rPr>
      </w:pPr>
      <w:r>
        <w:rPr>
          <w:sz w:val="22"/>
          <w:szCs w:val="22"/>
        </w:rPr>
        <w:t xml:space="preserve">Na podstawie przepisów </w:t>
      </w:r>
      <w:proofErr w:type="spellStart"/>
      <w:r>
        <w:rPr>
          <w:sz w:val="22"/>
          <w:szCs w:val="22"/>
        </w:rPr>
        <w:t>Pzp</w:t>
      </w:r>
      <w:proofErr w:type="spellEnd"/>
      <w:r>
        <w:rPr>
          <w:sz w:val="22"/>
          <w:szCs w:val="22"/>
        </w:rPr>
        <w:t xml:space="preserve"> z dnia 29 stycznia 2004 roku – Prawo zamówień publicznych (</w:t>
      </w:r>
      <w:r>
        <w:rPr>
          <w:bCs/>
          <w:sz w:val="22"/>
          <w:szCs w:val="22"/>
        </w:rPr>
        <w:t xml:space="preserve">tj. Dz. U. z 2018 r. poz. 1986 z </w:t>
      </w:r>
      <w:proofErr w:type="spellStart"/>
      <w:r>
        <w:rPr>
          <w:bCs/>
          <w:sz w:val="22"/>
          <w:szCs w:val="22"/>
        </w:rPr>
        <w:t>późn</w:t>
      </w:r>
      <w:proofErr w:type="spellEnd"/>
      <w:r>
        <w:rPr>
          <w:bCs/>
          <w:sz w:val="22"/>
          <w:szCs w:val="22"/>
        </w:rPr>
        <w:t xml:space="preserve">. </w:t>
      </w:r>
      <w:proofErr w:type="spellStart"/>
      <w:r>
        <w:rPr>
          <w:bCs/>
          <w:sz w:val="22"/>
          <w:szCs w:val="22"/>
        </w:rPr>
        <w:t>zm</w:t>
      </w:r>
      <w:proofErr w:type="spellEnd"/>
      <w:r>
        <w:rPr>
          <w:bCs/>
          <w:sz w:val="22"/>
          <w:szCs w:val="22"/>
        </w:rPr>
        <w:t xml:space="preserve">) </w:t>
      </w:r>
      <w:r>
        <w:rPr>
          <w:sz w:val="22"/>
          <w:szCs w:val="22"/>
        </w:rPr>
        <w:t>w dniu _____________ pomiędzy:</w:t>
      </w:r>
    </w:p>
    <w:p w:rsidR="0096461E" w:rsidRDefault="0096461E" w:rsidP="0096461E">
      <w:pPr>
        <w:jc w:val="both"/>
        <w:rPr>
          <w:sz w:val="22"/>
          <w:szCs w:val="22"/>
        </w:rPr>
      </w:pPr>
      <w:r>
        <w:rPr>
          <w:sz w:val="22"/>
          <w:szCs w:val="22"/>
        </w:rPr>
        <w:t xml:space="preserve">Wielkopolskim Centrum Onkologii im. Marii Skłodowskiej-Curie </w:t>
      </w:r>
    </w:p>
    <w:p w:rsidR="0096461E" w:rsidRDefault="0096461E" w:rsidP="0096461E">
      <w:pPr>
        <w:jc w:val="both"/>
        <w:rPr>
          <w:sz w:val="22"/>
          <w:szCs w:val="22"/>
        </w:rPr>
      </w:pPr>
      <w:r>
        <w:rPr>
          <w:sz w:val="22"/>
          <w:szCs w:val="22"/>
        </w:rPr>
        <w:t xml:space="preserve">z siedzibą w Poznaniu ul. </w:t>
      </w:r>
      <w:proofErr w:type="spellStart"/>
      <w:r>
        <w:rPr>
          <w:sz w:val="22"/>
          <w:szCs w:val="22"/>
        </w:rPr>
        <w:t>Garbary</w:t>
      </w:r>
      <w:proofErr w:type="spellEnd"/>
      <w:r>
        <w:rPr>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96461E" w:rsidRDefault="0096461E" w:rsidP="0096461E">
      <w:pPr>
        <w:jc w:val="both"/>
        <w:rPr>
          <w:sz w:val="22"/>
          <w:szCs w:val="22"/>
        </w:rPr>
      </w:pPr>
      <w:r>
        <w:rPr>
          <w:sz w:val="22"/>
          <w:szCs w:val="22"/>
        </w:rPr>
        <w:t>reprezentowanym przez:</w:t>
      </w:r>
    </w:p>
    <w:p w:rsidR="0096461E" w:rsidRDefault="0096461E" w:rsidP="0096461E">
      <w:pPr>
        <w:jc w:val="both"/>
        <w:rPr>
          <w:sz w:val="22"/>
          <w:szCs w:val="22"/>
        </w:rPr>
      </w:pPr>
      <w:r>
        <w:rPr>
          <w:sz w:val="22"/>
          <w:szCs w:val="22"/>
        </w:rPr>
        <w:t>mgr inż. Magdalenę Kraszewską Zastępcę Dyrektora ds. ekonomicznych</w:t>
      </w:r>
    </w:p>
    <w:p w:rsidR="0096461E" w:rsidRDefault="0096461E" w:rsidP="0096461E">
      <w:pPr>
        <w:jc w:val="both"/>
        <w:rPr>
          <w:sz w:val="22"/>
          <w:szCs w:val="22"/>
        </w:rPr>
      </w:pPr>
      <w:r>
        <w:rPr>
          <w:sz w:val="22"/>
          <w:szCs w:val="22"/>
        </w:rPr>
        <w:t>dr Mirellę Śmigielską – Głównego Księgowego,</w:t>
      </w:r>
    </w:p>
    <w:p w:rsidR="0096461E" w:rsidRDefault="0096461E" w:rsidP="0096461E">
      <w:pPr>
        <w:jc w:val="both"/>
        <w:rPr>
          <w:sz w:val="22"/>
          <w:szCs w:val="22"/>
        </w:rPr>
      </w:pPr>
      <w:r>
        <w:rPr>
          <w:sz w:val="22"/>
          <w:szCs w:val="22"/>
        </w:rPr>
        <w:t xml:space="preserve">zwanym dalej Zamawiającym, </w:t>
      </w:r>
    </w:p>
    <w:p w:rsidR="0096461E" w:rsidRDefault="0096461E" w:rsidP="0096461E">
      <w:pPr>
        <w:jc w:val="both"/>
        <w:rPr>
          <w:sz w:val="22"/>
          <w:szCs w:val="22"/>
        </w:rPr>
      </w:pPr>
      <w:r>
        <w:rPr>
          <w:sz w:val="22"/>
          <w:szCs w:val="22"/>
        </w:rPr>
        <w:t>a firmą:</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 xml:space="preserve">wpisaną do rejestru przedsiębiorców Krajowego Rejestru Sądowego pod numerem KRS: _____________________________________ prowadzącą działalność gospodarczą jako: _________________________________ </w:t>
      </w:r>
      <w:r>
        <w:rPr>
          <w:b/>
          <w:sz w:val="22"/>
          <w:szCs w:val="22"/>
        </w:rPr>
        <w:t>lub</w:t>
      </w:r>
      <w:r>
        <w:rPr>
          <w:sz w:val="22"/>
          <w:szCs w:val="22"/>
        </w:rPr>
        <w:t xml:space="preserve"> zarejestrowaną w Centralnej Ewidencji i Informacji o Działalności Gospodarczej, posiadającą numer NIP: _____________ oraz numer REGON: _________________, </w:t>
      </w:r>
    </w:p>
    <w:p w:rsidR="0096461E" w:rsidRDefault="0096461E" w:rsidP="0096461E">
      <w:pPr>
        <w:jc w:val="both"/>
        <w:rPr>
          <w:sz w:val="22"/>
          <w:szCs w:val="22"/>
        </w:rPr>
      </w:pPr>
      <w:r>
        <w:rPr>
          <w:sz w:val="22"/>
          <w:szCs w:val="22"/>
        </w:rPr>
        <w:t xml:space="preserve">zwaną dalej Wykonawcą, </w:t>
      </w:r>
    </w:p>
    <w:p w:rsidR="0096461E" w:rsidRDefault="0096461E" w:rsidP="0096461E">
      <w:pPr>
        <w:jc w:val="both"/>
        <w:rPr>
          <w:sz w:val="22"/>
          <w:szCs w:val="22"/>
        </w:rPr>
      </w:pPr>
      <w:r>
        <w:rPr>
          <w:sz w:val="22"/>
          <w:szCs w:val="22"/>
        </w:rPr>
        <w:t>reprezentowaną przez:</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______________________________</w:t>
      </w:r>
    </w:p>
    <w:p w:rsidR="0096461E" w:rsidRDefault="0096461E" w:rsidP="0096461E">
      <w:pPr>
        <w:jc w:val="both"/>
        <w:rPr>
          <w:sz w:val="22"/>
          <w:szCs w:val="22"/>
        </w:rPr>
      </w:pPr>
      <w:r>
        <w:rPr>
          <w:sz w:val="22"/>
          <w:szCs w:val="22"/>
        </w:rPr>
        <w:t>została zawarta umowa o następującej treści:</w:t>
      </w:r>
    </w:p>
    <w:p w:rsidR="0096461E" w:rsidRDefault="0096461E" w:rsidP="0096461E">
      <w:pPr>
        <w:jc w:val="both"/>
        <w:rPr>
          <w:sz w:val="22"/>
          <w:szCs w:val="22"/>
        </w:rPr>
      </w:pPr>
    </w:p>
    <w:p w:rsidR="0096461E" w:rsidRDefault="0096461E" w:rsidP="0096461E">
      <w:pPr>
        <w:autoSpaceDE w:val="0"/>
        <w:autoSpaceDN w:val="0"/>
        <w:adjustRightInd w:val="0"/>
        <w:jc w:val="center"/>
        <w:rPr>
          <w:sz w:val="22"/>
          <w:szCs w:val="22"/>
        </w:rPr>
      </w:pPr>
      <w:r>
        <w:rPr>
          <w:sz w:val="22"/>
          <w:szCs w:val="22"/>
        </w:rPr>
        <w:t>§ 1</w:t>
      </w:r>
    </w:p>
    <w:p w:rsidR="0096461E" w:rsidRDefault="0096461E" w:rsidP="0096461E">
      <w:pPr>
        <w:autoSpaceDE w:val="0"/>
        <w:autoSpaceDN w:val="0"/>
        <w:adjustRightInd w:val="0"/>
        <w:jc w:val="center"/>
        <w:rPr>
          <w:sz w:val="22"/>
          <w:szCs w:val="22"/>
        </w:rPr>
      </w:pPr>
    </w:p>
    <w:p w:rsidR="0096461E" w:rsidRDefault="0096461E" w:rsidP="007F77EB">
      <w:pPr>
        <w:numPr>
          <w:ilvl w:val="0"/>
          <w:numId w:val="45"/>
        </w:numPr>
        <w:jc w:val="both"/>
        <w:rPr>
          <w:sz w:val="22"/>
          <w:szCs w:val="22"/>
        </w:rPr>
      </w:pPr>
      <w:r>
        <w:rPr>
          <w:sz w:val="22"/>
          <w:szCs w:val="22"/>
        </w:rPr>
        <w:t xml:space="preserve">Zawarcie niniejszej umowy zostało poprzedzone postępowaniem o udzielenie zamówienia publicznego w trybie </w:t>
      </w:r>
      <w:r>
        <w:rPr>
          <w:b/>
          <w:sz w:val="22"/>
          <w:szCs w:val="22"/>
        </w:rPr>
        <w:t xml:space="preserve">przetargu nieograniczonego nr 24/2019 </w:t>
      </w:r>
      <w:r>
        <w:rPr>
          <w:sz w:val="22"/>
          <w:szCs w:val="22"/>
        </w:rPr>
        <w:t xml:space="preserve">przeprowadzonego na podstawie przepisów </w:t>
      </w:r>
      <w:proofErr w:type="spellStart"/>
      <w:r>
        <w:rPr>
          <w:sz w:val="22"/>
          <w:szCs w:val="22"/>
        </w:rPr>
        <w:t>Pzp</w:t>
      </w:r>
      <w:proofErr w:type="spellEnd"/>
      <w:r>
        <w:rPr>
          <w:sz w:val="22"/>
          <w:szCs w:val="22"/>
        </w:rPr>
        <w:t xml:space="preserve"> z dnia 29 stycznia 2004 roku – Prawo zamówień publicznych (</w:t>
      </w:r>
      <w:r>
        <w:rPr>
          <w:bCs/>
          <w:sz w:val="22"/>
          <w:szCs w:val="22"/>
        </w:rPr>
        <w:t xml:space="preserve">tj. Dz. U. z 2018 r. poz. 1986 z </w:t>
      </w:r>
      <w:proofErr w:type="spellStart"/>
      <w:r>
        <w:rPr>
          <w:bCs/>
          <w:sz w:val="22"/>
          <w:szCs w:val="22"/>
        </w:rPr>
        <w:t>późn</w:t>
      </w:r>
      <w:proofErr w:type="spellEnd"/>
      <w:r>
        <w:rPr>
          <w:bCs/>
          <w:sz w:val="22"/>
          <w:szCs w:val="22"/>
        </w:rPr>
        <w:t xml:space="preserve">. </w:t>
      </w:r>
      <w:proofErr w:type="spellStart"/>
      <w:r>
        <w:rPr>
          <w:bCs/>
          <w:sz w:val="22"/>
          <w:szCs w:val="22"/>
        </w:rPr>
        <w:t>Zm</w:t>
      </w:r>
      <w:proofErr w:type="spellEnd"/>
      <w:r>
        <w:rPr>
          <w:bCs/>
          <w:sz w:val="22"/>
          <w:szCs w:val="22"/>
        </w:rPr>
        <w:t>)</w:t>
      </w:r>
    </w:p>
    <w:p w:rsidR="0096461E" w:rsidRDefault="0096461E" w:rsidP="007F77EB">
      <w:pPr>
        <w:numPr>
          <w:ilvl w:val="0"/>
          <w:numId w:val="45"/>
        </w:numPr>
        <w:jc w:val="both"/>
        <w:rPr>
          <w:sz w:val="22"/>
          <w:szCs w:val="22"/>
        </w:rPr>
      </w:pPr>
      <w:r>
        <w:rPr>
          <w:sz w:val="22"/>
          <w:szCs w:val="22"/>
        </w:rPr>
        <w:t>Chwilą zawarcia niniejszej Umowy jest moment jej podpisania przez ostatnią ze stron.</w:t>
      </w:r>
    </w:p>
    <w:p w:rsidR="0096461E" w:rsidRDefault="0096461E" w:rsidP="007F77EB">
      <w:pPr>
        <w:numPr>
          <w:ilvl w:val="0"/>
          <w:numId w:val="45"/>
        </w:numPr>
        <w:tabs>
          <w:tab w:val="left" w:pos="284"/>
        </w:tabs>
        <w:jc w:val="both"/>
        <w:rPr>
          <w:sz w:val="22"/>
          <w:szCs w:val="22"/>
          <w:u w:val="single"/>
        </w:rPr>
      </w:pPr>
      <w:r>
        <w:rPr>
          <w:sz w:val="22"/>
          <w:szCs w:val="22"/>
        </w:rPr>
        <w:t>Wykonawca, oświadcza, że:</w:t>
      </w:r>
    </w:p>
    <w:p w:rsidR="0096461E" w:rsidRDefault="0096461E" w:rsidP="00C77D57">
      <w:pPr>
        <w:numPr>
          <w:ilvl w:val="0"/>
          <w:numId w:val="16"/>
        </w:numPr>
        <w:jc w:val="both"/>
        <w:rPr>
          <w:sz w:val="22"/>
          <w:szCs w:val="22"/>
        </w:rPr>
      </w:pPr>
      <w:r>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96461E" w:rsidRDefault="0096461E" w:rsidP="00C77D57">
      <w:pPr>
        <w:numPr>
          <w:ilvl w:val="0"/>
          <w:numId w:val="16"/>
        </w:numPr>
        <w:tabs>
          <w:tab w:val="left" w:pos="142"/>
          <w:tab w:val="left" w:pos="284"/>
        </w:tabs>
        <w:overflowPunct w:val="0"/>
        <w:autoSpaceDE w:val="0"/>
        <w:autoSpaceDN w:val="0"/>
        <w:adjustRightInd w:val="0"/>
        <w:jc w:val="both"/>
        <w:textAlignment w:val="baseline"/>
        <w:rPr>
          <w:sz w:val="22"/>
          <w:szCs w:val="22"/>
        </w:rPr>
      </w:pPr>
      <w:r>
        <w:rPr>
          <w:sz w:val="22"/>
          <w:szCs w:val="22"/>
        </w:rPr>
        <w:t xml:space="preserve">wszelkie świadczenia wykonywane przezeń na rzecz Zamawiającego na podstawie postanowień niniejszej umowy wykona z należytą starannością, wymaganą od podmiotu profesjonalnie zajmującego się sprzedażą i dostawą </w:t>
      </w:r>
      <w:r>
        <w:t>Oprogramowania</w:t>
      </w:r>
      <w:r>
        <w:rPr>
          <w:sz w:val="22"/>
          <w:szCs w:val="22"/>
        </w:rPr>
        <w:t xml:space="preserve"> ,</w:t>
      </w:r>
    </w:p>
    <w:p w:rsidR="0096461E" w:rsidRDefault="0096461E" w:rsidP="00C77D57">
      <w:pPr>
        <w:numPr>
          <w:ilvl w:val="0"/>
          <w:numId w:val="16"/>
        </w:numPr>
        <w:jc w:val="both"/>
        <w:rPr>
          <w:sz w:val="22"/>
          <w:szCs w:val="22"/>
        </w:rPr>
      </w:pPr>
      <w:r>
        <w:t>Oprogramowanie</w:t>
      </w:r>
      <w:r>
        <w:rPr>
          <w:sz w:val="22"/>
          <w:szCs w:val="22"/>
        </w:rPr>
        <w:t xml:space="preserve"> jest wolne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96461E" w:rsidRDefault="0096461E" w:rsidP="0096461E">
      <w:pPr>
        <w:jc w:val="both"/>
        <w:rPr>
          <w:sz w:val="22"/>
          <w:szCs w:val="22"/>
        </w:rPr>
      </w:pPr>
    </w:p>
    <w:p w:rsidR="0096461E" w:rsidRDefault="0096461E" w:rsidP="0096461E">
      <w:pPr>
        <w:autoSpaceDE w:val="0"/>
        <w:autoSpaceDN w:val="0"/>
        <w:adjustRightInd w:val="0"/>
        <w:jc w:val="center"/>
        <w:outlineLvl w:val="0"/>
        <w:rPr>
          <w:sz w:val="22"/>
          <w:szCs w:val="22"/>
        </w:rPr>
      </w:pPr>
      <w:r>
        <w:rPr>
          <w:sz w:val="22"/>
          <w:szCs w:val="22"/>
        </w:rPr>
        <w:t>§ 2</w:t>
      </w:r>
    </w:p>
    <w:p w:rsidR="0096461E" w:rsidRDefault="0096461E" w:rsidP="0096461E">
      <w:pPr>
        <w:ind w:left="284"/>
        <w:jc w:val="both"/>
        <w:rPr>
          <w:sz w:val="22"/>
          <w:szCs w:val="22"/>
        </w:rPr>
      </w:pPr>
      <w:r>
        <w:rPr>
          <w:sz w:val="22"/>
          <w:szCs w:val="22"/>
        </w:rPr>
        <w:t xml:space="preserve">Strony zgodnie oświadczają, iż postępowanie, o którym mowa w ust. 1 niniejszego paragrafu nie jest dotknięte wadami, o których mowa w art. 22 i 24 </w:t>
      </w:r>
      <w:proofErr w:type="spellStart"/>
      <w:r>
        <w:rPr>
          <w:sz w:val="22"/>
          <w:szCs w:val="22"/>
        </w:rPr>
        <w:t>Pzp</w:t>
      </w:r>
      <w:proofErr w:type="spellEnd"/>
      <w:r>
        <w:rPr>
          <w:sz w:val="22"/>
          <w:szCs w:val="22"/>
        </w:rPr>
        <w:t xml:space="preserve"> – Prawo zamówień publicznych.</w:t>
      </w:r>
    </w:p>
    <w:p w:rsidR="0096461E" w:rsidRDefault="0096461E" w:rsidP="0096461E">
      <w:pPr>
        <w:ind w:left="720"/>
        <w:jc w:val="both"/>
        <w:rPr>
          <w:sz w:val="22"/>
          <w:szCs w:val="22"/>
          <w:u w:val="single"/>
        </w:rPr>
      </w:pPr>
    </w:p>
    <w:p w:rsidR="0096461E" w:rsidRDefault="0096461E" w:rsidP="0096461E">
      <w:pPr>
        <w:autoSpaceDE w:val="0"/>
        <w:autoSpaceDN w:val="0"/>
        <w:adjustRightInd w:val="0"/>
        <w:jc w:val="center"/>
        <w:outlineLvl w:val="0"/>
        <w:rPr>
          <w:sz w:val="22"/>
          <w:szCs w:val="22"/>
        </w:rPr>
      </w:pPr>
      <w:r>
        <w:rPr>
          <w:sz w:val="22"/>
          <w:szCs w:val="22"/>
        </w:rPr>
        <w:t>§ 3</w:t>
      </w:r>
    </w:p>
    <w:p w:rsidR="0096461E" w:rsidRDefault="0096461E" w:rsidP="007F77EB">
      <w:pPr>
        <w:numPr>
          <w:ilvl w:val="0"/>
          <w:numId w:val="46"/>
        </w:numPr>
        <w:jc w:val="both"/>
        <w:rPr>
          <w:sz w:val="22"/>
          <w:szCs w:val="22"/>
        </w:rPr>
      </w:pPr>
      <w:r>
        <w:rPr>
          <w:sz w:val="22"/>
          <w:szCs w:val="22"/>
        </w:rPr>
        <w:t xml:space="preserve">Przedmiotem niniejszej umowy jest: Zakup, dostawa </w:t>
      </w:r>
      <w:proofErr w:type="spellStart"/>
      <w:r>
        <w:rPr>
          <w:sz w:val="22"/>
          <w:szCs w:val="22"/>
        </w:rPr>
        <w:t>upgrade</w:t>
      </w:r>
      <w:proofErr w:type="spellEnd"/>
      <w:r>
        <w:rPr>
          <w:sz w:val="22"/>
          <w:szCs w:val="22"/>
        </w:rPr>
        <w:t xml:space="preserve"> licencji oprogramowania do wykonywania kopii zapasowych opisanego szczegółowo w </w:t>
      </w:r>
      <w:proofErr w:type="spellStart"/>
      <w:r>
        <w:rPr>
          <w:sz w:val="22"/>
          <w:szCs w:val="22"/>
        </w:rPr>
        <w:t>siwz</w:t>
      </w:r>
      <w:proofErr w:type="spellEnd"/>
      <w:r>
        <w:rPr>
          <w:sz w:val="22"/>
          <w:szCs w:val="22"/>
        </w:rPr>
        <w:t>, zwanego w niniejszej umowie „Oprogramowaniem”</w:t>
      </w:r>
    </w:p>
    <w:p w:rsidR="0096461E" w:rsidRDefault="0096461E" w:rsidP="007F77EB">
      <w:pPr>
        <w:numPr>
          <w:ilvl w:val="0"/>
          <w:numId w:val="46"/>
        </w:numPr>
        <w:tabs>
          <w:tab w:val="left" w:pos="720"/>
        </w:tabs>
        <w:jc w:val="both"/>
        <w:rPr>
          <w:sz w:val="22"/>
          <w:szCs w:val="22"/>
        </w:rPr>
      </w:pPr>
      <w:r>
        <w:rPr>
          <w:sz w:val="22"/>
          <w:szCs w:val="22"/>
        </w:rPr>
        <w:t xml:space="preserve">Wykonawca zobowiązuje się do realizacji przedmiotu zamówienia w sposób zgodny z </w:t>
      </w:r>
      <w:proofErr w:type="spellStart"/>
      <w:r>
        <w:rPr>
          <w:sz w:val="22"/>
          <w:szCs w:val="22"/>
        </w:rPr>
        <w:t>siwz</w:t>
      </w:r>
      <w:proofErr w:type="spellEnd"/>
      <w:r>
        <w:rPr>
          <w:sz w:val="22"/>
          <w:szCs w:val="22"/>
        </w:rPr>
        <w:t xml:space="preserve"> i zestawieniem wyspecyfikowanym w złożonej przez Wykonawcę ofercie z dnia ……………………. – załączony formularz cenowy, stanowi integralną część niniejszej umowy.</w:t>
      </w:r>
    </w:p>
    <w:p w:rsidR="0096461E" w:rsidRDefault="0096461E" w:rsidP="007F77EB">
      <w:pPr>
        <w:numPr>
          <w:ilvl w:val="0"/>
          <w:numId w:val="46"/>
        </w:numPr>
        <w:tabs>
          <w:tab w:val="left" w:pos="720"/>
        </w:tabs>
        <w:jc w:val="both"/>
        <w:rPr>
          <w:sz w:val="22"/>
          <w:szCs w:val="22"/>
        </w:rPr>
      </w:pPr>
      <w:r>
        <w:rPr>
          <w:sz w:val="22"/>
          <w:szCs w:val="22"/>
        </w:rPr>
        <w:t xml:space="preserve">Wykonawca zobowiązuje </w:t>
      </w:r>
      <w:r>
        <w:rPr>
          <w:b/>
          <w:sz w:val="22"/>
          <w:szCs w:val="22"/>
        </w:rPr>
        <w:t>do realizacji zamówienia w termini</w:t>
      </w:r>
      <w:r>
        <w:rPr>
          <w:sz w:val="22"/>
          <w:szCs w:val="22"/>
        </w:rPr>
        <w:t>e………….</w:t>
      </w:r>
      <w:r>
        <w:rPr>
          <w:b/>
          <w:sz w:val="22"/>
          <w:szCs w:val="22"/>
        </w:rPr>
        <w:t>dni</w:t>
      </w:r>
      <w:r>
        <w:rPr>
          <w:sz w:val="22"/>
          <w:szCs w:val="22"/>
        </w:rPr>
        <w:t xml:space="preserve"> od dnia podpisania umowy.</w:t>
      </w:r>
    </w:p>
    <w:p w:rsidR="0096461E" w:rsidRDefault="0096461E" w:rsidP="007F77EB">
      <w:pPr>
        <w:numPr>
          <w:ilvl w:val="0"/>
          <w:numId w:val="46"/>
        </w:numPr>
        <w:tabs>
          <w:tab w:val="left" w:pos="720"/>
        </w:tabs>
        <w:jc w:val="both"/>
        <w:rPr>
          <w:sz w:val="22"/>
          <w:szCs w:val="22"/>
        </w:rPr>
      </w:pPr>
      <w:r>
        <w:rPr>
          <w:sz w:val="22"/>
          <w:szCs w:val="22"/>
        </w:rPr>
        <w:t>Wykonawca zobowiązuje się do dostarczenia Oprogramowania własnym transportem i na własny koszt i ryzyko w miejsce siedziby Zamawiającego.</w:t>
      </w:r>
    </w:p>
    <w:p w:rsidR="0096461E" w:rsidRDefault="0096461E" w:rsidP="007F77EB">
      <w:pPr>
        <w:numPr>
          <w:ilvl w:val="0"/>
          <w:numId w:val="46"/>
        </w:numPr>
        <w:tabs>
          <w:tab w:val="left" w:pos="720"/>
        </w:tabs>
        <w:jc w:val="both"/>
        <w:rPr>
          <w:sz w:val="22"/>
          <w:szCs w:val="22"/>
        </w:rPr>
      </w:pPr>
      <w:r>
        <w:rPr>
          <w:sz w:val="22"/>
          <w:szCs w:val="22"/>
        </w:rPr>
        <w:t xml:space="preserve">Wykonawca oświadcza, iż jest uprawniony do swobodnego rozporządzania Oprogramowaniem, które jest wolne od wad fizycznych i prawnych oraz, że posiada wszelkie niezbędne uprawnienia oraz zgody i zezwolenia odpowiednich organów, urzędów pozwalające na wykonywanie wszelkich zobowiązań wynikających z niniejszej umowy oraz że wykonanie niniejszej umowy przez Wykonawcę nie będzie naruszać jakichkolwiek praw osób trzecich. </w:t>
      </w:r>
    </w:p>
    <w:p w:rsidR="0096461E" w:rsidRDefault="0096461E" w:rsidP="007F77EB">
      <w:pPr>
        <w:numPr>
          <w:ilvl w:val="0"/>
          <w:numId w:val="46"/>
        </w:numPr>
        <w:jc w:val="both"/>
        <w:rPr>
          <w:sz w:val="22"/>
          <w:szCs w:val="22"/>
        </w:rPr>
      </w:pPr>
      <w:r>
        <w:rPr>
          <w:sz w:val="22"/>
          <w:szCs w:val="22"/>
        </w:rPr>
        <w:t>Wykonawca zobowiązuje się do zapewnienia, że dostarczone Zamawiającemu Oprogramowanie będzie wolne od wad fizycznych i prawnych.</w:t>
      </w:r>
    </w:p>
    <w:p w:rsidR="0096461E" w:rsidRDefault="0096461E" w:rsidP="007F77EB">
      <w:pPr>
        <w:numPr>
          <w:ilvl w:val="0"/>
          <w:numId w:val="46"/>
        </w:numPr>
        <w:jc w:val="both"/>
        <w:rPr>
          <w:sz w:val="22"/>
          <w:szCs w:val="22"/>
        </w:rPr>
      </w:pPr>
      <w:r>
        <w:rPr>
          <w:sz w:val="22"/>
          <w:szCs w:val="22"/>
        </w:rPr>
        <w:t xml:space="preserve">Koszt ubezpieczenia Oprogramowania na czas transportu (o ile Wykonawca uzna tego rodzaju ubezpieczenie za konieczne) oraz od momentu dostawy </w:t>
      </w:r>
      <w:r>
        <w:t>Oprogramowania</w:t>
      </w:r>
      <w:r>
        <w:rPr>
          <w:sz w:val="22"/>
          <w:szCs w:val="22"/>
        </w:rPr>
        <w:t xml:space="preserve"> do siedziby Zamawiającego do chwili zakończenia jego instalacji i podpisania protokołu odbioru, o którym mowa w ust. 10 niniejszego paragrafu ponosi Wykonawca.</w:t>
      </w:r>
    </w:p>
    <w:p w:rsidR="0096461E" w:rsidRDefault="0096461E" w:rsidP="007F77EB">
      <w:pPr>
        <w:numPr>
          <w:ilvl w:val="0"/>
          <w:numId w:val="46"/>
        </w:numPr>
        <w:tabs>
          <w:tab w:val="left" w:pos="720"/>
        </w:tabs>
        <w:jc w:val="both"/>
        <w:rPr>
          <w:rFonts w:eastAsia="Calibri"/>
          <w:sz w:val="22"/>
          <w:szCs w:val="22"/>
          <w:lang w:eastAsia="en-US"/>
        </w:rPr>
      </w:pPr>
      <w:r>
        <w:rPr>
          <w:sz w:val="22"/>
          <w:szCs w:val="22"/>
        </w:rPr>
        <w:t>Zamawiający w chwili dokonania odbioru Oprogramowania ma prawo do zbadania, czy jest ono zgodne z postanowieniami niniejszej umowy, specyfikacji istotnych warunków zamówienia oraz załączonymi dokumentami.</w:t>
      </w:r>
    </w:p>
    <w:p w:rsidR="0096461E" w:rsidRDefault="0096461E" w:rsidP="007F77EB">
      <w:pPr>
        <w:numPr>
          <w:ilvl w:val="0"/>
          <w:numId w:val="46"/>
        </w:numPr>
        <w:tabs>
          <w:tab w:val="left" w:pos="720"/>
        </w:tabs>
        <w:jc w:val="both"/>
        <w:rPr>
          <w:sz w:val="22"/>
          <w:szCs w:val="22"/>
        </w:rPr>
      </w:pPr>
      <w:r>
        <w:rPr>
          <w:sz w:val="22"/>
          <w:szCs w:val="22"/>
        </w:rPr>
        <w:t>Wykonawca zobowiązuje się dostarczyć Zamawiającemu wszelkie dokumenty dotyczące Oprogramowania niezbędne do jego prawidłowej eksploatacji, sporządzone w języku polskim, w tym w szczególności instrukcję obsługi, dokumenty gwarancyjne Oprogramowania, licencje oraz (o ile dotyczy) wszelkie dokumenty dotyczące Oprogramowania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Oprogramowania.</w:t>
      </w:r>
    </w:p>
    <w:p w:rsidR="0096461E" w:rsidRDefault="0096461E" w:rsidP="007F77EB">
      <w:pPr>
        <w:numPr>
          <w:ilvl w:val="0"/>
          <w:numId w:val="46"/>
        </w:numPr>
        <w:tabs>
          <w:tab w:val="left" w:pos="720"/>
        </w:tabs>
        <w:jc w:val="both"/>
        <w:rPr>
          <w:sz w:val="22"/>
          <w:szCs w:val="22"/>
        </w:rPr>
      </w:pPr>
      <w:r>
        <w:rPr>
          <w:sz w:val="22"/>
          <w:szCs w:val="22"/>
        </w:rPr>
        <w:t>Po dokonaniu prawidłowej realizacji umowy strony podpiszą protokół odbioru. W razie zgłoszenia przez Zamawiającego uwag lub zastrzeżeń odnośnie funkcjonowania Oprogramowania, Wykonawca zobowiązuje się, niezwłocznie, nie później jednakże niż w terminie 14 dni, do usunięcia wszelkich nieprawidłowości – w takim przypadku protokół odbioru Oprogramowania zostanie podpisany po usunięciu wszelkich nieprawidłowości.</w:t>
      </w:r>
    </w:p>
    <w:p w:rsidR="0096461E" w:rsidRDefault="0096461E" w:rsidP="007F77EB">
      <w:pPr>
        <w:numPr>
          <w:ilvl w:val="0"/>
          <w:numId w:val="46"/>
        </w:numPr>
        <w:tabs>
          <w:tab w:val="left" w:pos="720"/>
        </w:tabs>
        <w:jc w:val="both"/>
        <w:rPr>
          <w:sz w:val="22"/>
          <w:szCs w:val="22"/>
        </w:rPr>
      </w:pPr>
      <w:r>
        <w:rPr>
          <w:sz w:val="22"/>
          <w:szCs w:val="22"/>
        </w:rPr>
        <w:t>Osobami uprawnionymi do podpisania protokołów, o których mowa w ust. 10 niniejszego paragrafu są:</w:t>
      </w:r>
    </w:p>
    <w:p w:rsidR="0096461E" w:rsidRDefault="0096461E" w:rsidP="0096461E">
      <w:pPr>
        <w:jc w:val="both"/>
        <w:rPr>
          <w:b/>
          <w:sz w:val="22"/>
          <w:szCs w:val="22"/>
        </w:rPr>
      </w:pPr>
      <w:r>
        <w:rPr>
          <w:sz w:val="22"/>
          <w:szCs w:val="22"/>
        </w:rPr>
        <w:t xml:space="preserve">                - ze strony Wykonawcy: </w:t>
      </w:r>
      <w:r>
        <w:rPr>
          <w:b/>
          <w:sz w:val="22"/>
          <w:szCs w:val="22"/>
        </w:rPr>
        <w:t>__________________________</w:t>
      </w:r>
    </w:p>
    <w:p w:rsidR="0096461E" w:rsidRDefault="0096461E" w:rsidP="0096461E">
      <w:pPr>
        <w:jc w:val="both"/>
        <w:rPr>
          <w:b/>
          <w:sz w:val="22"/>
          <w:szCs w:val="22"/>
        </w:rPr>
      </w:pPr>
      <w:r>
        <w:rPr>
          <w:b/>
          <w:sz w:val="22"/>
          <w:szCs w:val="22"/>
        </w:rPr>
        <w:t xml:space="preserve">     </w:t>
      </w:r>
      <w:r>
        <w:rPr>
          <w:sz w:val="22"/>
          <w:szCs w:val="22"/>
        </w:rPr>
        <w:t xml:space="preserve">           - ze strony Zamawiającego:</w:t>
      </w:r>
      <w:r>
        <w:rPr>
          <w:b/>
          <w:bCs/>
          <w:sz w:val="22"/>
          <w:szCs w:val="22"/>
        </w:rPr>
        <w:t xml:space="preserve"> </w:t>
      </w:r>
      <w:r>
        <w:t>Mirosława Mocydlarz-Adamcewicz, Dariusz Kowalczyk</w:t>
      </w:r>
      <w:r>
        <w:rPr>
          <w:b/>
          <w:bCs/>
          <w:sz w:val="22"/>
          <w:szCs w:val="22"/>
        </w:rPr>
        <w:t xml:space="preserve"> </w:t>
      </w:r>
    </w:p>
    <w:p w:rsidR="0096461E" w:rsidRDefault="0096461E" w:rsidP="0096461E">
      <w:pPr>
        <w:pStyle w:val="Tekstpodstawowy"/>
        <w:ind w:left="709"/>
        <w:rPr>
          <w:rFonts w:ascii="Times New Roman" w:hAnsi="Times New Roman"/>
          <w:sz w:val="22"/>
          <w:szCs w:val="22"/>
        </w:rPr>
      </w:pPr>
      <w:r>
        <w:rPr>
          <w:rFonts w:ascii="Times New Roman" w:hAnsi="Times New Roman"/>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96461E" w:rsidRDefault="0096461E" w:rsidP="007F77EB">
      <w:pPr>
        <w:numPr>
          <w:ilvl w:val="0"/>
          <w:numId w:val="46"/>
        </w:numPr>
        <w:tabs>
          <w:tab w:val="left" w:pos="720"/>
        </w:tabs>
        <w:jc w:val="both"/>
        <w:rPr>
          <w:sz w:val="22"/>
          <w:szCs w:val="22"/>
        </w:rPr>
      </w:pPr>
      <w:r>
        <w:rPr>
          <w:sz w:val="22"/>
          <w:szCs w:val="22"/>
        </w:rPr>
        <w:t>Wykonawca zobowiązuje się do tego, że parametry techniczne i jakościowe Oprogramowania nie będą gorsze niż określone w ofercie złożonej przez Wykonawcę.</w:t>
      </w:r>
    </w:p>
    <w:p w:rsidR="0096461E" w:rsidRDefault="0096461E" w:rsidP="007F77EB">
      <w:pPr>
        <w:pStyle w:val="ListParagraph1"/>
        <w:numPr>
          <w:ilvl w:val="0"/>
          <w:numId w:val="46"/>
        </w:numPr>
        <w:autoSpaceDE w:val="0"/>
        <w:autoSpaceDN w:val="0"/>
        <w:adjustRightInd w:val="0"/>
        <w:spacing w:after="0" w:line="240" w:lineRule="auto"/>
        <w:jc w:val="both"/>
      </w:pPr>
      <w:r>
        <w:rPr>
          <w:rFonts w:ascii="Times New Roman" w:hAnsi="Times New Roman"/>
        </w:rPr>
        <w:t>Zamawiaj</w:t>
      </w:r>
      <w:r>
        <w:rPr>
          <w:rFonts w:ascii="Times New Roman" w:eastAsia="TimesNewRoman" w:hAnsi="Times New Roman"/>
        </w:rPr>
        <w:t>ą</w:t>
      </w:r>
      <w:r>
        <w:rPr>
          <w:rFonts w:ascii="Times New Roman" w:hAnsi="Times New Roman"/>
        </w:rPr>
        <w:t>cemu przysługuje prawo odmowy przyj</w:t>
      </w:r>
      <w:r>
        <w:rPr>
          <w:rFonts w:ascii="Times New Roman" w:eastAsia="TimesNewRoman" w:hAnsi="Times New Roman"/>
        </w:rPr>
        <w:t>ę</w:t>
      </w:r>
      <w:r>
        <w:rPr>
          <w:rFonts w:ascii="Times New Roman" w:hAnsi="Times New Roman"/>
        </w:rPr>
        <w:t xml:space="preserve">cia dostarczonego Oprogramowania i </w:t>
      </w:r>
      <w:r>
        <w:rPr>
          <w:rFonts w:ascii="Times New Roman" w:eastAsia="TimesNewRoman" w:hAnsi="Times New Roman"/>
        </w:rPr>
        <w:t xml:space="preserve">żądania </w:t>
      </w:r>
      <w:r>
        <w:rPr>
          <w:rFonts w:ascii="Times New Roman" w:hAnsi="Times New Roman"/>
        </w:rPr>
        <w:t>wymiany na Oprogramowanie wolne od wad w przypadku dostarczenia Oprogramowania niezgodnego z zamówieniem.</w:t>
      </w:r>
    </w:p>
    <w:p w:rsidR="0096461E" w:rsidRDefault="0096461E" w:rsidP="007F77EB">
      <w:pPr>
        <w:numPr>
          <w:ilvl w:val="0"/>
          <w:numId w:val="46"/>
        </w:numPr>
        <w:jc w:val="both"/>
        <w:rPr>
          <w:sz w:val="22"/>
          <w:szCs w:val="22"/>
        </w:rPr>
      </w:pPr>
      <w:r>
        <w:rPr>
          <w:sz w:val="22"/>
          <w:szCs w:val="22"/>
        </w:rPr>
        <w:t xml:space="preserve">Zamawiający zastrzega sobie prawo odstąpienia od niniejszej umowy z uwagi na wadę fizyczną lub prawną dostarczonego </w:t>
      </w:r>
      <w:r>
        <w:t>Oprogramowania</w:t>
      </w:r>
      <w:r>
        <w:rPr>
          <w:sz w:val="22"/>
          <w:szCs w:val="22"/>
        </w:rPr>
        <w:t xml:space="preserve"> lub niezgodność jego parametrów technicznych lub jakościowych z ofertą złożoną przez Wykonawcę, w drodze oświadczenia złożonego Wykonawcy na piśmie w terminie 5 dni od dnia stwierdzenia wady lub niezgodności, o których mowa powyżej.</w:t>
      </w:r>
    </w:p>
    <w:p w:rsidR="0096461E" w:rsidRDefault="0096461E" w:rsidP="007F77EB">
      <w:pPr>
        <w:numPr>
          <w:ilvl w:val="0"/>
          <w:numId w:val="46"/>
        </w:numPr>
        <w:jc w:val="both"/>
        <w:rPr>
          <w:sz w:val="22"/>
          <w:szCs w:val="22"/>
          <w:u w:val="single"/>
        </w:rPr>
      </w:pPr>
      <w:r>
        <w:rPr>
          <w:sz w:val="22"/>
          <w:szCs w:val="22"/>
        </w:rPr>
        <w:t xml:space="preserve">Wykonawca w okresie gwarancji zapewnia Zamawiającemu niżej wymienione </w:t>
      </w:r>
      <w:r>
        <w:rPr>
          <w:sz w:val="22"/>
          <w:szCs w:val="22"/>
          <w:u w:val="single"/>
        </w:rPr>
        <w:t>warunki gwarancji i napraw serwisowych przedmiotu zamówienia:</w:t>
      </w:r>
    </w:p>
    <w:p w:rsidR="0096461E" w:rsidRDefault="0096461E" w:rsidP="0096461E">
      <w:pPr>
        <w:pStyle w:val="Akapitzlist"/>
        <w:ind w:left="993"/>
        <w:jc w:val="both"/>
        <w:rPr>
          <w:rFonts w:ascii="Times New Roman" w:hAnsi="Times New Roman"/>
        </w:rPr>
      </w:pPr>
      <w:r>
        <w:rPr>
          <w:rFonts w:ascii="Times New Roman" w:hAnsi="Times New Roman"/>
        </w:rPr>
        <w:t xml:space="preserve">Wykonawca jest zobowiązany do zapewnienia wsparcia technicznego autoryzowanego przez producenta dla oferowanego przedmiotu zamówienia, tj. zapewnienia usług serwisowych producenta na poziomie </w:t>
      </w:r>
      <w:proofErr w:type="spellStart"/>
      <w:r>
        <w:rPr>
          <w:rFonts w:ascii="Times New Roman" w:hAnsi="Times New Roman"/>
        </w:rPr>
        <w:t>Veeam</w:t>
      </w:r>
      <w:proofErr w:type="spellEnd"/>
      <w:r>
        <w:rPr>
          <w:rFonts w:ascii="Times New Roman" w:hAnsi="Times New Roman"/>
        </w:rPr>
        <w:t xml:space="preserve"> Basic </w:t>
      </w:r>
      <w:proofErr w:type="spellStart"/>
      <w:r>
        <w:rPr>
          <w:rFonts w:ascii="Times New Roman" w:hAnsi="Times New Roman"/>
        </w:rPr>
        <w:t>Maintenance</w:t>
      </w:r>
      <w:proofErr w:type="spellEnd"/>
      <w:r>
        <w:rPr>
          <w:rFonts w:ascii="Times New Roman" w:hAnsi="Times New Roman"/>
        </w:rPr>
        <w:t xml:space="preserve"> Edition na okres 12 miesięcy. </w:t>
      </w:r>
    </w:p>
    <w:p w:rsidR="0096461E" w:rsidRDefault="0096461E" w:rsidP="007F77EB">
      <w:pPr>
        <w:numPr>
          <w:ilvl w:val="0"/>
          <w:numId w:val="46"/>
        </w:numPr>
        <w:jc w:val="both"/>
        <w:rPr>
          <w:sz w:val="22"/>
          <w:szCs w:val="22"/>
        </w:rPr>
      </w:pPr>
      <w:r>
        <w:rPr>
          <w:sz w:val="22"/>
          <w:szCs w:val="22"/>
        </w:rPr>
        <w:t xml:space="preserve">W razie kolizji postanowień niniejszej umowy z postanowieniami dokumentu gwarancyjnego wydanego przez Wykonawcę lub przez producenta </w:t>
      </w:r>
      <w:r>
        <w:t>Oprogramowania</w:t>
      </w:r>
      <w:r>
        <w:rPr>
          <w:sz w:val="22"/>
          <w:szCs w:val="22"/>
        </w:rPr>
        <w:t xml:space="preserve"> , rozstrzygające znaczenie będą miały postanowienia niniejszej umowy.</w:t>
      </w:r>
    </w:p>
    <w:p w:rsidR="0096461E" w:rsidRDefault="0096461E" w:rsidP="007F77EB">
      <w:pPr>
        <w:numPr>
          <w:ilvl w:val="0"/>
          <w:numId w:val="46"/>
        </w:numPr>
        <w:jc w:val="both"/>
        <w:rPr>
          <w:sz w:val="22"/>
          <w:szCs w:val="22"/>
        </w:rPr>
      </w:pPr>
      <w:r>
        <w:rPr>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rsidR="0096461E" w:rsidRDefault="0096461E" w:rsidP="0096461E">
      <w:pPr>
        <w:autoSpaceDE w:val="0"/>
        <w:autoSpaceDN w:val="0"/>
        <w:adjustRightInd w:val="0"/>
        <w:jc w:val="center"/>
        <w:outlineLvl w:val="0"/>
        <w:rPr>
          <w:sz w:val="22"/>
          <w:szCs w:val="22"/>
        </w:rPr>
      </w:pPr>
    </w:p>
    <w:p w:rsidR="0096461E" w:rsidRDefault="0096461E" w:rsidP="0096461E">
      <w:pPr>
        <w:autoSpaceDE w:val="0"/>
        <w:autoSpaceDN w:val="0"/>
        <w:adjustRightInd w:val="0"/>
        <w:jc w:val="center"/>
        <w:outlineLvl w:val="0"/>
        <w:rPr>
          <w:sz w:val="22"/>
          <w:szCs w:val="22"/>
        </w:rPr>
      </w:pPr>
      <w:r>
        <w:rPr>
          <w:sz w:val="22"/>
          <w:szCs w:val="22"/>
        </w:rPr>
        <w:t>§ 4</w:t>
      </w:r>
    </w:p>
    <w:p w:rsidR="00E348AE" w:rsidRDefault="00E348AE" w:rsidP="0096461E">
      <w:pPr>
        <w:autoSpaceDE w:val="0"/>
        <w:autoSpaceDN w:val="0"/>
        <w:adjustRightInd w:val="0"/>
        <w:jc w:val="center"/>
        <w:outlineLvl w:val="0"/>
        <w:rPr>
          <w:sz w:val="22"/>
          <w:szCs w:val="22"/>
        </w:rPr>
      </w:pPr>
    </w:p>
    <w:p w:rsidR="0096461E" w:rsidRDefault="0096461E" w:rsidP="007F77EB">
      <w:pPr>
        <w:numPr>
          <w:ilvl w:val="0"/>
          <w:numId w:val="47"/>
        </w:numPr>
        <w:rPr>
          <w:sz w:val="22"/>
          <w:szCs w:val="22"/>
        </w:rPr>
      </w:pPr>
      <w:r>
        <w:rPr>
          <w:sz w:val="22"/>
          <w:szCs w:val="22"/>
          <w:u w:val="single"/>
        </w:rPr>
        <w:t>Całkowita wartość przedmiotu umowy zgodnie z ofertą, będącą integralną częścią niniejszej umowy, wynosi:</w:t>
      </w:r>
      <w:r>
        <w:rPr>
          <w:sz w:val="22"/>
          <w:szCs w:val="22"/>
          <w:u w:val="single"/>
        </w:rPr>
        <w:br/>
      </w:r>
      <w:r>
        <w:rPr>
          <w:sz w:val="22"/>
          <w:szCs w:val="22"/>
        </w:rPr>
        <w:t>netto:.................................PLN</w:t>
      </w:r>
      <w:r>
        <w:rPr>
          <w:sz w:val="22"/>
          <w:szCs w:val="22"/>
        </w:rPr>
        <w:br/>
        <w:t>(słownie:..................................................................................................................),</w:t>
      </w:r>
      <w:r>
        <w:rPr>
          <w:sz w:val="22"/>
          <w:szCs w:val="22"/>
        </w:rPr>
        <w:br/>
        <w:t>brutto:...............................PLN</w:t>
      </w:r>
      <w:r>
        <w:rPr>
          <w:sz w:val="22"/>
          <w:szCs w:val="22"/>
        </w:rPr>
        <w:br/>
        <w:t>(słownie...................................................................................................................),</w:t>
      </w:r>
      <w:r>
        <w:rPr>
          <w:sz w:val="22"/>
          <w:szCs w:val="22"/>
        </w:rPr>
        <w:br/>
        <w:t>w tym podatek od towarów i usług VAT wg stawki ….....% .</w:t>
      </w:r>
    </w:p>
    <w:p w:rsidR="0096461E" w:rsidRDefault="0096461E" w:rsidP="007F77EB">
      <w:pPr>
        <w:pStyle w:val="Akapitzlist1"/>
        <w:numPr>
          <w:ilvl w:val="0"/>
          <w:numId w:val="47"/>
        </w:numPr>
        <w:spacing w:after="0" w:line="240" w:lineRule="auto"/>
        <w:ind w:left="426" w:hanging="426"/>
        <w:jc w:val="both"/>
        <w:rPr>
          <w:rFonts w:ascii="Times New Roman" w:hAnsi="Times New Roman"/>
        </w:rPr>
      </w:pPr>
      <w:r>
        <w:rPr>
          <w:rFonts w:ascii="Times New Roman" w:hAnsi="Times New Roman"/>
        </w:rPr>
        <w:t>W trakcie obowiązywania umowy strony dopuszczają zmiany wartości przedmiotu zamówienia (umowy) wobec wartości ustalonej w ust. 1 niniejszego paragrafu wyłącznie w przypadku:</w:t>
      </w:r>
    </w:p>
    <w:p w:rsidR="004136FD" w:rsidRDefault="0096461E" w:rsidP="00E348AE">
      <w:pPr>
        <w:pStyle w:val="Akapitzlist"/>
        <w:numPr>
          <w:ilvl w:val="2"/>
          <w:numId w:val="28"/>
        </w:numPr>
      </w:pPr>
      <w:r w:rsidRPr="004136FD">
        <w:t>zmiany stawki podatku VAT, przy czym zmianie ulegnie wyłącznie cena brutto, cena netto pozostanie bez zmian,</w:t>
      </w:r>
    </w:p>
    <w:p w:rsidR="0096461E" w:rsidRPr="004136FD" w:rsidRDefault="0096461E" w:rsidP="00E348AE">
      <w:pPr>
        <w:pStyle w:val="Akapitzlist"/>
        <w:numPr>
          <w:ilvl w:val="2"/>
          <w:numId w:val="28"/>
        </w:numPr>
        <w:jc w:val="both"/>
      </w:pPr>
      <w:r w:rsidRPr="004136FD">
        <w:t>zmian stawek opłat celnych wynikających z przepisów prawa,</w:t>
      </w:r>
    </w:p>
    <w:p w:rsidR="0096461E" w:rsidRDefault="0096461E" w:rsidP="007F77EB">
      <w:pPr>
        <w:pStyle w:val="Akapitzlist1"/>
        <w:numPr>
          <w:ilvl w:val="0"/>
          <w:numId w:val="47"/>
        </w:numPr>
        <w:spacing w:after="0" w:line="240" w:lineRule="auto"/>
        <w:ind w:left="426" w:hanging="426"/>
        <w:jc w:val="both"/>
        <w:rPr>
          <w:rFonts w:ascii="Times New Roman" w:hAnsi="Times New Roman"/>
        </w:rPr>
      </w:pPr>
      <w:r>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96461E" w:rsidRDefault="0096461E" w:rsidP="007F77EB">
      <w:pPr>
        <w:pStyle w:val="Akapitzlist1"/>
        <w:numPr>
          <w:ilvl w:val="0"/>
          <w:numId w:val="47"/>
        </w:numPr>
        <w:spacing w:after="0" w:line="240" w:lineRule="auto"/>
        <w:ind w:left="426" w:hanging="426"/>
        <w:jc w:val="both"/>
        <w:rPr>
          <w:rFonts w:ascii="Times New Roman" w:hAnsi="Times New Roman"/>
        </w:rPr>
      </w:pPr>
      <w:r>
        <w:rPr>
          <w:rFonts w:ascii="Times New Roman" w:hAnsi="Times New Roman"/>
        </w:rPr>
        <w:t>Zmiany, o których mowa w § 4 ust. 2 lit. a), b),  wymagają zachowania formy pisemnej pod rygorem nieważności.</w:t>
      </w:r>
    </w:p>
    <w:p w:rsidR="0096461E" w:rsidRDefault="0096461E" w:rsidP="007F77EB">
      <w:pPr>
        <w:pStyle w:val="Akapitzlist1"/>
        <w:numPr>
          <w:ilvl w:val="0"/>
          <w:numId w:val="47"/>
        </w:numPr>
        <w:spacing w:after="0" w:line="240" w:lineRule="auto"/>
        <w:ind w:left="426" w:hanging="426"/>
        <w:jc w:val="both"/>
        <w:rPr>
          <w:rFonts w:ascii="Times New Roman" w:hAnsi="Times New Roman"/>
        </w:rPr>
      </w:pPr>
      <w:r>
        <w:rPr>
          <w:rFonts w:ascii="Times New Roman" w:hAnsi="Times New Roman"/>
        </w:rPr>
        <w:t>Strony zgodnie postanawiają, iż zapłata za przedmiot umowy wskazana w ust. 1 niniejszego paragrafu, nastąpi jednorazowo.</w:t>
      </w:r>
    </w:p>
    <w:p w:rsidR="0096461E" w:rsidRDefault="0096461E" w:rsidP="007F77EB">
      <w:pPr>
        <w:pStyle w:val="ListParagraph1"/>
        <w:numPr>
          <w:ilvl w:val="0"/>
          <w:numId w:val="47"/>
        </w:numPr>
        <w:spacing w:after="0" w:line="240" w:lineRule="auto"/>
        <w:ind w:left="426" w:hanging="426"/>
        <w:jc w:val="both"/>
        <w:rPr>
          <w:rFonts w:ascii="Times New Roman" w:hAnsi="Times New Roman"/>
        </w:rPr>
      </w:pPr>
      <w:r>
        <w:rPr>
          <w:rFonts w:ascii="Times New Roman" w:hAnsi="Times New Roman"/>
        </w:rPr>
        <w:t>Wykonawca nie może bez uprzedniego uzyskania pisemnej zgody Zamawiającego przenieść wierzytelności przysługujących mu wobec Zamawiającego, a wynikających z niniejszej umowy na rzecz jakiegokolwiek podmiotu trzeciego.</w:t>
      </w:r>
    </w:p>
    <w:p w:rsidR="0096461E" w:rsidRDefault="0096461E" w:rsidP="0096461E">
      <w:pPr>
        <w:pStyle w:val="ListParagraph1"/>
        <w:spacing w:after="0" w:line="240" w:lineRule="auto"/>
        <w:jc w:val="both"/>
        <w:rPr>
          <w:rFonts w:ascii="Times New Roman" w:hAnsi="Times New Roman"/>
        </w:rPr>
      </w:pPr>
    </w:p>
    <w:p w:rsidR="0096461E" w:rsidRDefault="0096461E" w:rsidP="0096461E">
      <w:pPr>
        <w:autoSpaceDE w:val="0"/>
        <w:autoSpaceDN w:val="0"/>
        <w:adjustRightInd w:val="0"/>
        <w:jc w:val="center"/>
        <w:outlineLvl w:val="0"/>
        <w:rPr>
          <w:sz w:val="22"/>
          <w:szCs w:val="22"/>
        </w:rPr>
      </w:pPr>
      <w:r w:rsidRPr="00D01981">
        <w:rPr>
          <w:sz w:val="22"/>
          <w:szCs w:val="22"/>
        </w:rPr>
        <w:t>§ 5</w:t>
      </w:r>
    </w:p>
    <w:p w:rsidR="00E348AE" w:rsidRPr="00D01981" w:rsidRDefault="00E348AE" w:rsidP="0096461E">
      <w:pPr>
        <w:autoSpaceDE w:val="0"/>
        <w:autoSpaceDN w:val="0"/>
        <w:adjustRightInd w:val="0"/>
        <w:jc w:val="center"/>
        <w:outlineLvl w:val="0"/>
        <w:rPr>
          <w:sz w:val="22"/>
          <w:szCs w:val="22"/>
        </w:rPr>
      </w:pPr>
    </w:p>
    <w:p w:rsidR="0096461E" w:rsidRPr="00D01981" w:rsidRDefault="0060156F" w:rsidP="00FB57F0">
      <w:pPr>
        <w:ind w:left="360" w:hanging="218"/>
        <w:jc w:val="both"/>
        <w:rPr>
          <w:sz w:val="22"/>
          <w:szCs w:val="22"/>
        </w:rPr>
      </w:pPr>
      <w:r w:rsidRPr="00D01981">
        <w:rPr>
          <w:sz w:val="22"/>
          <w:szCs w:val="22"/>
        </w:rPr>
        <w:t xml:space="preserve">1. </w:t>
      </w:r>
      <w:r w:rsidR="0096461E" w:rsidRPr="00D01981">
        <w:rPr>
          <w:sz w:val="22"/>
          <w:szCs w:val="22"/>
        </w:rPr>
        <w:t>Wykonawca zobowiązuje się do zapłaty na rzecz Zamawiającego kar umownych w przypadku:</w:t>
      </w:r>
    </w:p>
    <w:p w:rsidR="00AC38FD" w:rsidRPr="00D01981" w:rsidRDefault="00AC38FD" w:rsidP="00AC38FD">
      <w:pPr>
        <w:tabs>
          <w:tab w:val="num" w:pos="720"/>
        </w:tabs>
        <w:ind w:left="426"/>
        <w:jc w:val="both"/>
        <w:rPr>
          <w:sz w:val="22"/>
          <w:szCs w:val="22"/>
        </w:rPr>
      </w:pPr>
    </w:p>
    <w:p w:rsidR="0096461E" w:rsidRPr="004C0201" w:rsidRDefault="00FB57F0" w:rsidP="00E348AE">
      <w:pPr>
        <w:pStyle w:val="Akapitzlist"/>
        <w:numPr>
          <w:ilvl w:val="1"/>
          <w:numId w:val="14"/>
        </w:numPr>
        <w:jc w:val="both"/>
      </w:pPr>
      <w:r w:rsidRPr="00E348AE">
        <w:rPr>
          <w:rFonts w:ascii="Times New Roman" w:hAnsi="Times New Roman"/>
        </w:rPr>
        <w:t>O</w:t>
      </w:r>
      <w:r w:rsidR="00AC38FD" w:rsidRPr="00E348AE">
        <w:rPr>
          <w:rFonts w:ascii="Times New Roman" w:hAnsi="Times New Roman"/>
        </w:rPr>
        <w:t>późnienia</w:t>
      </w:r>
      <w:r>
        <w:rPr>
          <w:rFonts w:ascii="Times New Roman" w:hAnsi="Times New Roman"/>
        </w:rPr>
        <w:t xml:space="preserve"> terminu realizacji umowy -</w:t>
      </w:r>
      <w:r w:rsidR="00AC38FD" w:rsidRPr="00E348AE">
        <w:rPr>
          <w:rFonts w:ascii="Times New Roman" w:hAnsi="Times New Roman"/>
        </w:rPr>
        <w:t xml:space="preserve"> </w:t>
      </w:r>
      <w:r>
        <w:rPr>
          <w:rFonts w:ascii="Times New Roman" w:hAnsi="Times New Roman"/>
        </w:rPr>
        <w:t>W</w:t>
      </w:r>
      <w:r w:rsidR="00AC38FD" w:rsidRPr="00E348AE">
        <w:rPr>
          <w:rFonts w:ascii="Times New Roman" w:hAnsi="Times New Roman"/>
        </w:rPr>
        <w:t>ykonawca zapłaci 0,2% wartości brutto umowy</w:t>
      </w:r>
      <w:r w:rsidRPr="00FB57F0">
        <w:rPr>
          <w:rFonts w:ascii="Times New Roman" w:hAnsi="Times New Roman"/>
        </w:rPr>
        <w:t xml:space="preserve"> </w:t>
      </w:r>
      <w:r w:rsidRPr="00E348AE">
        <w:rPr>
          <w:rFonts w:ascii="Times New Roman" w:hAnsi="Times New Roman"/>
        </w:rPr>
        <w:t>za każdy dzień opóźnienia</w:t>
      </w:r>
      <w:r>
        <w:rPr>
          <w:rFonts w:ascii="Times New Roman" w:hAnsi="Times New Roman"/>
        </w:rPr>
        <w:t>. Ł</w:t>
      </w:r>
      <w:r w:rsidR="00AC38FD" w:rsidRPr="00E348AE">
        <w:rPr>
          <w:rFonts w:ascii="Times New Roman" w:hAnsi="Times New Roman"/>
        </w:rPr>
        <w:t>ącznie</w:t>
      </w:r>
      <w:r>
        <w:rPr>
          <w:rFonts w:ascii="Times New Roman" w:hAnsi="Times New Roman"/>
        </w:rPr>
        <w:t xml:space="preserve"> całkowita wysokość kar nie może wynosić więcej</w:t>
      </w:r>
      <w:r w:rsidR="00AC38FD" w:rsidRPr="00E348AE">
        <w:rPr>
          <w:rFonts w:ascii="Times New Roman" w:hAnsi="Times New Roman"/>
        </w:rPr>
        <w:t xml:space="preserve"> niż 20% wartości brutto umowy.</w:t>
      </w:r>
    </w:p>
    <w:p w:rsidR="0096461E" w:rsidRPr="00E348AE" w:rsidRDefault="004136FD" w:rsidP="008F2681">
      <w:pPr>
        <w:ind w:left="851"/>
        <w:jc w:val="both"/>
        <w:rPr>
          <w:sz w:val="22"/>
          <w:szCs w:val="22"/>
        </w:rPr>
      </w:pPr>
      <w:r w:rsidRPr="00E348AE">
        <w:rPr>
          <w:sz w:val="22"/>
          <w:szCs w:val="22"/>
        </w:rPr>
        <w:t xml:space="preserve">b) </w:t>
      </w:r>
      <w:r w:rsidR="0096461E" w:rsidRPr="00E348AE">
        <w:rPr>
          <w:sz w:val="22"/>
          <w:szCs w:val="22"/>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96461E" w:rsidRPr="00D01981" w:rsidRDefault="0096461E" w:rsidP="00E348AE">
      <w:pPr>
        <w:tabs>
          <w:tab w:val="num" w:pos="2340"/>
        </w:tabs>
        <w:ind w:left="1985"/>
        <w:jc w:val="both"/>
        <w:rPr>
          <w:sz w:val="22"/>
          <w:szCs w:val="22"/>
        </w:rPr>
      </w:pPr>
      <w:r w:rsidRPr="00D01981">
        <w:rPr>
          <w:sz w:val="22"/>
          <w:szCs w:val="22"/>
        </w:rPr>
        <w:t xml:space="preserve">- 10 % łącznej wartości brutto umowy, </w:t>
      </w:r>
    </w:p>
    <w:p w:rsidR="0096461E" w:rsidRPr="004C0201" w:rsidRDefault="00D01981" w:rsidP="00E348AE">
      <w:pPr>
        <w:jc w:val="both"/>
      </w:pPr>
      <w:r w:rsidRPr="00E348AE">
        <w:rPr>
          <w:sz w:val="22"/>
          <w:szCs w:val="22"/>
        </w:rPr>
        <w:t>2.</w:t>
      </w:r>
      <w:r>
        <w:rPr>
          <w:sz w:val="22"/>
          <w:szCs w:val="22"/>
        </w:rPr>
        <w:t xml:space="preserve"> </w:t>
      </w:r>
      <w:r w:rsidR="0096461E" w:rsidRPr="00E348AE">
        <w:rPr>
          <w:sz w:val="22"/>
          <w:szCs w:val="22"/>
        </w:rPr>
        <w:t>Zamawiający zobowiązuje się do zapłaty na rzecz Wykonawcy kar umownych. W przypadku:</w:t>
      </w:r>
    </w:p>
    <w:p w:rsidR="0096461E" w:rsidRPr="00D01981" w:rsidRDefault="0096461E" w:rsidP="0096461E">
      <w:pPr>
        <w:tabs>
          <w:tab w:val="num" w:pos="1440"/>
        </w:tabs>
        <w:ind w:left="426"/>
        <w:jc w:val="both"/>
        <w:rPr>
          <w:sz w:val="22"/>
          <w:szCs w:val="22"/>
        </w:rPr>
      </w:pPr>
      <w:r w:rsidRPr="00D01981">
        <w:rPr>
          <w:sz w:val="22"/>
          <w:szCs w:val="22"/>
        </w:rPr>
        <w:t>nieuzasadnionego zerwania niniejszej umowy, Zamawiający zapłaci na rzecz Wykonawcy karę umowną w wysokości:</w:t>
      </w:r>
    </w:p>
    <w:p w:rsidR="0096461E" w:rsidRPr="00D01981" w:rsidRDefault="0096461E" w:rsidP="0096461E">
      <w:pPr>
        <w:tabs>
          <w:tab w:val="num" w:pos="567"/>
        </w:tabs>
        <w:ind w:left="426"/>
        <w:jc w:val="both"/>
        <w:rPr>
          <w:sz w:val="22"/>
          <w:szCs w:val="22"/>
        </w:rPr>
      </w:pPr>
      <w:r w:rsidRPr="00D01981">
        <w:rPr>
          <w:sz w:val="22"/>
          <w:szCs w:val="22"/>
        </w:rPr>
        <w:t xml:space="preserve">- 10 % łącznej wartości brutto umowy, </w:t>
      </w:r>
    </w:p>
    <w:p w:rsidR="0096461E" w:rsidRPr="00D01981" w:rsidRDefault="0096461E" w:rsidP="00E348AE">
      <w:pPr>
        <w:numPr>
          <w:ilvl w:val="0"/>
          <w:numId w:val="14"/>
        </w:numPr>
        <w:ind w:left="426" w:hanging="426"/>
        <w:jc w:val="both"/>
        <w:rPr>
          <w:sz w:val="22"/>
          <w:szCs w:val="22"/>
        </w:rPr>
      </w:pPr>
      <w:r w:rsidRPr="00D01981">
        <w:rPr>
          <w:sz w:val="22"/>
          <w:szCs w:val="22"/>
        </w:rPr>
        <w:t>Kary umowne wynikające z postanowień niniejszej umowy płatne będą przelewem na rachunek bankowy Zamawiającego w terminie 7 dni od daty wezwania Wykonawcy do ich zapłaty.</w:t>
      </w:r>
    </w:p>
    <w:p w:rsidR="0096461E" w:rsidRPr="00D01981" w:rsidRDefault="0096461E" w:rsidP="00E348AE">
      <w:pPr>
        <w:numPr>
          <w:ilvl w:val="0"/>
          <w:numId w:val="14"/>
        </w:numPr>
        <w:ind w:left="426" w:hanging="426"/>
        <w:jc w:val="both"/>
        <w:rPr>
          <w:sz w:val="22"/>
          <w:szCs w:val="22"/>
        </w:rPr>
      </w:pPr>
      <w:r w:rsidRPr="00D01981">
        <w:rPr>
          <w:sz w:val="22"/>
          <w:szCs w:val="22"/>
        </w:rPr>
        <w:t>Zamawiającemu przysługuje prawo dochodzenia odszkodowania ponad wysokość kar umownych tj. do pełnej wysokości poniesionej szkody.</w:t>
      </w:r>
    </w:p>
    <w:p w:rsidR="0096461E" w:rsidRPr="00D01981" w:rsidRDefault="0096461E" w:rsidP="0096461E">
      <w:pPr>
        <w:ind w:left="426"/>
        <w:jc w:val="both"/>
        <w:rPr>
          <w:sz w:val="22"/>
          <w:szCs w:val="22"/>
        </w:rPr>
      </w:pPr>
    </w:p>
    <w:p w:rsidR="0096461E" w:rsidRDefault="0096461E" w:rsidP="0096461E">
      <w:pPr>
        <w:autoSpaceDE w:val="0"/>
        <w:autoSpaceDN w:val="0"/>
        <w:adjustRightInd w:val="0"/>
        <w:jc w:val="center"/>
        <w:rPr>
          <w:sz w:val="22"/>
          <w:szCs w:val="22"/>
        </w:rPr>
      </w:pPr>
      <w:r>
        <w:rPr>
          <w:sz w:val="22"/>
          <w:szCs w:val="22"/>
        </w:rPr>
        <w:t>§ 6</w:t>
      </w:r>
    </w:p>
    <w:p w:rsidR="00E348AE" w:rsidRDefault="00E348AE" w:rsidP="0096461E">
      <w:pPr>
        <w:autoSpaceDE w:val="0"/>
        <w:autoSpaceDN w:val="0"/>
        <w:adjustRightInd w:val="0"/>
        <w:jc w:val="center"/>
        <w:rPr>
          <w:sz w:val="22"/>
          <w:szCs w:val="22"/>
        </w:rPr>
      </w:pPr>
    </w:p>
    <w:p w:rsidR="0096461E" w:rsidRDefault="0096461E" w:rsidP="007F77EB">
      <w:pPr>
        <w:pStyle w:val="ListParagraph1"/>
        <w:numPr>
          <w:ilvl w:val="0"/>
          <w:numId w:val="48"/>
        </w:numPr>
        <w:spacing w:after="0" w:line="240" w:lineRule="auto"/>
        <w:jc w:val="both"/>
        <w:rPr>
          <w:rFonts w:ascii="Times New Roman" w:hAnsi="Times New Roman"/>
        </w:rPr>
      </w:pPr>
      <w:r>
        <w:rPr>
          <w:rFonts w:ascii="Times New Roman" w:hAnsi="Times New Roman"/>
        </w:rPr>
        <w:t>Zapłata za przedmiot umowy nastąpi na podstawie prawidłowo wystawionej przez Wykonawcę faktur VAT w terminie 60 dni od dnia jej otrzymania przez Zamawiającego, w formie przelewu na rachunek bankowy Wykonawcy wskazany na fakturze.</w:t>
      </w:r>
    </w:p>
    <w:p w:rsidR="0096461E" w:rsidRDefault="0096461E" w:rsidP="007F77EB">
      <w:pPr>
        <w:pStyle w:val="ListParagraph1"/>
        <w:numPr>
          <w:ilvl w:val="0"/>
          <w:numId w:val="48"/>
        </w:numPr>
        <w:spacing w:after="0" w:line="240" w:lineRule="auto"/>
        <w:ind w:left="426"/>
        <w:jc w:val="both"/>
        <w:rPr>
          <w:rFonts w:ascii="Times New Roman" w:hAnsi="Times New Roman"/>
        </w:rPr>
      </w:pPr>
      <w:r>
        <w:rPr>
          <w:rFonts w:ascii="Times New Roman" w:hAnsi="Times New Roman"/>
        </w:rPr>
        <w:t>Podstawą wystawienia faktury przez Wykonawcę będą podpisane przez Zamawiającego protokołu odbioru, o których mowa w § 3 ust. 10 niniejszej umowy.</w:t>
      </w:r>
    </w:p>
    <w:p w:rsidR="0096461E" w:rsidRDefault="0096461E" w:rsidP="0096461E">
      <w:pPr>
        <w:autoSpaceDE w:val="0"/>
        <w:autoSpaceDN w:val="0"/>
        <w:adjustRightInd w:val="0"/>
        <w:jc w:val="center"/>
        <w:rPr>
          <w:sz w:val="22"/>
          <w:szCs w:val="22"/>
        </w:rPr>
      </w:pPr>
    </w:p>
    <w:p w:rsidR="0096461E" w:rsidRDefault="0096461E" w:rsidP="0096461E">
      <w:pPr>
        <w:autoSpaceDE w:val="0"/>
        <w:autoSpaceDN w:val="0"/>
        <w:adjustRightInd w:val="0"/>
        <w:jc w:val="center"/>
        <w:rPr>
          <w:sz w:val="22"/>
          <w:szCs w:val="22"/>
        </w:rPr>
      </w:pPr>
      <w:r>
        <w:rPr>
          <w:sz w:val="22"/>
          <w:szCs w:val="22"/>
        </w:rPr>
        <w:t>§ 7</w:t>
      </w:r>
    </w:p>
    <w:p w:rsidR="00E348AE" w:rsidRDefault="00E348AE" w:rsidP="0096461E">
      <w:pPr>
        <w:autoSpaceDE w:val="0"/>
        <w:autoSpaceDN w:val="0"/>
        <w:adjustRightInd w:val="0"/>
        <w:jc w:val="center"/>
        <w:rPr>
          <w:sz w:val="22"/>
          <w:szCs w:val="22"/>
        </w:rPr>
      </w:pPr>
    </w:p>
    <w:p w:rsidR="0096461E" w:rsidRDefault="0096461E" w:rsidP="007F77EB">
      <w:pPr>
        <w:pStyle w:val="Tekstpodstawowy"/>
        <w:numPr>
          <w:ilvl w:val="0"/>
          <w:numId w:val="41"/>
        </w:numPr>
        <w:ind w:left="426"/>
        <w:jc w:val="left"/>
        <w:rPr>
          <w:rFonts w:ascii="Times New Roman" w:hAnsi="Times New Roman"/>
          <w:sz w:val="22"/>
          <w:szCs w:val="22"/>
        </w:rPr>
      </w:pPr>
      <w:r>
        <w:rPr>
          <w:rFonts w:ascii="Times New Roman" w:hAnsi="Times New Roman"/>
          <w:sz w:val="22"/>
          <w:szCs w:val="22"/>
        </w:rPr>
        <w:t>Osobami odpowiedzialnymi za realizację niniejszej umowy są:</w:t>
      </w:r>
      <w:r>
        <w:rPr>
          <w:rFonts w:ascii="Times New Roman" w:hAnsi="Times New Roman"/>
          <w:sz w:val="22"/>
          <w:szCs w:val="22"/>
        </w:rPr>
        <w:br/>
        <w:t xml:space="preserve">ze strony Wykonawcy – </w:t>
      </w:r>
      <w:r>
        <w:rPr>
          <w:rFonts w:ascii="Times New Roman" w:hAnsi="Times New Roman"/>
          <w:b/>
          <w:sz w:val="22"/>
          <w:szCs w:val="22"/>
        </w:rPr>
        <w:t xml:space="preserve">..............................., </w:t>
      </w:r>
      <w:r w:rsidRPr="00E348AE">
        <w:rPr>
          <w:rFonts w:ascii="Times New Roman" w:hAnsi="Times New Roman"/>
          <w:sz w:val="22"/>
          <w:szCs w:val="22"/>
        </w:rPr>
        <w:t>tel.</w:t>
      </w:r>
      <w:r>
        <w:rPr>
          <w:rFonts w:ascii="Times New Roman" w:hAnsi="Times New Roman"/>
          <w:b/>
          <w:sz w:val="22"/>
          <w:szCs w:val="22"/>
        </w:rPr>
        <w:t xml:space="preserve"> .....................................,</w:t>
      </w:r>
      <w:r>
        <w:rPr>
          <w:rFonts w:ascii="Times New Roman" w:hAnsi="Times New Roman"/>
          <w:sz w:val="22"/>
          <w:szCs w:val="22"/>
        </w:rPr>
        <w:t xml:space="preserve"> </w:t>
      </w:r>
      <w:r>
        <w:rPr>
          <w:rFonts w:ascii="Times New Roman" w:hAnsi="Times New Roman"/>
          <w:sz w:val="22"/>
          <w:szCs w:val="22"/>
        </w:rPr>
        <w:br/>
        <w:t xml:space="preserve">ze strony Zamawiającego –  </w:t>
      </w:r>
    </w:p>
    <w:p w:rsidR="0096461E" w:rsidRDefault="0096461E" w:rsidP="007F77EB">
      <w:pPr>
        <w:pStyle w:val="Tekstpodstawowy"/>
        <w:numPr>
          <w:ilvl w:val="1"/>
          <w:numId w:val="30"/>
        </w:numPr>
        <w:rPr>
          <w:rFonts w:ascii="Times New Roman" w:hAnsi="Times New Roman"/>
          <w:sz w:val="22"/>
          <w:szCs w:val="22"/>
        </w:rPr>
      </w:pPr>
      <w:r>
        <w:rPr>
          <w:rFonts w:ascii="Times New Roman" w:hAnsi="Times New Roman"/>
          <w:sz w:val="22"/>
          <w:szCs w:val="22"/>
        </w:rPr>
        <w:t xml:space="preserve">Maciej Wołoszyn,  tel. 618850735, </w:t>
      </w:r>
    </w:p>
    <w:p w:rsidR="0096461E" w:rsidRDefault="0096461E" w:rsidP="007F77EB">
      <w:pPr>
        <w:pStyle w:val="Tekstpodstawowy"/>
        <w:numPr>
          <w:ilvl w:val="1"/>
          <w:numId w:val="30"/>
        </w:numPr>
        <w:rPr>
          <w:rFonts w:ascii="Times New Roman" w:hAnsi="Times New Roman"/>
          <w:sz w:val="22"/>
          <w:szCs w:val="22"/>
        </w:rPr>
      </w:pPr>
      <w:r>
        <w:rPr>
          <w:rFonts w:ascii="Times New Roman" w:hAnsi="Times New Roman"/>
          <w:sz w:val="22"/>
          <w:szCs w:val="22"/>
        </w:rPr>
        <w:t xml:space="preserve">Dariusz Kowalczyk tel. 618850883, </w:t>
      </w:r>
    </w:p>
    <w:p w:rsidR="0096461E" w:rsidRDefault="0096461E" w:rsidP="007F77EB">
      <w:pPr>
        <w:pStyle w:val="Tekstpodstawowy"/>
        <w:numPr>
          <w:ilvl w:val="1"/>
          <w:numId w:val="30"/>
        </w:numPr>
        <w:rPr>
          <w:rFonts w:ascii="Times New Roman" w:hAnsi="Times New Roman"/>
          <w:sz w:val="22"/>
          <w:szCs w:val="22"/>
        </w:rPr>
      </w:pPr>
      <w:r>
        <w:rPr>
          <w:rFonts w:ascii="Times New Roman" w:hAnsi="Times New Roman"/>
          <w:sz w:val="22"/>
          <w:szCs w:val="22"/>
        </w:rPr>
        <w:t>Mirosława Mocydlarz-Adamcewicz tel. 618850678</w:t>
      </w:r>
    </w:p>
    <w:p w:rsidR="0096461E" w:rsidRDefault="0096461E" w:rsidP="007F77EB">
      <w:pPr>
        <w:pStyle w:val="Tekstpodstawowy"/>
        <w:numPr>
          <w:ilvl w:val="0"/>
          <w:numId w:val="41"/>
        </w:numPr>
        <w:ind w:left="426"/>
        <w:jc w:val="left"/>
        <w:rPr>
          <w:rFonts w:ascii="Times New Roman" w:hAnsi="Times New Roman"/>
          <w:sz w:val="22"/>
          <w:szCs w:val="22"/>
        </w:rPr>
      </w:pPr>
      <w:r>
        <w:rPr>
          <w:rFonts w:ascii="Times New Roman" w:hAnsi="Times New Roman"/>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Times New Roman" w:hAnsi="Times New Roman"/>
          <w:sz w:val="22"/>
          <w:szCs w:val="22"/>
        </w:rPr>
        <w:br/>
      </w:r>
    </w:p>
    <w:p w:rsidR="0096461E" w:rsidRDefault="0096461E" w:rsidP="0096461E">
      <w:pPr>
        <w:jc w:val="center"/>
        <w:rPr>
          <w:sz w:val="22"/>
          <w:szCs w:val="22"/>
        </w:rPr>
      </w:pPr>
      <w:r>
        <w:rPr>
          <w:sz w:val="22"/>
          <w:szCs w:val="22"/>
        </w:rPr>
        <w:t>§ 8</w:t>
      </w:r>
    </w:p>
    <w:p w:rsidR="0096461E" w:rsidRDefault="0096461E" w:rsidP="007F77EB">
      <w:pPr>
        <w:numPr>
          <w:ilvl w:val="0"/>
          <w:numId w:val="49"/>
        </w:numPr>
        <w:jc w:val="both"/>
        <w:rPr>
          <w:sz w:val="22"/>
          <w:szCs w:val="22"/>
        </w:rPr>
      </w:pPr>
      <w:r>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15 dniowego terminu, wyznaczonego w wezwaniu do zaprzestania naruszeń lub usunięcia ich skutków skierowanego przez Zamawiającego do Wykonawcy.</w:t>
      </w:r>
    </w:p>
    <w:p w:rsidR="0096461E" w:rsidRDefault="0096461E" w:rsidP="007F77EB">
      <w:pPr>
        <w:numPr>
          <w:ilvl w:val="0"/>
          <w:numId w:val="49"/>
        </w:numPr>
        <w:ind w:left="426"/>
        <w:jc w:val="both"/>
        <w:rPr>
          <w:sz w:val="22"/>
          <w:szCs w:val="22"/>
        </w:rPr>
      </w:pPr>
      <w:r>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96461E" w:rsidRDefault="0096461E" w:rsidP="0096461E">
      <w:pPr>
        <w:tabs>
          <w:tab w:val="num" w:pos="360"/>
        </w:tabs>
        <w:ind w:left="426"/>
        <w:jc w:val="both"/>
        <w:rPr>
          <w:sz w:val="22"/>
          <w:szCs w:val="22"/>
        </w:rPr>
      </w:pPr>
      <w:r>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96461E" w:rsidRDefault="0096461E" w:rsidP="007F77EB">
      <w:pPr>
        <w:numPr>
          <w:ilvl w:val="0"/>
          <w:numId w:val="49"/>
        </w:numPr>
        <w:ind w:left="426"/>
        <w:jc w:val="both"/>
        <w:rPr>
          <w:sz w:val="22"/>
          <w:szCs w:val="22"/>
        </w:rPr>
      </w:pPr>
      <w:r>
        <w:rPr>
          <w:sz w:val="22"/>
          <w:szCs w:val="22"/>
        </w:rPr>
        <w:t>Wszelkie zmiany i uzupełnienia niniejszej umowy wymagają zachowania formy pisemnej pod rygorem nieważności.</w:t>
      </w:r>
    </w:p>
    <w:p w:rsidR="0096461E" w:rsidRDefault="0096461E" w:rsidP="007F77EB">
      <w:pPr>
        <w:numPr>
          <w:ilvl w:val="0"/>
          <w:numId w:val="49"/>
        </w:numPr>
        <w:ind w:left="426"/>
        <w:jc w:val="both"/>
        <w:rPr>
          <w:sz w:val="22"/>
          <w:szCs w:val="22"/>
        </w:rPr>
      </w:pPr>
      <w:r>
        <w:rPr>
          <w:sz w:val="22"/>
          <w:szCs w:val="22"/>
        </w:rPr>
        <w:t xml:space="preserve">Dopuszcza się zmiany postanowień umowy w zakresie określonym w art. 144 </w:t>
      </w:r>
      <w:proofErr w:type="spellStart"/>
      <w:r>
        <w:rPr>
          <w:sz w:val="22"/>
          <w:szCs w:val="22"/>
        </w:rPr>
        <w:t>Pzp</w:t>
      </w:r>
      <w:proofErr w:type="spellEnd"/>
      <w:r>
        <w:rPr>
          <w:sz w:val="22"/>
          <w:szCs w:val="22"/>
        </w:rPr>
        <w:t xml:space="preserve">. </w:t>
      </w:r>
    </w:p>
    <w:p w:rsidR="0096461E" w:rsidRDefault="0096461E" w:rsidP="007F77EB">
      <w:pPr>
        <w:numPr>
          <w:ilvl w:val="0"/>
          <w:numId w:val="49"/>
        </w:numPr>
        <w:ind w:left="426"/>
        <w:jc w:val="both"/>
        <w:rPr>
          <w:sz w:val="22"/>
          <w:szCs w:val="22"/>
        </w:rPr>
      </w:pPr>
      <w:r>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96461E" w:rsidRDefault="0096461E" w:rsidP="007F77EB">
      <w:pPr>
        <w:numPr>
          <w:ilvl w:val="0"/>
          <w:numId w:val="49"/>
        </w:numPr>
        <w:ind w:left="426"/>
        <w:jc w:val="both"/>
        <w:rPr>
          <w:sz w:val="22"/>
          <w:szCs w:val="22"/>
        </w:rPr>
      </w:pPr>
      <w:r>
        <w:rPr>
          <w:sz w:val="22"/>
          <w:szCs w:val="22"/>
        </w:rPr>
        <w:t xml:space="preserve">Integralną częścią niniejszej umowy jest dokumentacja przetargowa, w tym w szczególności specyfikacja istotnych warunków zamówienia oraz oferta Wykonawcy. </w:t>
      </w:r>
    </w:p>
    <w:p w:rsidR="0096461E" w:rsidRDefault="0096461E" w:rsidP="007F77EB">
      <w:pPr>
        <w:numPr>
          <w:ilvl w:val="0"/>
          <w:numId w:val="49"/>
        </w:numPr>
        <w:ind w:left="426"/>
        <w:jc w:val="both"/>
        <w:rPr>
          <w:sz w:val="22"/>
          <w:szCs w:val="22"/>
        </w:rPr>
      </w:pPr>
      <w:r>
        <w:rPr>
          <w:sz w:val="22"/>
          <w:szCs w:val="22"/>
        </w:rPr>
        <w:t>Umowa niniejsza została sporządzona w dwóch jednobrzmiących egzemplarzach – po jednym egzemplarzu dla każdej ze Stron.</w:t>
      </w:r>
    </w:p>
    <w:p w:rsidR="0096461E" w:rsidRDefault="0096461E" w:rsidP="0096461E">
      <w:pPr>
        <w:autoSpaceDE w:val="0"/>
        <w:autoSpaceDN w:val="0"/>
        <w:adjustRightInd w:val="0"/>
        <w:jc w:val="center"/>
        <w:rPr>
          <w:sz w:val="22"/>
          <w:szCs w:val="22"/>
        </w:rPr>
      </w:pPr>
    </w:p>
    <w:p w:rsidR="0096461E" w:rsidRDefault="0096461E" w:rsidP="0096461E">
      <w:pPr>
        <w:autoSpaceDE w:val="0"/>
        <w:autoSpaceDN w:val="0"/>
        <w:adjustRightInd w:val="0"/>
        <w:jc w:val="center"/>
        <w:rPr>
          <w:sz w:val="22"/>
          <w:szCs w:val="22"/>
        </w:rPr>
      </w:pPr>
    </w:p>
    <w:p w:rsidR="0096461E" w:rsidRDefault="0096461E" w:rsidP="0096461E">
      <w:pPr>
        <w:autoSpaceDE w:val="0"/>
        <w:autoSpaceDN w:val="0"/>
        <w:adjustRightInd w:val="0"/>
        <w:rPr>
          <w:sz w:val="22"/>
          <w:szCs w:val="22"/>
        </w:rPr>
      </w:pPr>
      <w:r>
        <w:rPr>
          <w:sz w:val="22"/>
          <w:szCs w:val="22"/>
        </w:rPr>
        <w:t xml:space="preserve">Wykonawca:        </w:t>
      </w:r>
      <w:r>
        <w:rPr>
          <w:sz w:val="22"/>
          <w:szCs w:val="22"/>
        </w:rPr>
        <w:tab/>
      </w:r>
      <w:r>
        <w:rPr>
          <w:sz w:val="22"/>
          <w:szCs w:val="22"/>
        </w:rPr>
        <w:tab/>
      </w:r>
      <w:r>
        <w:rPr>
          <w:sz w:val="22"/>
          <w:szCs w:val="22"/>
        </w:rPr>
        <w:tab/>
      </w:r>
      <w:r>
        <w:rPr>
          <w:sz w:val="22"/>
          <w:szCs w:val="22"/>
        </w:rPr>
        <w:tab/>
      </w:r>
      <w:r>
        <w:rPr>
          <w:sz w:val="22"/>
          <w:szCs w:val="22"/>
        </w:rPr>
        <w:tab/>
      </w:r>
      <w:r>
        <w:rPr>
          <w:sz w:val="22"/>
          <w:szCs w:val="22"/>
        </w:rPr>
        <w:tab/>
        <w:t>Zamawiaj</w:t>
      </w:r>
      <w:r>
        <w:rPr>
          <w:rFonts w:eastAsia="TimesNewRoman"/>
          <w:sz w:val="22"/>
          <w:szCs w:val="22"/>
        </w:rPr>
        <w:t>ą</w:t>
      </w:r>
      <w:r>
        <w:rPr>
          <w:sz w:val="22"/>
          <w:szCs w:val="22"/>
        </w:rPr>
        <w:t>cy:</w:t>
      </w:r>
    </w:p>
    <w:p w:rsidR="0096461E" w:rsidRDefault="0096461E" w:rsidP="0096461E">
      <w:pPr>
        <w:tabs>
          <w:tab w:val="left" w:pos="5812"/>
        </w:tabs>
        <w:jc w:val="right"/>
        <w:rPr>
          <w:b/>
          <w:sz w:val="22"/>
          <w:szCs w:val="22"/>
        </w:rPr>
      </w:pPr>
    </w:p>
    <w:p w:rsidR="0096461E" w:rsidRDefault="0096461E" w:rsidP="0096461E">
      <w:pPr>
        <w:tabs>
          <w:tab w:val="left" w:pos="5812"/>
        </w:tabs>
        <w:jc w:val="right"/>
        <w:rPr>
          <w:b/>
          <w:sz w:val="22"/>
          <w:szCs w:val="22"/>
        </w:rPr>
      </w:pPr>
    </w:p>
    <w:p w:rsidR="0096461E" w:rsidRDefault="0096461E" w:rsidP="0096461E">
      <w:pPr>
        <w:tabs>
          <w:tab w:val="left" w:pos="1545"/>
          <w:tab w:val="left" w:pos="5812"/>
          <w:tab w:val="right" w:pos="9072"/>
        </w:tabs>
        <w:rPr>
          <w:b/>
          <w:sz w:val="22"/>
          <w:szCs w:val="22"/>
        </w:rPr>
      </w:pPr>
      <w:r>
        <w:rPr>
          <w:b/>
          <w:sz w:val="22"/>
          <w:szCs w:val="22"/>
        </w:rPr>
        <w:t>____________________</w:t>
      </w:r>
      <w:r>
        <w:rPr>
          <w:b/>
          <w:sz w:val="22"/>
          <w:szCs w:val="22"/>
        </w:rPr>
        <w:tab/>
        <w:t>__________________________</w:t>
      </w:r>
    </w:p>
    <w:p w:rsidR="0096461E" w:rsidRDefault="0096461E" w:rsidP="0096461E">
      <w:pPr>
        <w:ind w:left="284"/>
        <w:jc w:val="both"/>
        <w:rPr>
          <w:b/>
          <w:sz w:val="22"/>
          <w:szCs w:val="22"/>
        </w:rPr>
      </w:pPr>
    </w:p>
    <w:p w:rsidR="0096461E" w:rsidRDefault="0096461E" w:rsidP="0096461E"/>
    <w:p w:rsidR="0096461E" w:rsidRDefault="0096461E" w:rsidP="00A86148">
      <w:pPr>
        <w:tabs>
          <w:tab w:val="left" w:pos="5812"/>
        </w:tabs>
        <w:jc w:val="right"/>
        <w:rPr>
          <w:b/>
          <w:sz w:val="22"/>
          <w:szCs w:val="22"/>
        </w:rPr>
      </w:pPr>
    </w:p>
    <w:p w:rsidR="0096461E" w:rsidRDefault="0096461E" w:rsidP="00A86148">
      <w:pPr>
        <w:tabs>
          <w:tab w:val="left" w:pos="5812"/>
        </w:tabs>
        <w:jc w:val="right"/>
        <w:rPr>
          <w:b/>
          <w:sz w:val="22"/>
          <w:szCs w:val="22"/>
        </w:rPr>
      </w:pPr>
    </w:p>
    <w:p w:rsidR="008A1B90" w:rsidRDefault="008A1B90" w:rsidP="00A86148">
      <w:pPr>
        <w:tabs>
          <w:tab w:val="left" w:pos="5812"/>
        </w:tabs>
        <w:jc w:val="right"/>
        <w:rPr>
          <w:b/>
          <w:sz w:val="22"/>
          <w:szCs w:val="22"/>
        </w:rPr>
      </w:pPr>
    </w:p>
    <w:p w:rsidR="008A1B90" w:rsidRDefault="008A1B90" w:rsidP="00A86148">
      <w:pPr>
        <w:tabs>
          <w:tab w:val="left" w:pos="5812"/>
        </w:tabs>
        <w:jc w:val="right"/>
        <w:rPr>
          <w:b/>
          <w:sz w:val="22"/>
          <w:szCs w:val="22"/>
        </w:rPr>
      </w:pPr>
    </w:p>
    <w:p w:rsidR="008A1B90" w:rsidRDefault="008A1B90" w:rsidP="00A86148">
      <w:pPr>
        <w:tabs>
          <w:tab w:val="left" w:pos="5812"/>
        </w:tabs>
        <w:jc w:val="right"/>
        <w:rPr>
          <w:b/>
          <w:sz w:val="22"/>
          <w:szCs w:val="22"/>
        </w:rPr>
      </w:pPr>
    </w:p>
    <w:p w:rsidR="008A1B90" w:rsidRDefault="008A1B90" w:rsidP="00A86148">
      <w:pPr>
        <w:tabs>
          <w:tab w:val="left" w:pos="5812"/>
        </w:tabs>
        <w:jc w:val="right"/>
        <w:rPr>
          <w:b/>
          <w:sz w:val="22"/>
          <w:szCs w:val="22"/>
        </w:rPr>
      </w:pPr>
    </w:p>
    <w:p w:rsidR="008A1B90" w:rsidRDefault="008A1B90" w:rsidP="00A86148">
      <w:pPr>
        <w:tabs>
          <w:tab w:val="left" w:pos="5812"/>
        </w:tabs>
        <w:jc w:val="right"/>
        <w:rPr>
          <w:b/>
          <w:sz w:val="22"/>
          <w:szCs w:val="22"/>
        </w:rPr>
      </w:pPr>
    </w:p>
    <w:p w:rsidR="00A86148" w:rsidRPr="003F2D40" w:rsidRDefault="00A86148" w:rsidP="00A86148">
      <w:pPr>
        <w:tabs>
          <w:tab w:val="left" w:pos="5812"/>
        </w:tabs>
        <w:jc w:val="right"/>
        <w:rPr>
          <w:b/>
          <w:sz w:val="22"/>
          <w:szCs w:val="22"/>
        </w:rPr>
      </w:pPr>
      <w:r w:rsidRPr="003F2D40">
        <w:rPr>
          <w:b/>
          <w:sz w:val="22"/>
          <w:szCs w:val="22"/>
        </w:rPr>
        <w:t>Załącznik nr 6 do specyfikacji</w:t>
      </w:r>
    </w:p>
    <w:p w:rsidR="003821AC" w:rsidRPr="003F2D40" w:rsidRDefault="003821AC" w:rsidP="00E2041C">
      <w:pPr>
        <w:ind w:left="284"/>
        <w:jc w:val="both"/>
        <w:rPr>
          <w:b/>
          <w:sz w:val="22"/>
          <w:szCs w:val="22"/>
        </w:rPr>
      </w:pPr>
    </w:p>
    <w:p w:rsidR="0013705D" w:rsidRPr="003F2D40" w:rsidRDefault="0016210B" w:rsidP="0013705D">
      <w:pPr>
        <w:widowControl w:val="0"/>
        <w:tabs>
          <w:tab w:val="left" w:pos="4080"/>
        </w:tabs>
        <w:suppressAutoHyphens/>
        <w:spacing w:line="100" w:lineRule="atLeast"/>
        <w:jc w:val="center"/>
        <w:textAlignment w:val="baseline"/>
        <w:rPr>
          <w:b/>
          <w:sz w:val="24"/>
          <w:szCs w:val="24"/>
        </w:rPr>
      </w:pPr>
      <w:r w:rsidRPr="003F2D40">
        <w:rPr>
          <w:b/>
          <w:sz w:val="24"/>
          <w:szCs w:val="24"/>
        </w:rPr>
        <w:t xml:space="preserve">OPIS TECHNICZNY PRZEDMIOTU ZAMÓWIENIA </w:t>
      </w:r>
    </w:p>
    <w:p w:rsidR="0096461E" w:rsidRPr="0096461E" w:rsidRDefault="0096461E" w:rsidP="0096461E">
      <w:pPr>
        <w:jc w:val="center"/>
        <w:rPr>
          <w:rFonts w:asciiTheme="minorHAnsi" w:hAnsiTheme="minorHAnsi" w:cstheme="minorHAnsi"/>
          <w:b/>
          <w:sz w:val="24"/>
          <w:szCs w:val="24"/>
          <w:u w:val="single"/>
        </w:rPr>
      </w:pPr>
      <w:r>
        <w:rPr>
          <w:rFonts w:asciiTheme="minorHAnsi" w:hAnsiTheme="minorHAnsi" w:cstheme="minorHAnsi"/>
          <w:b/>
          <w:sz w:val="24"/>
          <w:szCs w:val="24"/>
          <w:u w:val="single"/>
        </w:rPr>
        <w:t>Pakiet 1.</w:t>
      </w:r>
    </w:p>
    <w:p w:rsidR="0096461E" w:rsidRPr="0096461E" w:rsidRDefault="0096461E" w:rsidP="0096461E">
      <w:pPr>
        <w:rPr>
          <w:rFonts w:asciiTheme="minorHAnsi" w:hAnsiTheme="minorHAnsi" w:cstheme="minorHAnsi"/>
          <w:sz w:val="24"/>
          <w:szCs w:val="24"/>
        </w:rPr>
      </w:pPr>
      <w:r w:rsidRPr="0096461E">
        <w:rPr>
          <w:rFonts w:asciiTheme="minorHAnsi" w:hAnsiTheme="minorHAnsi" w:cstheme="minorHAnsi"/>
          <w:sz w:val="24"/>
          <w:szCs w:val="24"/>
        </w:rPr>
        <w:t>Przedmiotem zamówienia jest dostawa, montaż i uruchomienie macierzy dyskowej o następującej specyfikacji:</w:t>
      </w:r>
    </w:p>
    <w:tbl>
      <w:tblPr>
        <w:tblW w:w="102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2493"/>
        <w:gridCol w:w="4082"/>
        <w:gridCol w:w="644"/>
        <w:gridCol w:w="1254"/>
        <w:gridCol w:w="1248"/>
      </w:tblGrid>
      <w:tr w:rsidR="00D97932" w:rsidRPr="0096461E" w:rsidTr="00D97932">
        <w:trPr>
          <w:trHeight w:val="713"/>
        </w:trPr>
        <w:tc>
          <w:tcPr>
            <w:tcW w:w="525" w:type="dxa"/>
            <w:shd w:val="clear" w:color="auto" w:fill="auto"/>
            <w:vAlign w:val="center"/>
            <w:hideMark/>
          </w:tcPr>
          <w:p w:rsidR="00D97932" w:rsidRPr="0096461E" w:rsidRDefault="00D97932" w:rsidP="0096461E">
            <w:pPr>
              <w:jc w:val="center"/>
              <w:rPr>
                <w:rFonts w:asciiTheme="minorHAnsi" w:hAnsiTheme="minorHAnsi" w:cstheme="minorHAnsi"/>
                <w:b/>
                <w:bCs/>
                <w:sz w:val="24"/>
                <w:szCs w:val="24"/>
              </w:rPr>
            </w:pPr>
            <w:r w:rsidRPr="0096461E">
              <w:rPr>
                <w:rFonts w:asciiTheme="minorHAnsi" w:hAnsiTheme="minorHAnsi" w:cstheme="minorHAnsi"/>
                <w:b/>
                <w:bCs/>
                <w:sz w:val="24"/>
                <w:szCs w:val="24"/>
              </w:rPr>
              <w:t>L.P.</w:t>
            </w:r>
          </w:p>
        </w:tc>
        <w:tc>
          <w:tcPr>
            <w:tcW w:w="2538" w:type="dxa"/>
            <w:shd w:val="clear" w:color="auto" w:fill="auto"/>
            <w:vAlign w:val="center"/>
            <w:hideMark/>
          </w:tcPr>
          <w:p w:rsidR="00D97932" w:rsidRPr="0096461E" w:rsidRDefault="00D97932" w:rsidP="0096461E">
            <w:pPr>
              <w:rPr>
                <w:rFonts w:asciiTheme="minorHAnsi" w:hAnsiTheme="minorHAnsi" w:cstheme="minorHAnsi"/>
                <w:b/>
                <w:bCs/>
                <w:sz w:val="24"/>
                <w:szCs w:val="24"/>
              </w:rPr>
            </w:pPr>
            <w:r w:rsidRPr="0096461E">
              <w:rPr>
                <w:rFonts w:asciiTheme="minorHAnsi" w:hAnsiTheme="minorHAnsi" w:cstheme="minorHAnsi"/>
                <w:b/>
                <w:bCs/>
                <w:sz w:val="24"/>
                <w:szCs w:val="24"/>
              </w:rPr>
              <w:t>Nazwa elementu, parametru lub cechy</w:t>
            </w:r>
          </w:p>
        </w:tc>
        <w:tc>
          <w:tcPr>
            <w:tcW w:w="4885" w:type="dxa"/>
            <w:gridSpan w:val="2"/>
            <w:shd w:val="clear" w:color="auto" w:fill="auto"/>
            <w:vAlign w:val="center"/>
            <w:hideMark/>
          </w:tcPr>
          <w:p w:rsidR="00D97932" w:rsidRPr="0096461E" w:rsidRDefault="00D97932" w:rsidP="0096461E">
            <w:pPr>
              <w:jc w:val="center"/>
              <w:rPr>
                <w:rFonts w:asciiTheme="minorHAnsi" w:hAnsiTheme="minorHAnsi" w:cstheme="minorHAnsi"/>
                <w:b/>
                <w:bCs/>
                <w:sz w:val="24"/>
                <w:szCs w:val="24"/>
              </w:rPr>
            </w:pPr>
            <w:r w:rsidRPr="0096461E">
              <w:rPr>
                <w:rFonts w:asciiTheme="minorHAnsi" w:hAnsiTheme="minorHAnsi" w:cstheme="minorHAnsi"/>
                <w:b/>
                <w:bCs/>
                <w:sz w:val="24"/>
                <w:szCs w:val="24"/>
              </w:rPr>
              <w:t>Szczegółowy opis wymagań</w:t>
            </w:r>
          </w:p>
        </w:tc>
        <w:tc>
          <w:tcPr>
            <w:tcW w:w="1254" w:type="dxa"/>
          </w:tcPr>
          <w:p w:rsidR="00D97932" w:rsidRPr="0096461E" w:rsidRDefault="00D97932" w:rsidP="00E56614">
            <w:pPr>
              <w:ind w:hanging="13"/>
              <w:jc w:val="center"/>
              <w:rPr>
                <w:rFonts w:asciiTheme="minorHAnsi" w:hAnsiTheme="minorHAnsi" w:cstheme="minorHAnsi"/>
                <w:b/>
                <w:bCs/>
                <w:sz w:val="24"/>
                <w:szCs w:val="24"/>
              </w:rPr>
            </w:pPr>
            <w:r>
              <w:rPr>
                <w:rFonts w:asciiTheme="minorHAnsi" w:hAnsiTheme="minorHAnsi" w:cstheme="minorHAnsi"/>
                <w:b/>
                <w:bCs/>
                <w:sz w:val="24"/>
                <w:szCs w:val="24"/>
              </w:rPr>
              <w:t>Wymagane</w:t>
            </w:r>
          </w:p>
        </w:tc>
        <w:tc>
          <w:tcPr>
            <w:tcW w:w="1042" w:type="dxa"/>
          </w:tcPr>
          <w:p w:rsidR="00D97932" w:rsidRDefault="00D97932" w:rsidP="00E56614">
            <w:pPr>
              <w:ind w:hanging="13"/>
              <w:jc w:val="center"/>
              <w:rPr>
                <w:rFonts w:asciiTheme="minorHAnsi" w:hAnsiTheme="minorHAnsi" w:cstheme="minorHAnsi"/>
                <w:b/>
                <w:bCs/>
                <w:sz w:val="24"/>
                <w:szCs w:val="24"/>
              </w:rPr>
            </w:pPr>
            <w:r>
              <w:rPr>
                <w:rFonts w:asciiTheme="minorHAnsi" w:hAnsiTheme="minorHAnsi" w:cstheme="minorHAnsi"/>
                <w:b/>
                <w:bCs/>
                <w:sz w:val="24"/>
                <w:szCs w:val="24"/>
              </w:rPr>
              <w:t xml:space="preserve">Oferowane </w:t>
            </w:r>
          </w:p>
        </w:tc>
      </w:tr>
      <w:tr w:rsidR="00D97932" w:rsidRPr="0096461E" w:rsidTr="00D97932">
        <w:trPr>
          <w:trHeight w:val="330"/>
        </w:trPr>
        <w:tc>
          <w:tcPr>
            <w:tcW w:w="525" w:type="dxa"/>
            <w:shd w:val="clear" w:color="auto" w:fill="auto"/>
            <w:vAlign w:val="center"/>
            <w:hideMark/>
          </w:tcPr>
          <w:p w:rsidR="00D97932" w:rsidRPr="0096461E" w:rsidRDefault="00D97932" w:rsidP="0096461E">
            <w:pPr>
              <w:jc w:val="center"/>
              <w:rPr>
                <w:rFonts w:asciiTheme="minorHAnsi" w:hAnsiTheme="minorHAnsi" w:cstheme="minorHAnsi"/>
                <w:sz w:val="24"/>
                <w:szCs w:val="24"/>
              </w:rPr>
            </w:pPr>
            <w:r w:rsidRPr="0096461E">
              <w:rPr>
                <w:rFonts w:asciiTheme="minorHAnsi" w:hAnsiTheme="minorHAnsi" w:cstheme="minorHAnsi"/>
                <w:sz w:val="24"/>
                <w:szCs w:val="24"/>
              </w:rPr>
              <w:t>1</w:t>
            </w:r>
          </w:p>
        </w:tc>
        <w:tc>
          <w:tcPr>
            <w:tcW w:w="2538" w:type="dxa"/>
            <w:shd w:val="clear" w:color="auto" w:fill="auto"/>
            <w:vAlign w:val="center"/>
            <w:hideMark/>
          </w:tcPr>
          <w:p w:rsidR="00D97932" w:rsidRPr="0096461E" w:rsidRDefault="00D97932" w:rsidP="0096461E">
            <w:pPr>
              <w:rPr>
                <w:rFonts w:asciiTheme="minorHAnsi" w:hAnsiTheme="minorHAnsi" w:cstheme="minorHAnsi"/>
                <w:sz w:val="24"/>
                <w:szCs w:val="24"/>
              </w:rPr>
            </w:pPr>
            <w:r w:rsidRPr="0096461E">
              <w:rPr>
                <w:rFonts w:asciiTheme="minorHAnsi" w:hAnsiTheme="minorHAnsi" w:cstheme="minorHAnsi"/>
                <w:sz w:val="24"/>
                <w:szCs w:val="24"/>
              </w:rPr>
              <w:t>Obudowa – gęstość upakowania</w:t>
            </w:r>
          </w:p>
        </w:tc>
        <w:tc>
          <w:tcPr>
            <w:tcW w:w="4885" w:type="dxa"/>
            <w:gridSpan w:val="2"/>
            <w:shd w:val="clear" w:color="auto" w:fill="auto"/>
            <w:vAlign w:val="center"/>
            <w:hideMark/>
          </w:tcPr>
          <w:p w:rsidR="00D97932" w:rsidRPr="0096461E" w:rsidRDefault="00D97932" w:rsidP="0096461E">
            <w:pPr>
              <w:rPr>
                <w:rFonts w:asciiTheme="minorHAnsi" w:hAnsiTheme="minorHAnsi" w:cstheme="minorHAnsi"/>
                <w:sz w:val="24"/>
                <w:szCs w:val="24"/>
              </w:rPr>
            </w:pPr>
            <w:r w:rsidRPr="0096461E">
              <w:rPr>
                <w:rFonts w:asciiTheme="minorHAnsi" w:hAnsiTheme="minorHAnsi" w:cstheme="minorHAnsi"/>
                <w:sz w:val="24"/>
                <w:szCs w:val="24"/>
              </w:rPr>
              <w:t xml:space="preserve">Możliwość zainstalowania - 24 dysków </w:t>
            </w:r>
            <w:proofErr w:type="spellStart"/>
            <w:r w:rsidRPr="0096461E">
              <w:rPr>
                <w:rFonts w:asciiTheme="minorHAnsi" w:hAnsiTheme="minorHAnsi" w:cstheme="minorHAnsi"/>
                <w:sz w:val="24"/>
                <w:szCs w:val="24"/>
              </w:rPr>
              <w:t>NVMe</w:t>
            </w:r>
            <w:proofErr w:type="spellEnd"/>
            <w:r w:rsidRPr="0096461E">
              <w:rPr>
                <w:rFonts w:asciiTheme="minorHAnsi" w:hAnsiTheme="minorHAnsi" w:cstheme="minorHAnsi"/>
                <w:sz w:val="24"/>
                <w:szCs w:val="24"/>
              </w:rPr>
              <w:t xml:space="preserve"> o rozmiarze 2,5” cala w obudowie o wysokości 2U.</w:t>
            </w:r>
          </w:p>
        </w:tc>
        <w:tc>
          <w:tcPr>
            <w:tcW w:w="1254" w:type="dxa"/>
          </w:tcPr>
          <w:p w:rsidR="00D97932" w:rsidRPr="0096461E" w:rsidRDefault="00D97932" w:rsidP="00846321">
            <w:pPr>
              <w:rPr>
                <w:rFonts w:asciiTheme="minorHAnsi" w:hAnsiTheme="minorHAnsi" w:cstheme="minorHAnsi"/>
                <w:sz w:val="24"/>
                <w:szCs w:val="24"/>
              </w:rPr>
            </w:pPr>
            <w:r>
              <w:rPr>
                <w:rFonts w:asciiTheme="minorHAnsi" w:hAnsiTheme="minorHAnsi" w:cstheme="minorHAnsi"/>
                <w:sz w:val="24"/>
                <w:szCs w:val="24"/>
              </w:rPr>
              <w:t>TAK</w:t>
            </w:r>
          </w:p>
        </w:tc>
        <w:tc>
          <w:tcPr>
            <w:tcW w:w="1042" w:type="dxa"/>
          </w:tcPr>
          <w:p w:rsidR="00D97932" w:rsidRDefault="00D97932" w:rsidP="00846321">
            <w:pPr>
              <w:rPr>
                <w:rFonts w:asciiTheme="minorHAnsi" w:hAnsiTheme="minorHAnsi" w:cstheme="minorHAnsi"/>
                <w:sz w:val="24"/>
                <w:szCs w:val="24"/>
              </w:rPr>
            </w:pPr>
          </w:p>
        </w:tc>
      </w:tr>
      <w:tr w:rsidR="00D97932" w:rsidRPr="0096461E" w:rsidTr="00D97932">
        <w:trPr>
          <w:trHeight w:val="96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2</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Funkcje niezawodnościowe</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Wszystkie krytyczne komponenty macierzy takie jak: kontrolery dyskowe, pamięć cache, zasilacze i wentylatory muszą być zdublowane tak, aby awaria pojedynczego elementu nie wpływała na funkcjonowanie całego systemu. Komponenty te muszą być wymienialne w trakcie pracy macierzy.</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33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3</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Funkcje niezawodnościowe</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Macierz musi cechować brak pojedynczego punktu awarii.</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4</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Funkcje niezawodnościowe</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Wsparcie dla zasilania z dwóch niezależnych źródeł prądu poprzez nadmiarowe zasilacze typu Hot-</w:t>
            </w:r>
            <w:proofErr w:type="spellStart"/>
            <w:r w:rsidRPr="0096461E">
              <w:rPr>
                <w:rFonts w:asciiTheme="minorHAnsi" w:hAnsiTheme="minorHAnsi" w:cstheme="minorHAnsi"/>
                <w:sz w:val="24"/>
                <w:szCs w:val="24"/>
              </w:rPr>
              <w:t>Swap</w:t>
            </w:r>
            <w:proofErr w:type="spellEnd"/>
            <w:r w:rsidRPr="0096461E">
              <w:rPr>
                <w:rFonts w:asciiTheme="minorHAnsi" w:hAnsiTheme="minorHAnsi" w:cstheme="minorHAnsi"/>
                <w:sz w:val="24"/>
                <w:szCs w:val="24"/>
              </w:rPr>
              <w:t>. Wentylatory typu Hot-</w:t>
            </w:r>
            <w:proofErr w:type="spellStart"/>
            <w:r w:rsidRPr="0096461E">
              <w:rPr>
                <w:rFonts w:asciiTheme="minorHAnsi" w:hAnsiTheme="minorHAnsi" w:cstheme="minorHAnsi"/>
                <w:sz w:val="24"/>
                <w:szCs w:val="24"/>
              </w:rPr>
              <w:t>Swap</w:t>
            </w:r>
            <w:proofErr w:type="spellEnd"/>
            <w:r w:rsidRPr="0096461E">
              <w:rPr>
                <w:rFonts w:asciiTheme="minorHAnsi" w:hAnsiTheme="minorHAnsi" w:cstheme="minorHAnsi"/>
                <w:sz w:val="24"/>
                <w:szCs w:val="24"/>
              </w:rPr>
              <w:t>.</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5</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Funkcje niezawodnościowe</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Macierz musi być odporna na zaniki napięcia, tzn. chwilowy zanik napięcia nie powinien przerywać pracy macierzy.</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6</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Zarządzanie</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Macierz musi umożliwiać zarządzanie za pomocą interfejsu Ethernet. Możliwość zarządzania całością dostępnych zasobów dyskowych z jednej konsoli administracyjnej.</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33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7</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Zarządzanie</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Funkcjonalność bezpośredniego monitoringu stanu w jakim w danym momencie macierz się znajduje.</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33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8</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Zarządzanie</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Interfejs zarządzający GUI, CLI, oraz zapewnienie możliwości tworzenia skryptów użytkownika.</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33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9</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Ilość portów</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Wymagane jest niemniej niż 8 x FC 16Gb/s per kontroler</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10</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Kontrolery macierzy dyskowej</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 xml:space="preserve">Macierz musi być wyposażona w minimum 2 kontrolery dyskowe z możliwością rozbudowy do 8 kontrolerów. Każdy z kontrolerów musi udostępniać co najmniej 128GB pamięci Cache. </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11</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Kontrolery macierzy dyskowej</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Macierz musi umożliwiać rozbudowę pamięci cache do 4TB w ramach klastra macierzy zarządzanego z jednego interfejsu GUI, CLI.</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33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12</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Funkcjonalności</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Funkcjonalność partycjonowania pamięci cache.</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33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13</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Funkcjonalności</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Funkcjonalność separacji przestrzeni dyskowych pomiędzy różnymi podłączonymi hostami.</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33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14</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Funkcjonalności</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Funkcjonalność dynamicznego zwiększania i zmniejszania rozmiaru wolumenów.</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96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15</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Funkcjonalności</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Funkcjonalność zarządzania maksymalną ilością operacji wejścia / wyjścia wykonywanych na danym wolumenie - zarządzanie musi być możliwe zarówno poprzez określenie ilości operacji I/O na sekundę jak również przepustowości określonej w MB/s.</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181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16</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Funkcjonalności</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 xml:space="preserve">Macierz musi mieć możliwość kompresji i </w:t>
            </w:r>
            <w:proofErr w:type="spellStart"/>
            <w:r w:rsidRPr="0096461E">
              <w:rPr>
                <w:rFonts w:asciiTheme="minorHAnsi" w:hAnsiTheme="minorHAnsi" w:cstheme="minorHAnsi"/>
                <w:sz w:val="24"/>
                <w:szCs w:val="24"/>
              </w:rPr>
              <w:t>deduplikacji</w:t>
            </w:r>
            <w:proofErr w:type="spellEnd"/>
            <w:r w:rsidRPr="0096461E">
              <w:rPr>
                <w:rFonts w:asciiTheme="minorHAnsi" w:hAnsiTheme="minorHAnsi" w:cstheme="minorHAnsi"/>
                <w:sz w:val="24"/>
                <w:szCs w:val="24"/>
              </w:rPr>
              <w:t xml:space="preserve"> dla wszystkich rodzajów dysków. Licencja na tą funkcjonalność musi być zawarta w cenie i musi obejmować zaoferowaną w ramach macierzy przestrzeń dyskową Wsparcie dla kompresji danych w trybie </w:t>
            </w:r>
            <w:proofErr w:type="spellStart"/>
            <w:r w:rsidRPr="0096461E">
              <w:rPr>
                <w:rFonts w:asciiTheme="minorHAnsi" w:hAnsiTheme="minorHAnsi" w:cstheme="minorHAnsi"/>
                <w:sz w:val="24"/>
                <w:szCs w:val="24"/>
              </w:rPr>
              <w:t>inline</w:t>
            </w:r>
            <w:proofErr w:type="spellEnd"/>
            <w:r w:rsidRPr="0096461E">
              <w:rPr>
                <w:rFonts w:asciiTheme="minorHAnsi" w:hAnsiTheme="minorHAnsi" w:cstheme="minorHAnsi"/>
                <w:sz w:val="24"/>
                <w:szCs w:val="24"/>
              </w:rPr>
              <w:t xml:space="preserve"> („na bieżąco” bez potrzeby zapisywania danych na nośnikach danych w formie nieskompresowanej) dla dostępu blokowego. Dodatkowo kompresja musi być realizowana poprzez dedykowane zasoby sprzętowe przeznaczone do tego celu na poziomie modułu </w:t>
            </w:r>
            <w:proofErr w:type="spellStart"/>
            <w:r w:rsidRPr="0096461E">
              <w:rPr>
                <w:rFonts w:asciiTheme="minorHAnsi" w:hAnsiTheme="minorHAnsi" w:cstheme="minorHAnsi"/>
                <w:sz w:val="24"/>
                <w:szCs w:val="24"/>
              </w:rPr>
              <w:t>flash</w:t>
            </w:r>
            <w:proofErr w:type="spellEnd"/>
            <w:r w:rsidRPr="0096461E">
              <w:rPr>
                <w:rFonts w:asciiTheme="minorHAnsi" w:hAnsiTheme="minorHAnsi" w:cstheme="minorHAnsi"/>
                <w:sz w:val="24"/>
                <w:szCs w:val="24"/>
              </w:rPr>
              <w:t>. Licencja na tą funkcjonalność musi być zawarta w cenie i musi obejmować zaoferowaną w ramach macierzy przestrzeń dyskową.</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17</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Skalowalność rozwiązania</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Liniowa skalowalność parametrów wydajnościowych zasobów dyskowych poprzez dodawanie kolejnych kontrolerów.</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33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18</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Skalowalność rozwiązania</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Macierz musi umożliwiać stworzenie klastra składającego się z co najmniej 2 kontrolerów.</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19</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Obsługiwane poziomy RAID</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 xml:space="preserve">Macierz musi obsługiwać poziomy: RAID5, RAID6, RAID10 i zapewniać zabezpieczenie przed awarią dwóch dysków jednocześnie w ramach jednej grupy </w:t>
            </w:r>
            <w:proofErr w:type="spellStart"/>
            <w:r w:rsidRPr="0096461E">
              <w:rPr>
                <w:rFonts w:asciiTheme="minorHAnsi" w:hAnsiTheme="minorHAnsi" w:cstheme="minorHAnsi"/>
                <w:sz w:val="24"/>
                <w:szCs w:val="24"/>
              </w:rPr>
              <w:t>raid</w:t>
            </w:r>
            <w:proofErr w:type="spellEnd"/>
            <w:r w:rsidRPr="0096461E">
              <w:rPr>
                <w:rFonts w:asciiTheme="minorHAnsi" w:hAnsiTheme="minorHAnsi" w:cstheme="minorHAnsi"/>
                <w:sz w:val="24"/>
                <w:szCs w:val="24"/>
              </w:rPr>
              <w:t>.</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96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20</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Wirtualizacja zasobów</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Oferowane rozwiązanie powinna posiadać możliwość wirtualizacji zasobów znajdujących się na innych macierzach dyskowych, w szczególności pochodzących od firmy Fujitsu. Licencja na tą funkcjonalność nie jest przedmiotem tego postępowania.</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91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21</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Optymalizacja wykorzystania zasobów wewnętrznych</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Macierz musi optymalizować wykorzystanie dysków SSD/</w:t>
            </w:r>
            <w:proofErr w:type="spellStart"/>
            <w:r w:rsidRPr="0096461E">
              <w:rPr>
                <w:rFonts w:asciiTheme="minorHAnsi" w:hAnsiTheme="minorHAnsi" w:cstheme="minorHAnsi"/>
                <w:sz w:val="24"/>
                <w:szCs w:val="24"/>
              </w:rPr>
              <w:t>modułyFlash</w:t>
            </w:r>
            <w:proofErr w:type="spellEnd"/>
            <w:r w:rsidRPr="0096461E">
              <w:rPr>
                <w:rFonts w:asciiTheme="minorHAnsi" w:hAnsiTheme="minorHAnsi" w:cstheme="minorHAnsi"/>
                <w:sz w:val="24"/>
                <w:szCs w:val="24"/>
              </w:rPr>
              <w:t xml:space="preserve">/HDD, tak aby w ramach tego samego rodzaju dysków (pojemności/prędkości) wszystkie grupy dysków były utylizowane w równym stopniu. Licencja na tą funkcjonalność musi być zawarta w cenie i musi obejmować całą oferowaną pojemność macierzy. </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22</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Obsługa wirtualnych dysków logicznych</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Macierz musi mieć możliwość rozłożenia wolumenu logicznego pomiędzy co najmniej dwoma różnymi typami macierzy dyskowych</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23</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Obsługa wirtualnych dysków logicznych</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Macierz musi umożliwiać stworzenie mirrorowanych LUN pomiędzy różnymi macierzami, dla których awaria jednej kopii lustra musi być niezauważalna dla systemu hosta.</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24</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 xml:space="preserve">Funkcjonalność </w:t>
            </w:r>
            <w:proofErr w:type="spellStart"/>
            <w:r w:rsidRPr="0096461E">
              <w:rPr>
                <w:rFonts w:asciiTheme="minorHAnsi" w:hAnsiTheme="minorHAnsi" w:cstheme="minorHAnsi"/>
                <w:sz w:val="24"/>
                <w:szCs w:val="24"/>
              </w:rPr>
              <w:t>thin</w:t>
            </w:r>
            <w:proofErr w:type="spellEnd"/>
            <w:r w:rsidRPr="0096461E">
              <w:rPr>
                <w:rFonts w:asciiTheme="minorHAnsi" w:hAnsiTheme="minorHAnsi" w:cstheme="minorHAnsi"/>
                <w:sz w:val="24"/>
                <w:szCs w:val="24"/>
              </w:rPr>
              <w:t xml:space="preserve"> </w:t>
            </w:r>
            <w:proofErr w:type="spellStart"/>
            <w:r w:rsidRPr="0096461E">
              <w:rPr>
                <w:rFonts w:asciiTheme="minorHAnsi" w:hAnsiTheme="minorHAnsi" w:cstheme="minorHAnsi"/>
                <w:sz w:val="24"/>
                <w:szCs w:val="24"/>
              </w:rPr>
              <w:t>provisioning</w:t>
            </w:r>
            <w:proofErr w:type="spellEnd"/>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 xml:space="preserve">Macierz musi obsługiwać funkcjonalność </w:t>
            </w:r>
            <w:proofErr w:type="spellStart"/>
            <w:r w:rsidRPr="0096461E">
              <w:rPr>
                <w:rFonts w:asciiTheme="minorHAnsi" w:hAnsiTheme="minorHAnsi" w:cstheme="minorHAnsi"/>
                <w:sz w:val="24"/>
                <w:szCs w:val="24"/>
              </w:rPr>
              <w:t>thin</w:t>
            </w:r>
            <w:proofErr w:type="spellEnd"/>
            <w:r w:rsidRPr="0096461E">
              <w:rPr>
                <w:rFonts w:asciiTheme="minorHAnsi" w:hAnsiTheme="minorHAnsi" w:cstheme="minorHAnsi"/>
                <w:sz w:val="24"/>
                <w:szCs w:val="24"/>
              </w:rPr>
              <w:t xml:space="preserve"> </w:t>
            </w:r>
            <w:proofErr w:type="spellStart"/>
            <w:r w:rsidRPr="0096461E">
              <w:rPr>
                <w:rFonts w:asciiTheme="minorHAnsi" w:hAnsiTheme="minorHAnsi" w:cstheme="minorHAnsi"/>
                <w:sz w:val="24"/>
                <w:szCs w:val="24"/>
              </w:rPr>
              <w:t>provisioning</w:t>
            </w:r>
            <w:proofErr w:type="spellEnd"/>
            <w:r w:rsidRPr="0096461E">
              <w:rPr>
                <w:rFonts w:asciiTheme="minorHAnsi" w:hAnsiTheme="minorHAnsi" w:cstheme="minorHAnsi"/>
                <w:sz w:val="24"/>
                <w:szCs w:val="24"/>
              </w:rPr>
              <w:t xml:space="preserve"> dla wszystkich wolumenów. Należy dostarczyć licencję umożliwiającą korzystanie z funkcji </w:t>
            </w:r>
            <w:proofErr w:type="spellStart"/>
            <w:r w:rsidRPr="0096461E">
              <w:rPr>
                <w:rFonts w:asciiTheme="minorHAnsi" w:hAnsiTheme="minorHAnsi" w:cstheme="minorHAnsi"/>
                <w:sz w:val="24"/>
                <w:szCs w:val="24"/>
              </w:rPr>
              <w:t>thin</w:t>
            </w:r>
            <w:proofErr w:type="spellEnd"/>
            <w:r w:rsidRPr="0096461E">
              <w:rPr>
                <w:rFonts w:asciiTheme="minorHAnsi" w:hAnsiTheme="minorHAnsi" w:cstheme="minorHAnsi"/>
                <w:sz w:val="24"/>
                <w:szCs w:val="24"/>
              </w:rPr>
              <w:t xml:space="preserve"> </w:t>
            </w:r>
            <w:proofErr w:type="spellStart"/>
            <w:r w:rsidRPr="0096461E">
              <w:rPr>
                <w:rFonts w:asciiTheme="minorHAnsi" w:hAnsiTheme="minorHAnsi" w:cstheme="minorHAnsi"/>
                <w:sz w:val="24"/>
                <w:szCs w:val="24"/>
              </w:rPr>
              <w:t>provisioning</w:t>
            </w:r>
            <w:proofErr w:type="spellEnd"/>
            <w:r w:rsidRPr="0096461E">
              <w:rPr>
                <w:rFonts w:asciiTheme="minorHAnsi" w:hAnsiTheme="minorHAnsi" w:cstheme="minorHAnsi"/>
                <w:sz w:val="24"/>
                <w:szCs w:val="24"/>
              </w:rPr>
              <w:t xml:space="preserve"> na całą oferowaną pojemność macierzy.</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96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25</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Kopie migawkowe</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 xml:space="preserve">Kopie danych typu </w:t>
            </w:r>
            <w:proofErr w:type="spellStart"/>
            <w:r w:rsidRPr="0096461E">
              <w:rPr>
                <w:rFonts w:asciiTheme="minorHAnsi" w:hAnsiTheme="minorHAnsi" w:cstheme="minorHAnsi"/>
                <w:sz w:val="24"/>
                <w:szCs w:val="24"/>
              </w:rPr>
              <w:t>snapshot</w:t>
            </w:r>
            <w:proofErr w:type="spellEnd"/>
            <w:r w:rsidRPr="0096461E">
              <w:rPr>
                <w:rFonts w:asciiTheme="minorHAnsi" w:hAnsiTheme="minorHAnsi" w:cstheme="minorHAnsi"/>
                <w:sz w:val="24"/>
                <w:szCs w:val="24"/>
              </w:rPr>
              <w:t xml:space="preserve"> (PIT) muszą być tworzone w trybach </w:t>
            </w:r>
            <w:proofErr w:type="spellStart"/>
            <w:r w:rsidRPr="0096461E">
              <w:rPr>
                <w:rFonts w:asciiTheme="minorHAnsi" w:hAnsiTheme="minorHAnsi" w:cstheme="minorHAnsi"/>
                <w:sz w:val="24"/>
                <w:szCs w:val="24"/>
              </w:rPr>
              <w:t>incremental</w:t>
            </w:r>
            <w:proofErr w:type="spellEnd"/>
            <w:r w:rsidRPr="0096461E">
              <w:rPr>
                <w:rFonts w:asciiTheme="minorHAnsi" w:hAnsiTheme="minorHAnsi" w:cstheme="minorHAnsi"/>
                <w:sz w:val="24"/>
                <w:szCs w:val="24"/>
              </w:rPr>
              <w:t xml:space="preserve">, </w:t>
            </w:r>
            <w:proofErr w:type="spellStart"/>
            <w:r w:rsidRPr="0096461E">
              <w:rPr>
                <w:rFonts w:asciiTheme="minorHAnsi" w:hAnsiTheme="minorHAnsi" w:cstheme="minorHAnsi"/>
                <w:sz w:val="24"/>
                <w:szCs w:val="24"/>
              </w:rPr>
              <w:t>multitarget</w:t>
            </w:r>
            <w:proofErr w:type="spellEnd"/>
            <w:r w:rsidRPr="0096461E">
              <w:rPr>
                <w:rFonts w:asciiTheme="minorHAnsi" w:hAnsiTheme="minorHAnsi" w:cstheme="minorHAnsi"/>
                <w:sz w:val="24"/>
                <w:szCs w:val="24"/>
              </w:rPr>
              <w:t>, oraz kopii pełnej oraz kopii wskaźników. Licencja na tą funkcjonalność musi być zawarta w cenie i musi obejmować całą oferowaną pojemność macierzy.</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159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26</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Replikacja danych pomiędzy macierzami</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Macierz musi mieć możliwość wykonywania replikacji synchronicznej i asynchronicznej wolumenów logicznych pomiędzy różnymi typami macierzy dyskowych. Zasoby źródłowe kopii zdalnej oraz docelowe kopii zdalnej mogą być zabezpieczone różnymi poziomami RAID i egzystować na różnych technologicznie dyskach stałych (FC, SAS, SSD, SATA). Licencja na tą funkcjonalność musi być zawarta w cenie i musi obejmować zaoferowaną w ramach macierzy przestrzeń dyskową.</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27</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Inne</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Macierz musi być nowa, nigdy wcześniej nie używana i pochodzić z autoryzowanego kanału dystrybucji producenta a także być objęta serwisem producenta na terenie RP.</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28</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Wsparcie systemów operacyjnych</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 xml:space="preserve">Wsparcie systemów operacyjnych Macierz musi być wspierana przez systemy operacyjne i </w:t>
            </w:r>
            <w:proofErr w:type="spellStart"/>
            <w:r w:rsidRPr="0096461E">
              <w:rPr>
                <w:rFonts w:asciiTheme="minorHAnsi" w:hAnsiTheme="minorHAnsi" w:cstheme="minorHAnsi"/>
                <w:sz w:val="24"/>
                <w:szCs w:val="24"/>
              </w:rPr>
              <w:t>wirtualizatory</w:t>
            </w:r>
            <w:proofErr w:type="spellEnd"/>
            <w:r w:rsidRPr="0096461E">
              <w:rPr>
                <w:rFonts w:asciiTheme="minorHAnsi" w:hAnsiTheme="minorHAnsi" w:cstheme="minorHAnsi"/>
                <w:sz w:val="24"/>
                <w:szCs w:val="24"/>
              </w:rPr>
              <w:t xml:space="preserve">: MS Windows Server 2012/2012R,2016,2019 Vmware </w:t>
            </w:r>
            <w:proofErr w:type="spellStart"/>
            <w:r w:rsidRPr="0096461E">
              <w:rPr>
                <w:rFonts w:asciiTheme="minorHAnsi" w:hAnsiTheme="minorHAnsi" w:cstheme="minorHAnsi"/>
                <w:sz w:val="24"/>
                <w:szCs w:val="24"/>
              </w:rPr>
              <w:t>vSpere</w:t>
            </w:r>
            <w:proofErr w:type="spellEnd"/>
            <w:r w:rsidRPr="0096461E">
              <w:rPr>
                <w:rFonts w:asciiTheme="minorHAnsi" w:hAnsiTheme="minorHAnsi" w:cstheme="minorHAnsi"/>
                <w:sz w:val="24"/>
                <w:szCs w:val="24"/>
              </w:rPr>
              <w:t xml:space="preserve"> 5.5/ 6.x, </w:t>
            </w:r>
            <w:proofErr w:type="spellStart"/>
            <w:r w:rsidRPr="0096461E">
              <w:rPr>
                <w:rFonts w:asciiTheme="minorHAnsi" w:hAnsiTheme="minorHAnsi" w:cstheme="minorHAnsi"/>
                <w:sz w:val="24"/>
                <w:szCs w:val="24"/>
              </w:rPr>
              <w:t>RedHat</w:t>
            </w:r>
            <w:proofErr w:type="spellEnd"/>
            <w:r w:rsidRPr="0096461E">
              <w:rPr>
                <w:rFonts w:asciiTheme="minorHAnsi" w:hAnsiTheme="minorHAnsi" w:cstheme="minorHAnsi"/>
                <w:sz w:val="24"/>
                <w:szCs w:val="24"/>
              </w:rPr>
              <w:t xml:space="preserve"> Enterprise Server 6.x/ 7.x.</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96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29</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Gwarancja</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Wymagana jest gwarancja świadczona w trybie 24 godziny przez 7 dni w tygodniu z gwarantowanym czasem naprawy w ciągu 24h od momentu zgłoszenia awarii na wszystkie elementy macierzy na okres 36 miesięcy. Usługi serwisowe będą świadczone przez producenta oferowanego sprzętu.</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159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30</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Wysoka niezawodność</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Zaoferowane rozwiązanie musi posiadać możliwość implementacji klastra geograficznego. W ramach architektury klastra geograficznego musi być wspierane bezprzerwowe migrowanie maszyn wirtualnych pomiędzy ośrodkami. W przypadku awarii jednego z ośrodków nastąpi bezprzerwowe przełączenie do lokalizacji zapasowej. Powyższa funkcjonalność musi być realizowana niezależnie od systemu operacyjnego na poziomie przełączania ścieżek do urządzenia logicznego.</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121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31</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Pojemność użytkowa</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Wymagana pojemność użyteczna macierzy dostępna po realizacji zabezpieczenia RAID i odliczeniu rezerwy na dyski/przestrzeń "</w:t>
            </w:r>
            <w:proofErr w:type="spellStart"/>
            <w:r w:rsidRPr="0096461E">
              <w:rPr>
                <w:rFonts w:asciiTheme="minorHAnsi" w:hAnsiTheme="minorHAnsi" w:cstheme="minorHAnsi"/>
                <w:sz w:val="24"/>
                <w:szCs w:val="24"/>
              </w:rPr>
              <w:t>spare</w:t>
            </w:r>
            <w:proofErr w:type="spellEnd"/>
            <w:r w:rsidRPr="0096461E">
              <w:rPr>
                <w:rFonts w:asciiTheme="minorHAnsi" w:hAnsiTheme="minorHAnsi" w:cstheme="minorHAnsi"/>
                <w:sz w:val="24"/>
                <w:szCs w:val="24"/>
              </w:rPr>
              <w:t>". Pojemność użyteczna jest to dostępna przestrzeń dla hostów bez uwzględnienia jakichkolwiek mechanizmów "</w:t>
            </w:r>
            <w:proofErr w:type="spellStart"/>
            <w:r w:rsidRPr="0096461E">
              <w:rPr>
                <w:rFonts w:asciiTheme="minorHAnsi" w:hAnsiTheme="minorHAnsi" w:cstheme="minorHAnsi"/>
                <w:sz w:val="24"/>
                <w:szCs w:val="24"/>
              </w:rPr>
              <w:t>overprovisioningu</w:t>
            </w:r>
            <w:proofErr w:type="spellEnd"/>
            <w:r w:rsidRPr="0096461E">
              <w:rPr>
                <w:rFonts w:asciiTheme="minorHAnsi" w:hAnsiTheme="minorHAnsi" w:cstheme="minorHAnsi"/>
                <w:sz w:val="24"/>
                <w:szCs w:val="24"/>
              </w:rPr>
              <w:t xml:space="preserve">" przestrzeni (np.: Kompresji, </w:t>
            </w:r>
            <w:proofErr w:type="spellStart"/>
            <w:r w:rsidRPr="0096461E">
              <w:rPr>
                <w:rFonts w:asciiTheme="minorHAnsi" w:hAnsiTheme="minorHAnsi" w:cstheme="minorHAnsi"/>
                <w:sz w:val="24"/>
                <w:szCs w:val="24"/>
              </w:rPr>
              <w:t>Deduplikacji</w:t>
            </w:r>
            <w:proofErr w:type="spellEnd"/>
            <w:r w:rsidRPr="0096461E">
              <w:rPr>
                <w:rFonts w:asciiTheme="minorHAnsi" w:hAnsiTheme="minorHAnsi" w:cstheme="minorHAnsi"/>
                <w:sz w:val="24"/>
                <w:szCs w:val="24"/>
              </w:rPr>
              <w:t>, "</w:t>
            </w:r>
            <w:proofErr w:type="spellStart"/>
            <w:r w:rsidRPr="0096461E">
              <w:rPr>
                <w:rFonts w:asciiTheme="minorHAnsi" w:hAnsiTheme="minorHAnsi" w:cstheme="minorHAnsi"/>
                <w:sz w:val="24"/>
                <w:szCs w:val="24"/>
              </w:rPr>
              <w:t>ThinProvisioning'u</w:t>
            </w:r>
            <w:proofErr w:type="spellEnd"/>
            <w:r w:rsidRPr="0096461E">
              <w:rPr>
                <w:rFonts w:asciiTheme="minorHAnsi" w:hAnsiTheme="minorHAnsi" w:cstheme="minorHAnsi"/>
                <w:sz w:val="24"/>
                <w:szCs w:val="24"/>
              </w:rPr>
              <w:t xml:space="preserve">") powinna wynosić min. 100TiB dla pojemności opartej o moduły </w:t>
            </w:r>
            <w:proofErr w:type="spellStart"/>
            <w:r w:rsidRPr="0096461E">
              <w:rPr>
                <w:rFonts w:asciiTheme="minorHAnsi" w:hAnsiTheme="minorHAnsi" w:cstheme="minorHAnsi"/>
                <w:sz w:val="24"/>
                <w:szCs w:val="24"/>
              </w:rPr>
              <w:t>flash</w:t>
            </w:r>
            <w:proofErr w:type="spellEnd"/>
            <w:r w:rsidRPr="0096461E">
              <w:rPr>
                <w:rFonts w:asciiTheme="minorHAnsi" w:hAnsiTheme="minorHAnsi" w:cstheme="minorHAnsi"/>
                <w:sz w:val="24"/>
                <w:szCs w:val="24"/>
              </w:rPr>
              <w:t xml:space="preserve"> </w:t>
            </w:r>
            <w:proofErr w:type="spellStart"/>
            <w:r w:rsidRPr="0096461E">
              <w:rPr>
                <w:rFonts w:asciiTheme="minorHAnsi" w:hAnsiTheme="minorHAnsi" w:cstheme="minorHAnsi"/>
                <w:sz w:val="24"/>
                <w:szCs w:val="24"/>
              </w:rPr>
              <w:t>NVMe</w:t>
            </w:r>
            <w:proofErr w:type="spellEnd"/>
            <w:r w:rsidRPr="0096461E">
              <w:rPr>
                <w:rFonts w:asciiTheme="minorHAnsi" w:hAnsiTheme="minorHAnsi" w:cstheme="minorHAnsi"/>
                <w:sz w:val="24"/>
                <w:szCs w:val="24"/>
              </w:rPr>
              <w:t>.</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151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32</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Pojemność użytkowa</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Macierz musi pozwalać na alokację 100% pojemności użytecznej bez spadku wydajności macierzy (brak zwiększonego czasu odpowiedzi, brak spadku przepustowości macierzy). Wydajność macierzy musi być niezależna od poziomu alokacji przestrzeni macierzy w zakresie od 0% alokacji do wartości wymaganej pojemności użytecznej. Jeżeli oferowane rozwiązanie nie spełnia opisanego wymagania należy dostarczyć co najmniej 20% pojemności użytecznej więcej.</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33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33</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 xml:space="preserve">Wymaganie standardowe </w:t>
            </w:r>
            <w:proofErr w:type="spellStart"/>
            <w:r w:rsidRPr="0096461E">
              <w:rPr>
                <w:rFonts w:asciiTheme="minorHAnsi" w:hAnsiTheme="minorHAnsi" w:cstheme="minorHAnsi"/>
                <w:sz w:val="24"/>
                <w:szCs w:val="24"/>
              </w:rPr>
              <w:t>NVMe</w:t>
            </w:r>
            <w:proofErr w:type="spellEnd"/>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 xml:space="preserve">Macierz musi posiadać architekturę </w:t>
            </w:r>
            <w:proofErr w:type="spellStart"/>
            <w:r w:rsidRPr="0096461E">
              <w:rPr>
                <w:rFonts w:asciiTheme="minorHAnsi" w:hAnsiTheme="minorHAnsi" w:cstheme="minorHAnsi"/>
                <w:sz w:val="24"/>
                <w:szCs w:val="24"/>
              </w:rPr>
              <w:t>NVMe</w:t>
            </w:r>
            <w:proofErr w:type="spellEnd"/>
            <w:r w:rsidRPr="0096461E">
              <w:rPr>
                <w:rFonts w:asciiTheme="minorHAnsi" w:hAnsiTheme="minorHAnsi" w:cstheme="minorHAnsi"/>
                <w:sz w:val="24"/>
                <w:szCs w:val="24"/>
              </w:rPr>
              <w:t>.</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34</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Bezpieczeństwo danych</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Dyski/przestrzeń "</w:t>
            </w:r>
            <w:proofErr w:type="spellStart"/>
            <w:r w:rsidRPr="0096461E">
              <w:rPr>
                <w:rFonts w:asciiTheme="minorHAnsi" w:hAnsiTheme="minorHAnsi" w:cstheme="minorHAnsi"/>
                <w:sz w:val="24"/>
                <w:szCs w:val="24"/>
              </w:rPr>
              <w:t>spare</w:t>
            </w:r>
            <w:proofErr w:type="spellEnd"/>
            <w:r w:rsidRPr="0096461E">
              <w:rPr>
                <w:rFonts w:asciiTheme="minorHAnsi" w:hAnsiTheme="minorHAnsi" w:cstheme="minorHAnsi"/>
                <w:sz w:val="24"/>
                <w:szCs w:val="24"/>
              </w:rPr>
              <w:t>" muszą zostać skonfigurowane/dostarczone w ilości/pojemności zgodnej z udokumentowanymi rekomendacjami producenta oferowanej macierzy.</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33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35</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Interfejsy dyskowe</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 xml:space="preserve">Oferowana pojemność użyteczna musi być zbudowana w oparciu o moduły Flash </w:t>
            </w:r>
            <w:proofErr w:type="spellStart"/>
            <w:r w:rsidRPr="0096461E">
              <w:rPr>
                <w:rFonts w:asciiTheme="minorHAnsi" w:hAnsiTheme="minorHAnsi" w:cstheme="minorHAnsi"/>
                <w:sz w:val="24"/>
                <w:szCs w:val="24"/>
              </w:rPr>
              <w:t>NVMe</w:t>
            </w:r>
            <w:proofErr w:type="spellEnd"/>
            <w:r w:rsidRPr="0096461E">
              <w:rPr>
                <w:rFonts w:asciiTheme="minorHAnsi" w:hAnsiTheme="minorHAnsi" w:cstheme="minorHAnsi"/>
                <w:sz w:val="24"/>
                <w:szCs w:val="24"/>
              </w:rPr>
              <w:t>.</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33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36</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Obsługiwane dyski</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 xml:space="preserve">Macierz musi zapewniać obsługę dysków SSD/modułów </w:t>
            </w:r>
            <w:proofErr w:type="spellStart"/>
            <w:r w:rsidRPr="0096461E">
              <w:rPr>
                <w:rFonts w:asciiTheme="minorHAnsi" w:hAnsiTheme="minorHAnsi" w:cstheme="minorHAnsi"/>
                <w:sz w:val="24"/>
                <w:szCs w:val="24"/>
              </w:rPr>
              <w:t>flash</w:t>
            </w:r>
            <w:proofErr w:type="spellEnd"/>
            <w:r w:rsidRPr="0096461E">
              <w:rPr>
                <w:rFonts w:asciiTheme="minorHAnsi" w:hAnsiTheme="minorHAnsi" w:cstheme="minorHAnsi"/>
                <w:sz w:val="24"/>
                <w:szCs w:val="24"/>
              </w:rPr>
              <w:t>, SAS, SATA/NL-SAS</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645"/>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37</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Technologia optymalizacji przestrzeni zajmowanej przez dane</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 xml:space="preserve">Macierz musi wspierać kompresję i </w:t>
            </w:r>
            <w:proofErr w:type="spellStart"/>
            <w:r w:rsidRPr="0096461E">
              <w:rPr>
                <w:rFonts w:asciiTheme="minorHAnsi" w:hAnsiTheme="minorHAnsi" w:cstheme="minorHAnsi"/>
                <w:sz w:val="24"/>
                <w:szCs w:val="24"/>
              </w:rPr>
              <w:t>deduplikację</w:t>
            </w:r>
            <w:proofErr w:type="spellEnd"/>
            <w:r w:rsidRPr="0096461E">
              <w:rPr>
                <w:rFonts w:asciiTheme="minorHAnsi" w:hAnsiTheme="minorHAnsi" w:cstheme="minorHAnsi"/>
                <w:sz w:val="24"/>
                <w:szCs w:val="24"/>
              </w:rPr>
              <w:t xml:space="preserve"> w trybie "</w:t>
            </w:r>
            <w:proofErr w:type="spellStart"/>
            <w:r w:rsidRPr="0096461E">
              <w:rPr>
                <w:rFonts w:asciiTheme="minorHAnsi" w:hAnsiTheme="minorHAnsi" w:cstheme="minorHAnsi"/>
                <w:sz w:val="24"/>
                <w:szCs w:val="24"/>
              </w:rPr>
              <w:t>inline</w:t>
            </w:r>
            <w:proofErr w:type="spellEnd"/>
            <w:r w:rsidRPr="0096461E">
              <w:rPr>
                <w:rFonts w:asciiTheme="minorHAnsi" w:hAnsiTheme="minorHAnsi" w:cstheme="minorHAnsi"/>
                <w:sz w:val="24"/>
                <w:szCs w:val="24"/>
              </w:rPr>
              <w:t>".</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33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38</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Minimalny rozmiar wolumenu</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Macierz musi umożliwiać utworzenie wolumenu LUN o rozmiarze co najmniej 200TB (dostęp blokowy)</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2220"/>
        </w:trPr>
        <w:tc>
          <w:tcPr>
            <w:tcW w:w="525" w:type="dxa"/>
            <w:shd w:val="clear" w:color="auto" w:fill="auto"/>
            <w:vAlign w:val="center"/>
            <w:hideMark/>
          </w:tcPr>
          <w:p w:rsidR="00D97932" w:rsidRPr="0096461E" w:rsidRDefault="00D97932" w:rsidP="00846321">
            <w:pPr>
              <w:jc w:val="center"/>
              <w:rPr>
                <w:rFonts w:asciiTheme="minorHAnsi" w:hAnsiTheme="minorHAnsi" w:cstheme="minorHAnsi"/>
                <w:sz w:val="24"/>
                <w:szCs w:val="24"/>
              </w:rPr>
            </w:pPr>
            <w:r w:rsidRPr="0096461E">
              <w:rPr>
                <w:rFonts w:asciiTheme="minorHAnsi" w:hAnsiTheme="minorHAnsi" w:cstheme="minorHAnsi"/>
                <w:sz w:val="24"/>
                <w:szCs w:val="24"/>
              </w:rPr>
              <w:t>39</w:t>
            </w:r>
          </w:p>
        </w:tc>
        <w:tc>
          <w:tcPr>
            <w:tcW w:w="2538" w:type="dxa"/>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Integracja z rozwiązaniem backupu</w:t>
            </w:r>
          </w:p>
        </w:tc>
        <w:tc>
          <w:tcPr>
            <w:tcW w:w="4885" w:type="dxa"/>
            <w:gridSpan w:val="2"/>
            <w:shd w:val="clear" w:color="auto" w:fill="auto"/>
            <w:vAlign w:val="center"/>
            <w:hideMark/>
          </w:tcPr>
          <w:p w:rsidR="00D97932" w:rsidRPr="0096461E" w:rsidRDefault="00D97932" w:rsidP="00846321">
            <w:pPr>
              <w:rPr>
                <w:rFonts w:asciiTheme="minorHAnsi" w:hAnsiTheme="minorHAnsi" w:cstheme="minorHAnsi"/>
                <w:sz w:val="24"/>
                <w:szCs w:val="24"/>
              </w:rPr>
            </w:pPr>
            <w:r w:rsidRPr="0096461E">
              <w:rPr>
                <w:rFonts w:asciiTheme="minorHAnsi" w:hAnsiTheme="minorHAnsi" w:cstheme="minorHAnsi"/>
                <w:sz w:val="24"/>
                <w:szCs w:val="24"/>
              </w:rPr>
              <w:t xml:space="preserve">Macierz musi zapewniać integrację z oprogramowaniem </w:t>
            </w:r>
            <w:proofErr w:type="spellStart"/>
            <w:r w:rsidRPr="0096461E">
              <w:rPr>
                <w:rFonts w:asciiTheme="minorHAnsi" w:hAnsiTheme="minorHAnsi" w:cstheme="minorHAnsi"/>
                <w:sz w:val="24"/>
                <w:szCs w:val="24"/>
              </w:rPr>
              <w:t>Veeam</w:t>
            </w:r>
            <w:proofErr w:type="spellEnd"/>
            <w:r w:rsidRPr="0096461E">
              <w:rPr>
                <w:rFonts w:asciiTheme="minorHAnsi" w:hAnsiTheme="minorHAnsi" w:cstheme="minorHAnsi"/>
                <w:sz w:val="24"/>
                <w:szCs w:val="24"/>
              </w:rPr>
              <w:t xml:space="preserve"> Backup &amp; Replication na poziomie umożliwiającym na pełna współprace w zakresie:</w:t>
            </w:r>
            <w:r w:rsidRPr="0096461E">
              <w:rPr>
                <w:rFonts w:asciiTheme="minorHAnsi" w:hAnsiTheme="minorHAnsi" w:cstheme="minorHAnsi"/>
                <w:sz w:val="24"/>
                <w:szCs w:val="24"/>
              </w:rPr>
              <w:br/>
              <w:t>- backupu z migawek pamięci masowych</w:t>
            </w:r>
            <w:r w:rsidRPr="0096461E">
              <w:rPr>
                <w:rFonts w:asciiTheme="minorHAnsi" w:hAnsiTheme="minorHAnsi" w:cstheme="minorHAnsi"/>
                <w:sz w:val="24"/>
                <w:szCs w:val="24"/>
              </w:rPr>
              <w:br/>
              <w:t xml:space="preserve">- </w:t>
            </w:r>
            <w:proofErr w:type="spellStart"/>
            <w:r w:rsidRPr="0096461E">
              <w:rPr>
                <w:rFonts w:asciiTheme="minorHAnsi" w:hAnsiTheme="minorHAnsi" w:cstheme="minorHAnsi"/>
                <w:sz w:val="24"/>
                <w:szCs w:val="24"/>
              </w:rPr>
              <w:t>Veeam</w:t>
            </w:r>
            <w:proofErr w:type="spellEnd"/>
            <w:r w:rsidRPr="0096461E">
              <w:rPr>
                <w:rFonts w:asciiTheme="minorHAnsi" w:hAnsiTheme="minorHAnsi" w:cstheme="minorHAnsi"/>
                <w:sz w:val="24"/>
                <w:szCs w:val="24"/>
              </w:rPr>
              <w:t xml:space="preserve"> Explorer for Storage </w:t>
            </w:r>
            <w:proofErr w:type="spellStart"/>
            <w:r w:rsidRPr="0096461E">
              <w:rPr>
                <w:rFonts w:asciiTheme="minorHAnsi" w:hAnsiTheme="minorHAnsi" w:cstheme="minorHAnsi"/>
                <w:sz w:val="24"/>
                <w:szCs w:val="24"/>
              </w:rPr>
              <w:t>Snapshots</w:t>
            </w:r>
            <w:proofErr w:type="spellEnd"/>
            <w:r w:rsidRPr="0096461E">
              <w:rPr>
                <w:rFonts w:asciiTheme="minorHAnsi" w:hAnsiTheme="minorHAnsi" w:cstheme="minorHAnsi"/>
                <w:sz w:val="24"/>
                <w:szCs w:val="24"/>
              </w:rPr>
              <w:br/>
              <w:t>- On-</w:t>
            </w:r>
            <w:proofErr w:type="spellStart"/>
            <w:r w:rsidRPr="0096461E">
              <w:rPr>
                <w:rFonts w:asciiTheme="minorHAnsi" w:hAnsiTheme="minorHAnsi" w:cstheme="minorHAnsi"/>
                <w:sz w:val="24"/>
                <w:szCs w:val="24"/>
              </w:rPr>
              <w:t>Demand</w:t>
            </w:r>
            <w:proofErr w:type="spellEnd"/>
            <w:r w:rsidRPr="0096461E">
              <w:rPr>
                <w:rFonts w:asciiTheme="minorHAnsi" w:hAnsiTheme="minorHAnsi" w:cstheme="minorHAnsi"/>
                <w:sz w:val="24"/>
                <w:szCs w:val="24"/>
              </w:rPr>
              <w:t xml:space="preserve"> </w:t>
            </w:r>
            <w:proofErr w:type="spellStart"/>
            <w:r w:rsidRPr="0096461E">
              <w:rPr>
                <w:rFonts w:asciiTheme="minorHAnsi" w:hAnsiTheme="minorHAnsi" w:cstheme="minorHAnsi"/>
                <w:sz w:val="24"/>
                <w:szCs w:val="24"/>
              </w:rPr>
              <w:t>Sandbox</w:t>
            </w:r>
            <w:proofErr w:type="spellEnd"/>
            <w:r w:rsidRPr="0096461E">
              <w:rPr>
                <w:rFonts w:asciiTheme="minorHAnsi" w:hAnsiTheme="minorHAnsi" w:cstheme="minorHAnsi"/>
                <w:sz w:val="24"/>
                <w:szCs w:val="24"/>
              </w:rPr>
              <w:t xml:space="preserve"> for Storage </w:t>
            </w:r>
            <w:proofErr w:type="spellStart"/>
            <w:r w:rsidRPr="0096461E">
              <w:rPr>
                <w:rFonts w:asciiTheme="minorHAnsi" w:hAnsiTheme="minorHAnsi" w:cstheme="minorHAnsi"/>
                <w:sz w:val="24"/>
                <w:szCs w:val="24"/>
              </w:rPr>
              <w:t>Snapshots</w:t>
            </w:r>
            <w:proofErr w:type="spellEnd"/>
            <w:r w:rsidRPr="0096461E">
              <w:rPr>
                <w:rFonts w:asciiTheme="minorHAnsi" w:hAnsiTheme="minorHAnsi" w:cstheme="minorHAnsi"/>
                <w:sz w:val="24"/>
                <w:szCs w:val="24"/>
              </w:rPr>
              <w:br/>
              <w:t xml:space="preserve">Współpraca z oprogramowaniem </w:t>
            </w:r>
            <w:proofErr w:type="spellStart"/>
            <w:r w:rsidRPr="0096461E">
              <w:rPr>
                <w:rFonts w:asciiTheme="minorHAnsi" w:hAnsiTheme="minorHAnsi" w:cstheme="minorHAnsi"/>
                <w:sz w:val="24"/>
                <w:szCs w:val="24"/>
              </w:rPr>
              <w:t>Veeam</w:t>
            </w:r>
            <w:proofErr w:type="spellEnd"/>
            <w:r w:rsidRPr="0096461E">
              <w:rPr>
                <w:rFonts w:asciiTheme="minorHAnsi" w:hAnsiTheme="minorHAnsi" w:cstheme="minorHAnsi"/>
                <w:sz w:val="24"/>
                <w:szCs w:val="24"/>
              </w:rPr>
              <w:t xml:space="preserve"> Backup &amp; Replication ma się odbywać bez konieczności instalacji dodatkowych modułów (</w:t>
            </w:r>
            <w:proofErr w:type="spellStart"/>
            <w:r w:rsidRPr="0096461E">
              <w:rPr>
                <w:rFonts w:asciiTheme="minorHAnsi" w:hAnsiTheme="minorHAnsi" w:cstheme="minorHAnsi"/>
                <w:sz w:val="24"/>
                <w:szCs w:val="24"/>
              </w:rPr>
              <w:t>pluginów</w:t>
            </w:r>
            <w:proofErr w:type="spellEnd"/>
            <w:r w:rsidRPr="0096461E">
              <w:rPr>
                <w:rFonts w:asciiTheme="minorHAnsi" w:hAnsiTheme="minorHAnsi" w:cstheme="minorHAnsi"/>
                <w:sz w:val="24"/>
                <w:szCs w:val="24"/>
              </w:rPr>
              <w:t>).</w:t>
            </w:r>
          </w:p>
        </w:tc>
        <w:tc>
          <w:tcPr>
            <w:tcW w:w="1254" w:type="dxa"/>
          </w:tcPr>
          <w:p w:rsidR="00D97932" w:rsidRPr="0096461E" w:rsidRDefault="00D97932" w:rsidP="00846321">
            <w:pPr>
              <w:rPr>
                <w:rFonts w:asciiTheme="minorHAnsi" w:hAnsiTheme="minorHAnsi" w:cstheme="minorHAnsi"/>
                <w:sz w:val="24"/>
                <w:szCs w:val="24"/>
              </w:rPr>
            </w:pPr>
            <w:r w:rsidRPr="008026F0">
              <w:rPr>
                <w:rFonts w:asciiTheme="minorHAnsi" w:hAnsiTheme="minorHAnsi" w:cstheme="minorHAnsi"/>
                <w:sz w:val="24"/>
                <w:szCs w:val="24"/>
              </w:rPr>
              <w:t>TAK</w:t>
            </w:r>
          </w:p>
        </w:tc>
        <w:tc>
          <w:tcPr>
            <w:tcW w:w="1042" w:type="dxa"/>
          </w:tcPr>
          <w:p w:rsidR="00D97932" w:rsidRPr="008026F0" w:rsidRDefault="00D97932" w:rsidP="00846321">
            <w:pPr>
              <w:rPr>
                <w:rFonts w:asciiTheme="minorHAnsi" w:hAnsiTheme="minorHAnsi" w:cstheme="minorHAnsi"/>
                <w:sz w:val="24"/>
                <w:szCs w:val="24"/>
              </w:rPr>
            </w:pPr>
          </w:p>
        </w:tc>
      </w:tr>
      <w:tr w:rsidR="00D97932" w:rsidRPr="0096461E" w:rsidTr="00D97932">
        <w:trPr>
          <w:trHeight w:val="70"/>
        </w:trPr>
        <w:tc>
          <w:tcPr>
            <w:tcW w:w="9202" w:type="dxa"/>
            <w:gridSpan w:val="5"/>
            <w:shd w:val="clear" w:color="auto" w:fill="auto"/>
            <w:vAlign w:val="center"/>
          </w:tcPr>
          <w:p w:rsidR="00D97932" w:rsidRDefault="00D97932" w:rsidP="00D97932">
            <w:pPr>
              <w:jc w:val="center"/>
              <w:rPr>
                <w:rFonts w:ascii="Calibri" w:hAnsi="Calibri"/>
                <w:sz w:val="22"/>
                <w:szCs w:val="21"/>
              </w:rPr>
            </w:pPr>
            <w:r>
              <w:rPr>
                <w:rFonts w:ascii="Calibri" w:hAnsi="Calibri"/>
                <w:sz w:val="22"/>
                <w:szCs w:val="21"/>
              </w:rPr>
              <w:t>UWAGA! Niezaoferowanie którejkolwiek pozycji stanowić będzie odrzucenie oferty.</w:t>
            </w:r>
          </w:p>
        </w:tc>
        <w:tc>
          <w:tcPr>
            <w:tcW w:w="1042" w:type="dxa"/>
          </w:tcPr>
          <w:p w:rsidR="00D97932" w:rsidRDefault="00D97932" w:rsidP="00D97932">
            <w:pPr>
              <w:jc w:val="center"/>
              <w:rPr>
                <w:rFonts w:ascii="Calibri" w:hAnsi="Calibri"/>
                <w:sz w:val="22"/>
                <w:szCs w:val="21"/>
              </w:rPr>
            </w:pPr>
          </w:p>
        </w:tc>
      </w:tr>
      <w:tr w:rsidR="00D97932" w:rsidRPr="0096461E" w:rsidTr="00D97932">
        <w:trPr>
          <w:trHeight w:val="70"/>
        </w:trPr>
        <w:tc>
          <w:tcPr>
            <w:tcW w:w="9202" w:type="dxa"/>
            <w:gridSpan w:val="5"/>
            <w:shd w:val="clear" w:color="auto" w:fill="auto"/>
            <w:vAlign w:val="center"/>
          </w:tcPr>
          <w:p w:rsidR="00D97932" w:rsidRDefault="00D97932" w:rsidP="00846321">
            <w:pPr>
              <w:rPr>
                <w:rFonts w:ascii="Calibri" w:hAnsi="Calibri"/>
                <w:sz w:val="22"/>
                <w:szCs w:val="21"/>
              </w:rPr>
            </w:pPr>
          </w:p>
          <w:p w:rsidR="00D97932" w:rsidRDefault="00D97932" w:rsidP="00846321">
            <w:pPr>
              <w:rPr>
                <w:rFonts w:ascii="Calibri" w:hAnsi="Calibri"/>
                <w:sz w:val="22"/>
                <w:szCs w:val="21"/>
              </w:rPr>
            </w:pPr>
          </w:p>
          <w:p w:rsidR="00D97932" w:rsidRDefault="00D97932" w:rsidP="00846321">
            <w:pPr>
              <w:rPr>
                <w:rFonts w:ascii="Calibri" w:hAnsi="Calibri"/>
                <w:sz w:val="22"/>
                <w:szCs w:val="21"/>
              </w:rPr>
            </w:pPr>
          </w:p>
          <w:p w:rsidR="00D97932" w:rsidRDefault="00D97932" w:rsidP="00846321">
            <w:pPr>
              <w:rPr>
                <w:rFonts w:ascii="Calibri" w:hAnsi="Calibri"/>
                <w:sz w:val="22"/>
                <w:szCs w:val="21"/>
              </w:rPr>
            </w:pPr>
            <w:r>
              <w:rPr>
                <w:rFonts w:ascii="Calibri" w:hAnsi="Calibri"/>
                <w:sz w:val="22"/>
                <w:szCs w:val="21"/>
              </w:rPr>
              <w:t>OCENA JAKOŚCI</w:t>
            </w:r>
          </w:p>
          <w:p w:rsidR="00D97932" w:rsidRDefault="00D97932" w:rsidP="00846321">
            <w:pPr>
              <w:rPr>
                <w:rFonts w:ascii="Calibri" w:hAnsi="Calibri"/>
                <w:sz w:val="22"/>
                <w:szCs w:val="21"/>
              </w:rPr>
            </w:pPr>
          </w:p>
          <w:p w:rsidR="00D97932" w:rsidRDefault="00D97932" w:rsidP="00D97932">
            <w:pPr>
              <w:jc w:val="center"/>
              <w:rPr>
                <w:rFonts w:ascii="Calibri" w:hAnsi="Calibri"/>
                <w:sz w:val="22"/>
                <w:szCs w:val="21"/>
              </w:rPr>
            </w:pPr>
          </w:p>
        </w:tc>
        <w:tc>
          <w:tcPr>
            <w:tcW w:w="1042" w:type="dxa"/>
            <w:vAlign w:val="bottom"/>
          </w:tcPr>
          <w:p w:rsidR="00D97932" w:rsidRDefault="00D97932" w:rsidP="00D97932">
            <w:pPr>
              <w:jc w:val="center"/>
              <w:rPr>
                <w:rFonts w:ascii="Calibri" w:hAnsi="Calibri"/>
                <w:sz w:val="22"/>
                <w:szCs w:val="21"/>
              </w:rPr>
            </w:pPr>
            <w:r>
              <w:rPr>
                <w:rFonts w:ascii="Calibri" w:hAnsi="Calibri"/>
                <w:sz w:val="22"/>
                <w:szCs w:val="21"/>
              </w:rPr>
              <w:t xml:space="preserve">Punktacja </w:t>
            </w:r>
          </w:p>
        </w:tc>
      </w:tr>
      <w:tr w:rsidR="00D97932" w:rsidRPr="0096461E" w:rsidTr="00D97932">
        <w:trPr>
          <w:trHeight w:val="2220"/>
        </w:trPr>
        <w:tc>
          <w:tcPr>
            <w:tcW w:w="525" w:type="dxa"/>
            <w:shd w:val="clear" w:color="auto" w:fill="auto"/>
            <w:vAlign w:val="center"/>
          </w:tcPr>
          <w:p w:rsidR="00D97932" w:rsidRPr="00811249" w:rsidRDefault="00D97932" w:rsidP="00846321">
            <w:pPr>
              <w:jc w:val="center"/>
              <w:rPr>
                <w:rFonts w:asciiTheme="minorHAnsi" w:hAnsiTheme="minorHAnsi" w:cstheme="minorHAnsi"/>
                <w:sz w:val="24"/>
                <w:szCs w:val="24"/>
              </w:rPr>
            </w:pPr>
            <w:r w:rsidRPr="00811249">
              <w:rPr>
                <w:rFonts w:asciiTheme="minorHAnsi" w:hAnsiTheme="minorHAnsi" w:cstheme="minorHAnsi"/>
                <w:sz w:val="24"/>
                <w:szCs w:val="24"/>
              </w:rPr>
              <w:t>40</w:t>
            </w:r>
          </w:p>
        </w:tc>
        <w:tc>
          <w:tcPr>
            <w:tcW w:w="2538" w:type="dxa"/>
            <w:shd w:val="clear" w:color="auto" w:fill="auto"/>
            <w:vAlign w:val="center"/>
          </w:tcPr>
          <w:p w:rsidR="00D97932" w:rsidRPr="00811249" w:rsidRDefault="00D97932" w:rsidP="00846321">
            <w:pPr>
              <w:rPr>
                <w:rFonts w:asciiTheme="minorHAnsi" w:hAnsiTheme="minorHAnsi" w:cstheme="minorHAnsi"/>
                <w:sz w:val="24"/>
                <w:szCs w:val="24"/>
              </w:rPr>
            </w:pPr>
            <w:r w:rsidRPr="006A168E">
              <w:rPr>
                <w:rFonts w:ascii="Calibri" w:eastAsia="Calibri" w:hAnsi="Calibri"/>
                <w:sz w:val="24"/>
                <w:szCs w:val="24"/>
                <w:lang w:eastAsia="en-US"/>
              </w:rPr>
              <w:t>Jakość 1 - Oferowana zajętość w szafie serwerowej (ilość jednostek U)</w:t>
            </w:r>
          </w:p>
        </w:tc>
        <w:tc>
          <w:tcPr>
            <w:tcW w:w="4191" w:type="dxa"/>
            <w:shd w:val="clear" w:color="auto" w:fill="auto"/>
            <w:vAlign w:val="center"/>
          </w:tcPr>
          <w:p w:rsidR="00D97932" w:rsidRDefault="00D97932" w:rsidP="00846321">
            <w:pPr>
              <w:rPr>
                <w:rFonts w:asciiTheme="minorHAnsi" w:hAnsiTheme="minorHAnsi" w:cstheme="minorHAnsi"/>
                <w:sz w:val="24"/>
                <w:szCs w:val="24"/>
              </w:rPr>
            </w:pPr>
            <w:r w:rsidRPr="006A168E">
              <w:rPr>
                <w:rFonts w:ascii="Calibri" w:eastAsia="Calibri" w:hAnsi="Calibri"/>
                <w:sz w:val="24"/>
                <w:szCs w:val="24"/>
                <w:lang w:eastAsia="en-US"/>
              </w:rPr>
              <w:t>Oferowana zajętość w szafie serwerowej (ilość jednostek U)</w:t>
            </w:r>
            <w:r w:rsidRPr="006A168E">
              <w:rPr>
                <w:rFonts w:asciiTheme="minorHAnsi" w:hAnsiTheme="minorHAnsi" w:cstheme="minorHAnsi"/>
                <w:sz w:val="24"/>
                <w:szCs w:val="24"/>
              </w:rPr>
              <w:t xml:space="preserve"> </w:t>
            </w:r>
          </w:p>
          <w:p w:rsidR="00D97932" w:rsidRPr="006A168E" w:rsidRDefault="00D97932" w:rsidP="00846321">
            <w:pPr>
              <w:rPr>
                <w:rFonts w:asciiTheme="minorHAnsi" w:hAnsiTheme="minorHAnsi" w:cstheme="minorHAnsi"/>
                <w:sz w:val="24"/>
                <w:szCs w:val="24"/>
              </w:rPr>
            </w:pPr>
            <w:r w:rsidRPr="006A168E">
              <w:rPr>
                <w:rFonts w:asciiTheme="minorHAnsi" w:hAnsiTheme="minorHAnsi" w:cstheme="minorHAnsi"/>
                <w:sz w:val="24"/>
                <w:szCs w:val="24"/>
              </w:rPr>
              <w:t>Do 2U – 10 punktów</w:t>
            </w:r>
          </w:p>
          <w:p w:rsidR="00D97932" w:rsidRPr="006A168E" w:rsidRDefault="00D97932" w:rsidP="00846321">
            <w:pPr>
              <w:rPr>
                <w:rFonts w:asciiTheme="minorHAnsi" w:hAnsiTheme="minorHAnsi" w:cstheme="minorHAnsi"/>
                <w:sz w:val="24"/>
                <w:szCs w:val="24"/>
              </w:rPr>
            </w:pPr>
            <w:r w:rsidRPr="006A168E">
              <w:rPr>
                <w:rFonts w:asciiTheme="minorHAnsi" w:hAnsiTheme="minorHAnsi" w:cstheme="minorHAnsi"/>
                <w:sz w:val="24"/>
                <w:szCs w:val="24"/>
              </w:rPr>
              <w:t>Od 3U do 4U – 5 punktów</w:t>
            </w:r>
          </w:p>
          <w:p w:rsidR="00D97932" w:rsidRPr="00811249" w:rsidRDefault="00D97932" w:rsidP="00846321">
            <w:pPr>
              <w:rPr>
                <w:rFonts w:asciiTheme="minorHAnsi" w:hAnsiTheme="minorHAnsi" w:cstheme="minorHAnsi"/>
                <w:sz w:val="24"/>
                <w:szCs w:val="24"/>
              </w:rPr>
            </w:pPr>
            <w:r w:rsidRPr="006A168E">
              <w:rPr>
                <w:rFonts w:asciiTheme="minorHAnsi" w:hAnsiTheme="minorHAnsi" w:cstheme="minorHAnsi"/>
                <w:sz w:val="24"/>
                <w:szCs w:val="24"/>
              </w:rPr>
              <w:t>Powyżej 4U – 0 punktów</w:t>
            </w:r>
          </w:p>
        </w:tc>
        <w:tc>
          <w:tcPr>
            <w:tcW w:w="1948" w:type="dxa"/>
            <w:gridSpan w:val="2"/>
          </w:tcPr>
          <w:p w:rsidR="00D97932" w:rsidRDefault="00D97932" w:rsidP="00846321">
            <w:pPr>
              <w:rPr>
                <w:rFonts w:ascii="Calibri" w:hAnsi="Calibri"/>
                <w:sz w:val="22"/>
                <w:szCs w:val="21"/>
              </w:rPr>
            </w:pPr>
            <w:r>
              <w:rPr>
                <w:rFonts w:ascii="Calibri" w:hAnsi="Calibri"/>
                <w:sz w:val="22"/>
                <w:szCs w:val="21"/>
              </w:rPr>
              <w:t xml:space="preserve">Oferowane – </w:t>
            </w:r>
          </w:p>
          <w:p w:rsidR="00D97932" w:rsidRPr="006A168E" w:rsidRDefault="00D97932" w:rsidP="00846321">
            <w:pPr>
              <w:rPr>
                <w:rFonts w:ascii="Calibri" w:hAnsi="Calibri"/>
                <w:sz w:val="22"/>
                <w:szCs w:val="21"/>
              </w:rPr>
            </w:pPr>
            <w:r>
              <w:rPr>
                <w:rFonts w:ascii="Calibri" w:hAnsi="Calibri"/>
                <w:sz w:val="22"/>
                <w:szCs w:val="21"/>
              </w:rPr>
              <w:t>Podać wartość U</w:t>
            </w:r>
          </w:p>
        </w:tc>
        <w:tc>
          <w:tcPr>
            <w:tcW w:w="1042" w:type="dxa"/>
          </w:tcPr>
          <w:p w:rsidR="00D97932" w:rsidRDefault="00D97932" w:rsidP="00846321">
            <w:pPr>
              <w:rPr>
                <w:rFonts w:ascii="Calibri" w:hAnsi="Calibri"/>
                <w:sz w:val="22"/>
                <w:szCs w:val="21"/>
              </w:rPr>
            </w:pPr>
          </w:p>
        </w:tc>
      </w:tr>
      <w:tr w:rsidR="00D97932" w:rsidRPr="0096461E" w:rsidTr="00D97932">
        <w:trPr>
          <w:trHeight w:val="2220"/>
        </w:trPr>
        <w:tc>
          <w:tcPr>
            <w:tcW w:w="525" w:type="dxa"/>
            <w:shd w:val="clear" w:color="auto" w:fill="auto"/>
            <w:vAlign w:val="center"/>
          </w:tcPr>
          <w:p w:rsidR="00D97932" w:rsidRPr="00811249" w:rsidRDefault="00D97932" w:rsidP="00846321">
            <w:pPr>
              <w:jc w:val="center"/>
              <w:rPr>
                <w:rFonts w:asciiTheme="minorHAnsi" w:hAnsiTheme="minorHAnsi" w:cstheme="minorHAnsi"/>
                <w:sz w:val="24"/>
                <w:szCs w:val="24"/>
              </w:rPr>
            </w:pPr>
            <w:r w:rsidRPr="00811249">
              <w:rPr>
                <w:rFonts w:asciiTheme="minorHAnsi" w:hAnsiTheme="minorHAnsi" w:cstheme="minorHAnsi"/>
                <w:sz w:val="24"/>
                <w:szCs w:val="24"/>
              </w:rPr>
              <w:t>41</w:t>
            </w:r>
          </w:p>
        </w:tc>
        <w:tc>
          <w:tcPr>
            <w:tcW w:w="2538" w:type="dxa"/>
            <w:shd w:val="clear" w:color="auto" w:fill="auto"/>
            <w:vAlign w:val="center"/>
          </w:tcPr>
          <w:p w:rsidR="00D97932" w:rsidRPr="006A168E" w:rsidRDefault="00D97932" w:rsidP="00846321">
            <w:pPr>
              <w:rPr>
                <w:rFonts w:ascii="Calibri" w:eastAsia="Calibri" w:hAnsi="Calibri"/>
                <w:sz w:val="24"/>
                <w:szCs w:val="24"/>
                <w:lang w:eastAsia="en-US"/>
              </w:rPr>
            </w:pPr>
            <w:r w:rsidRPr="006A168E">
              <w:rPr>
                <w:rFonts w:ascii="Calibri" w:eastAsia="Calibri" w:hAnsi="Calibri"/>
                <w:sz w:val="24"/>
                <w:szCs w:val="24"/>
                <w:lang w:eastAsia="en-US"/>
              </w:rPr>
              <w:t xml:space="preserve">Jakość 2 - Oferowane rozwiązanie posiada </w:t>
            </w:r>
            <w:proofErr w:type="spellStart"/>
            <w:r w:rsidRPr="006A168E">
              <w:rPr>
                <w:rFonts w:ascii="Calibri" w:eastAsia="Calibri" w:hAnsi="Calibri"/>
                <w:sz w:val="24"/>
                <w:szCs w:val="24"/>
                <w:lang w:eastAsia="en-US"/>
              </w:rPr>
              <w:t>wirtualizator</w:t>
            </w:r>
            <w:proofErr w:type="spellEnd"/>
            <w:r w:rsidRPr="006A168E">
              <w:rPr>
                <w:rFonts w:ascii="Calibri" w:eastAsia="Calibri" w:hAnsi="Calibri"/>
                <w:sz w:val="24"/>
                <w:szCs w:val="24"/>
                <w:lang w:eastAsia="en-US"/>
              </w:rPr>
              <w:t xml:space="preserve"> wbudowany w kontrolerze macierzy</w:t>
            </w:r>
          </w:p>
        </w:tc>
        <w:tc>
          <w:tcPr>
            <w:tcW w:w="4191" w:type="dxa"/>
            <w:shd w:val="clear" w:color="auto" w:fill="auto"/>
            <w:vAlign w:val="center"/>
          </w:tcPr>
          <w:p w:rsidR="00D97932" w:rsidRDefault="00D97932" w:rsidP="00846321">
            <w:pPr>
              <w:rPr>
                <w:rFonts w:ascii="Calibri" w:eastAsia="Calibri" w:hAnsi="Calibri"/>
                <w:sz w:val="24"/>
                <w:szCs w:val="24"/>
                <w:lang w:eastAsia="en-US"/>
              </w:rPr>
            </w:pPr>
            <w:r w:rsidRPr="00CD74F5">
              <w:rPr>
                <w:rFonts w:ascii="Calibri" w:eastAsia="Calibri" w:hAnsi="Calibri"/>
                <w:sz w:val="24"/>
                <w:szCs w:val="24"/>
                <w:lang w:eastAsia="en-US"/>
              </w:rPr>
              <w:t xml:space="preserve">Oferowane rozwiązanie posiada </w:t>
            </w:r>
            <w:proofErr w:type="spellStart"/>
            <w:r w:rsidRPr="00CD74F5">
              <w:rPr>
                <w:rFonts w:ascii="Calibri" w:eastAsia="Calibri" w:hAnsi="Calibri"/>
                <w:sz w:val="24"/>
                <w:szCs w:val="24"/>
                <w:lang w:eastAsia="en-US"/>
              </w:rPr>
              <w:t>wirtualizator</w:t>
            </w:r>
            <w:proofErr w:type="spellEnd"/>
            <w:r w:rsidRPr="00CD74F5">
              <w:rPr>
                <w:rFonts w:ascii="Calibri" w:eastAsia="Calibri" w:hAnsi="Calibri"/>
                <w:sz w:val="24"/>
                <w:szCs w:val="24"/>
                <w:lang w:eastAsia="en-US"/>
              </w:rPr>
              <w:t xml:space="preserve"> wbudowany w kontrolerze macierzy</w:t>
            </w:r>
            <w:r>
              <w:rPr>
                <w:rFonts w:ascii="Calibri" w:eastAsia="Calibri" w:hAnsi="Calibri"/>
                <w:sz w:val="24"/>
                <w:szCs w:val="24"/>
                <w:lang w:eastAsia="en-US"/>
              </w:rPr>
              <w:t>.</w:t>
            </w:r>
          </w:p>
          <w:p w:rsidR="00D97932" w:rsidRDefault="00D97932" w:rsidP="00846321">
            <w:pPr>
              <w:rPr>
                <w:rFonts w:asciiTheme="minorHAnsi" w:hAnsiTheme="minorHAnsi" w:cstheme="minorHAnsi"/>
                <w:sz w:val="24"/>
                <w:szCs w:val="24"/>
              </w:rPr>
            </w:pPr>
            <w:r>
              <w:rPr>
                <w:rFonts w:ascii="Calibri" w:eastAsia="Calibri" w:hAnsi="Calibri"/>
                <w:sz w:val="24"/>
                <w:szCs w:val="24"/>
                <w:lang w:eastAsia="en-US"/>
              </w:rPr>
              <w:t xml:space="preserve">TAK - </w:t>
            </w:r>
            <w:r w:rsidRPr="006A168E">
              <w:rPr>
                <w:rFonts w:asciiTheme="minorHAnsi" w:hAnsiTheme="minorHAnsi" w:cstheme="minorHAnsi"/>
                <w:sz w:val="24"/>
                <w:szCs w:val="24"/>
              </w:rPr>
              <w:t>10 punktów</w:t>
            </w:r>
          </w:p>
          <w:p w:rsidR="00D97932" w:rsidRPr="00811249" w:rsidRDefault="00D97932" w:rsidP="00846321">
            <w:pPr>
              <w:rPr>
                <w:rFonts w:asciiTheme="minorHAnsi" w:hAnsiTheme="minorHAnsi" w:cstheme="minorHAnsi"/>
                <w:sz w:val="24"/>
                <w:szCs w:val="24"/>
              </w:rPr>
            </w:pPr>
            <w:r>
              <w:rPr>
                <w:rFonts w:asciiTheme="minorHAnsi" w:hAnsiTheme="minorHAnsi" w:cstheme="minorHAnsi"/>
                <w:sz w:val="24"/>
                <w:szCs w:val="24"/>
              </w:rPr>
              <w:t>NIE – 0 punktów</w:t>
            </w:r>
          </w:p>
        </w:tc>
        <w:tc>
          <w:tcPr>
            <w:tcW w:w="1948" w:type="dxa"/>
            <w:gridSpan w:val="2"/>
          </w:tcPr>
          <w:p w:rsidR="00D97932" w:rsidRPr="00811249" w:rsidRDefault="00D97932" w:rsidP="00846321">
            <w:pPr>
              <w:rPr>
                <w:rFonts w:asciiTheme="minorHAnsi" w:hAnsiTheme="minorHAnsi" w:cstheme="minorHAnsi"/>
                <w:sz w:val="24"/>
                <w:szCs w:val="24"/>
              </w:rPr>
            </w:pPr>
            <w:r>
              <w:rPr>
                <w:rFonts w:asciiTheme="minorHAnsi" w:hAnsiTheme="minorHAnsi" w:cstheme="minorHAnsi"/>
                <w:sz w:val="24"/>
                <w:szCs w:val="24"/>
              </w:rPr>
              <w:t>TAK/NIE</w:t>
            </w:r>
          </w:p>
        </w:tc>
        <w:tc>
          <w:tcPr>
            <w:tcW w:w="1042" w:type="dxa"/>
          </w:tcPr>
          <w:p w:rsidR="00D97932" w:rsidRDefault="00D97932" w:rsidP="00846321">
            <w:pPr>
              <w:rPr>
                <w:rFonts w:asciiTheme="minorHAnsi" w:hAnsiTheme="minorHAnsi" w:cstheme="minorHAnsi"/>
                <w:sz w:val="24"/>
                <w:szCs w:val="24"/>
              </w:rPr>
            </w:pPr>
          </w:p>
        </w:tc>
      </w:tr>
      <w:tr w:rsidR="00D97932" w:rsidRPr="0096461E" w:rsidTr="00D97932">
        <w:trPr>
          <w:trHeight w:val="2220"/>
        </w:trPr>
        <w:tc>
          <w:tcPr>
            <w:tcW w:w="525" w:type="dxa"/>
            <w:shd w:val="clear" w:color="auto" w:fill="auto"/>
            <w:vAlign w:val="center"/>
          </w:tcPr>
          <w:p w:rsidR="00D97932" w:rsidRPr="00811249" w:rsidRDefault="00D97932" w:rsidP="00846321">
            <w:pPr>
              <w:jc w:val="center"/>
              <w:rPr>
                <w:rFonts w:asciiTheme="minorHAnsi" w:hAnsiTheme="minorHAnsi" w:cstheme="minorHAnsi"/>
                <w:sz w:val="24"/>
                <w:szCs w:val="24"/>
              </w:rPr>
            </w:pPr>
            <w:r w:rsidRPr="00811249">
              <w:rPr>
                <w:rFonts w:asciiTheme="minorHAnsi" w:hAnsiTheme="minorHAnsi" w:cstheme="minorHAnsi"/>
                <w:sz w:val="24"/>
                <w:szCs w:val="24"/>
              </w:rPr>
              <w:t>42</w:t>
            </w:r>
          </w:p>
        </w:tc>
        <w:tc>
          <w:tcPr>
            <w:tcW w:w="2538" w:type="dxa"/>
            <w:shd w:val="clear" w:color="auto" w:fill="auto"/>
            <w:vAlign w:val="center"/>
          </w:tcPr>
          <w:p w:rsidR="00D97932" w:rsidRPr="006A168E" w:rsidRDefault="00D97932" w:rsidP="00846321">
            <w:pPr>
              <w:rPr>
                <w:rFonts w:ascii="Calibri" w:eastAsia="Calibri" w:hAnsi="Calibri"/>
                <w:sz w:val="24"/>
                <w:szCs w:val="24"/>
                <w:lang w:eastAsia="en-US"/>
              </w:rPr>
            </w:pPr>
            <w:r w:rsidRPr="006A168E">
              <w:rPr>
                <w:rFonts w:ascii="Calibri" w:eastAsia="Calibri" w:hAnsi="Calibri"/>
                <w:sz w:val="24"/>
                <w:szCs w:val="24"/>
                <w:lang w:eastAsia="en-US"/>
              </w:rPr>
              <w:t>Jakość 3 - Oferowane rozwiązanie umożliwia realizację kompresji na poziomie modułów Flash</w:t>
            </w:r>
          </w:p>
        </w:tc>
        <w:tc>
          <w:tcPr>
            <w:tcW w:w="4191" w:type="dxa"/>
            <w:shd w:val="clear" w:color="auto" w:fill="auto"/>
            <w:vAlign w:val="center"/>
          </w:tcPr>
          <w:p w:rsidR="00D97932" w:rsidRDefault="00D97932" w:rsidP="00846321">
            <w:pPr>
              <w:rPr>
                <w:rFonts w:ascii="Calibri" w:eastAsia="Calibri" w:hAnsi="Calibri"/>
                <w:sz w:val="24"/>
                <w:szCs w:val="24"/>
                <w:lang w:eastAsia="en-US"/>
              </w:rPr>
            </w:pPr>
            <w:r w:rsidRPr="00CD74F5">
              <w:rPr>
                <w:rFonts w:ascii="Calibri" w:eastAsia="Calibri" w:hAnsi="Calibri"/>
                <w:sz w:val="24"/>
                <w:szCs w:val="24"/>
                <w:lang w:eastAsia="en-US"/>
              </w:rPr>
              <w:t>Oferowane rozwiązanie umożliwia realizację kompresji na poziomie modułów Flash</w:t>
            </w:r>
          </w:p>
          <w:p w:rsidR="00D97932" w:rsidRDefault="00D97932" w:rsidP="00846321">
            <w:pPr>
              <w:rPr>
                <w:rFonts w:asciiTheme="minorHAnsi" w:hAnsiTheme="minorHAnsi" w:cstheme="minorHAnsi"/>
                <w:sz w:val="24"/>
                <w:szCs w:val="24"/>
              </w:rPr>
            </w:pPr>
            <w:r>
              <w:rPr>
                <w:rFonts w:ascii="Calibri" w:eastAsia="Calibri" w:hAnsi="Calibri"/>
                <w:sz w:val="24"/>
                <w:szCs w:val="24"/>
                <w:lang w:eastAsia="en-US"/>
              </w:rPr>
              <w:t xml:space="preserve">TAK - </w:t>
            </w:r>
            <w:r w:rsidRPr="006A168E">
              <w:rPr>
                <w:rFonts w:asciiTheme="minorHAnsi" w:hAnsiTheme="minorHAnsi" w:cstheme="minorHAnsi"/>
                <w:sz w:val="24"/>
                <w:szCs w:val="24"/>
              </w:rPr>
              <w:t>10 punktów</w:t>
            </w:r>
          </w:p>
          <w:p w:rsidR="00D97932" w:rsidRPr="00811249" w:rsidRDefault="00D97932" w:rsidP="00846321">
            <w:pPr>
              <w:rPr>
                <w:rFonts w:asciiTheme="minorHAnsi" w:hAnsiTheme="minorHAnsi" w:cstheme="minorHAnsi"/>
                <w:sz w:val="24"/>
                <w:szCs w:val="24"/>
              </w:rPr>
            </w:pPr>
            <w:r>
              <w:rPr>
                <w:rFonts w:asciiTheme="minorHAnsi" w:hAnsiTheme="minorHAnsi" w:cstheme="minorHAnsi"/>
                <w:sz w:val="24"/>
                <w:szCs w:val="24"/>
              </w:rPr>
              <w:t>NIE – 0 punktów</w:t>
            </w:r>
          </w:p>
        </w:tc>
        <w:tc>
          <w:tcPr>
            <w:tcW w:w="1948" w:type="dxa"/>
            <w:gridSpan w:val="2"/>
          </w:tcPr>
          <w:p w:rsidR="00D97932" w:rsidRPr="00811249" w:rsidRDefault="00D97932" w:rsidP="00846321">
            <w:pPr>
              <w:rPr>
                <w:rFonts w:asciiTheme="minorHAnsi" w:hAnsiTheme="minorHAnsi" w:cstheme="minorHAnsi"/>
                <w:sz w:val="24"/>
                <w:szCs w:val="24"/>
              </w:rPr>
            </w:pPr>
            <w:r>
              <w:rPr>
                <w:rFonts w:asciiTheme="minorHAnsi" w:hAnsiTheme="minorHAnsi" w:cstheme="minorHAnsi"/>
                <w:sz w:val="24"/>
                <w:szCs w:val="24"/>
              </w:rPr>
              <w:t>TAK/NIE</w:t>
            </w:r>
          </w:p>
        </w:tc>
        <w:tc>
          <w:tcPr>
            <w:tcW w:w="1042" w:type="dxa"/>
          </w:tcPr>
          <w:p w:rsidR="00D97932" w:rsidRDefault="00D97932" w:rsidP="00846321">
            <w:pPr>
              <w:rPr>
                <w:rFonts w:asciiTheme="minorHAnsi" w:hAnsiTheme="minorHAnsi" w:cstheme="minorHAnsi"/>
                <w:sz w:val="24"/>
                <w:szCs w:val="24"/>
              </w:rPr>
            </w:pPr>
          </w:p>
        </w:tc>
      </w:tr>
      <w:tr w:rsidR="00D97932" w:rsidRPr="0096461E" w:rsidTr="00D97932">
        <w:trPr>
          <w:trHeight w:val="2220"/>
        </w:trPr>
        <w:tc>
          <w:tcPr>
            <w:tcW w:w="525" w:type="dxa"/>
            <w:shd w:val="clear" w:color="auto" w:fill="auto"/>
            <w:vAlign w:val="center"/>
          </w:tcPr>
          <w:p w:rsidR="00D97932" w:rsidRPr="00811249" w:rsidRDefault="00D97932" w:rsidP="00846321">
            <w:pPr>
              <w:jc w:val="center"/>
              <w:rPr>
                <w:rFonts w:asciiTheme="minorHAnsi" w:hAnsiTheme="minorHAnsi" w:cstheme="minorHAnsi"/>
                <w:sz w:val="24"/>
                <w:szCs w:val="24"/>
              </w:rPr>
            </w:pPr>
            <w:r w:rsidRPr="00811249">
              <w:rPr>
                <w:rFonts w:asciiTheme="minorHAnsi" w:hAnsiTheme="minorHAnsi" w:cstheme="minorHAnsi"/>
                <w:sz w:val="24"/>
                <w:szCs w:val="24"/>
              </w:rPr>
              <w:t>43</w:t>
            </w:r>
          </w:p>
        </w:tc>
        <w:tc>
          <w:tcPr>
            <w:tcW w:w="2538" w:type="dxa"/>
            <w:shd w:val="clear" w:color="auto" w:fill="auto"/>
            <w:vAlign w:val="center"/>
          </w:tcPr>
          <w:p w:rsidR="00D97932" w:rsidRPr="006A168E" w:rsidRDefault="00D97932" w:rsidP="00846321">
            <w:pPr>
              <w:rPr>
                <w:rFonts w:ascii="Calibri" w:eastAsia="Calibri" w:hAnsi="Calibri"/>
                <w:sz w:val="24"/>
                <w:szCs w:val="24"/>
                <w:lang w:eastAsia="en-US"/>
              </w:rPr>
            </w:pPr>
            <w:r w:rsidRPr="006A168E">
              <w:rPr>
                <w:rFonts w:ascii="Calibri" w:eastAsia="Calibri" w:hAnsi="Calibri"/>
                <w:sz w:val="24"/>
                <w:szCs w:val="24"/>
                <w:lang w:eastAsia="en-US"/>
              </w:rPr>
              <w:t>Jakość 4 - Funkcje dodatkowe takie jak kompresja i szyfrowanie nie wpływają na wydajność systemu.</w:t>
            </w:r>
          </w:p>
        </w:tc>
        <w:tc>
          <w:tcPr>
            <w:tcW w:w="4191" w:type="dxa"/>
            <w:shd w:val="clear" w:color="auto" w:fill="auto"/>
            <w:vAlign w:val="center"/>
          </w:tcPr>
          <w:p w:rsidR="00D97932" w:rsidRDefault="00D97932" w:rsidP="00846321">
            <w:pPr>
              <w:rPr>
                <w:rFonts w:ascii="Calibri" w:eastAsia="Calibri" w:hAnsi="Calibri"/>
                <w:sz w:val="24"/>
                <w:szCs w:val="24"/>
                <w:lang w:eastAsia="en-US"/>
              </w:rPr>
            </w:pPr>
            <w:r w:rsidRPr="00CD74F5">
              <w:rPr>
                <w:rFonts w:ascii="Calibri" w:eastAsia="Calibri" w:hAnsi="Calibri"/>
                <w:sz w:val="24"/>
                <w:szCs w:val="24"/>
                <w:lang w:eastAsia="en-US"/>
              </w:rPr>
              <w:t>Funkcje dodatkowe takie jak kompresja i szyfrowanie nie wpływają na wydajność systemu.</w:t>
            </w:r>
          </w:p>
          <w:p w:rsidR="00D97932" w:rsidRDefault="00D97932" w:rsidP="00846321">
            <w:pPr>
              <w:rPr>
                <w:rFonts w:asciiTheme="minorHAnsi" w:hAnsiTheme="minorHAnsi" w:cstheme="minorHAnsi"/>
                <w:sz w:val="24"/>
                <w:szCs w:val="24"/>
              </w:rPr>
            </w:pPr>
            <w:r>
              <w:rPr>
                <w:rFonts w:ascii="Calibri" w:eastAsia="Calibri" w:hAnsi="Calibri"/>
                <w:sz w:val="24"/>
                <w:szCs w:val="24"/>
                <w:lang w:eastAsia="en-US"/>
              </w:rPr>
              <w:t xml:space="preserve">TAK - </w:t>
            </w:r>
            <w:r w:rsidRPr="006A168E">
              <w:rPr>
                <w:rFonts w:asciiTheme="minorHAnsi" w:hAnsiTheme="minorHAnsi" w:cstheme="minorHAnsi"/>
                <w:sz w:val="24"/>
                <w:szCs w:val="24"/>
              </w:rPr>
              <w:t>10 punktów</w:t>
            </w:r>
          </w:p>
          <w:p w:rsidR="00D97932" w:rsidRPr="00811249" w:rsidRDefault="00D97932" w:rsidP="00846321">
            <w:pPr>
              <w:rPr>
                <w:rFonts w:asciiTheme="minorHAnsi" w:hAnsiTheme="minorHAnsi" w:cstheme="minorHAnsi"/>
                <w:sz w:val="24"/>
                <w:szCs w:val="24"/>
              </w:rPr>
            </w:pPr>
            <w:r>
              <w:rPr>
                <w:rFonts w:asciiTheme="minorHAnsi" w:hAnsiTheme="minorHAnsi" w:cstheme="minorHAnsi"/>
                <w:sz w:val="24"/>
                <w:szCs w:val="24"/>
              </w:rPr>
              <w:t>NIE – 0 punktów</w:t>
            </w:r>
          </w:p>
        </w:tc>
        <w:tc>
          <w:tcPr>
            <w:tcW w:w="1948" w:type="dxa"/>
            <w:gridSpan w:val="2"/>
          </w:tcPr>
          <w:p w:rsidR="00D97932" w:rsidRPr="00811249" w:rsidRDefault="00D97932" w:rsidP="00846321">
            <w:pPr>
              <w:rPr>
                <w:rFonts w:asciiTheme="minorHAnsi" w:hAnsiTheme="minorHAnsi" w:cstheme="minorHAnsi"/>
                <w:sz w:val="24"/>
                <w:szCs w:val="24"/>
              </w:rPr>
            </w:pPr>
            <w:r>
              <w:rPr>
                <w:rFonts w:asciiTheme="minorHAnsi" w:hAnsiTheme="minorHAnsi" w:cstheme="minorHAnsi"/>
                <w:sz w:val="24"/>
                <w:szCs w:val="24"/>
              </w:rPr>
              <w:t>TAK/NIE</w:t>
            </w:r>
          </w:p>
        </w:tc>
        <w:tc>
          <w:tcPr>
            <w:tcW w:w="1042" w:type="dxa"/>
          </w:tcPr>
          <w:p w:rsidR="00D97932" w:rsidRDefault="00D97932" w:rsidP="00846321">
            <w:pPr>
              <w:rPr>
                <w:rFonts w:asciiTheme="minorHAnsi" w:hAnsiTheme="minorHAnsi" w:cstheme="minorHAnsi"/>
                <w:sz w:val="24"/>
                <w:szCs w:val="24"/>
              </w:rPr>
            </w:pPr>
          </w:p>
        </w:tc>
      </w:tr>
    </w:tbl>
    <w:p w:rsidR="0096461E" w:rsidRDefault="0096461E" w:rsidP="0096461E">
      <w:pPr>
        <w:rPr>
          <w:b/>
          <w:sz w:val="28"/>
          <w:szCs w:val="28"/>
          <w:u w:val="single"/>
        </w:rPr>
      </w:pPr>
    </w:p>
    <w:p w:rsidR="00AC38FD" w:rsidRDefault="00AC38FD" w:rsidP="0096461E">
      <w:pPr>
        <w:rPr>
          <w:sz w:val="28"/>
          <w:szCs w:val="28"/>
        </w:rPr>
      </w:pPr>
      <w:r w:rsidRPr="00AC38FD">
        <w:rPr>
          <w:sz w:val="28"/>
          <w:szCs w:val="28"/>
        </w:rPr>
        <w:t xml:space="preserve">Od najkorzystniejszego </w:t>
      </w:r>
      <w:r w:rsidR="003343AE">
        <w:rPr>
          <w:sz w:val="28"/>
          <w:szCs w:val="28"/>
        </w:rPr>
        <w:t>Wykonawcy Zamawiającego wymagać będzie:</w:t>
      </w:r>
    </w:p>
    <w:p w:rsidR="003343AE" w:rsidRPr="00AC38FD" w:rsidRDefault="003343AE" w:rsidP="0096461E">
      <w:pPr>
        <w:rPr>
          <w:sz w:val="28"/>
          <w:szCs w:val="28"/>
        </w:rPr>
      </w:pPr>
    </w:p>
    <w:p w:rsidR="0096461E" w:rsidRPr="0096461E" w:rsidRDefault="00531E18" w:rsidP="0096461E">
      <w:pPr>
        <w:jc w:val="both"/>
        <w:rPr>
          <w:rFonts w:ascii="Humnst777LtPL" w:hAnsi="Humnst777LtPL" w:cs="Courier New"/>
          <w:color w:val="333333"/>
          <w:sz w:val="24"/>
          <w:szCs w:val="24"/>
          <w:shd w:val="clear" w:color="auto" w:fill="FDFDFD"/>
        </w:rPr>
      </w:pPr>
      <w:r w:rsidRPr="00531E18">
        <w:rPr>
          <w:rFonts w:ascii="Humnst777LtPL" w:hAnsi="Humnst777LtPL" w:cs="Courier New"/>
          <w:color w:val="333333"/>
          <w:sz w:val="24"/>
          <w:szCs w:val="24"/>
          <w:shd w:val="clear" w:color="auto" w:fill="FDFDFD"/>
        </w:rPr>
        <w:t>Dla weryfikacji poprawności działania i wydajności macierzy Zamawiający przy udziale Wykonawcy przeprowadzi testy</w:t>
      </w:r>
      <w:r w:rsidRPr="00531E18" w:rsidDel="00531E18">
        <w:rPr>
          <w:rFonts w:ascii="Humnst777LtPL" w:hAnsi="Humnst777LtPL" w:cs="Courier New"/>
          <w:color w:val="333333"/>
          <w:sz w:val="24"/>
          <w:szCs w:val="24"/>
          <w:shd w:val="clear" w:color="auto" w:fill="FDFDFD"/>
        </w:rPr>
        <w:t xml:space="preserve"> </w:t>
      </w:r>
      <w:r w:rsidR="0096461E" w:rsidRPr="0096461E">
        <w:rPr>
          <w:rFonts w:ascii="Humnst777LtPL" w:hAnsi="Humnst777LtPL" w:cs="Courier New"/>
          <w:color w:val="333333"/>
          <w:sz w:val="24"/>
          <w:szCs w:val="24"/>
          <w:shd w:val="clear" w:color="auto" w:fill="FDFDFD"/>
        </w:rPr>
        <w:t xml:space="preserve">wydajności macierzy. Testy zostaną przeprowadzone przy użyciu narzędzia testowego </w:t>
      </w:r>
      <w:proofErr w:type="spellStart"/>
      <w:r w:rsidR="0096461E" w:rsidRPr="0096461E">
        <w:rPr>
          <w:rFonts w:ascii="Humnst777LtPL" w:hAnsi="Humnst777LtPL" w:cs="Courier New"/>
          <w:color w:val="333333"/>
          <w:sz w:val="24"/>
          <w:szCs w:val="24"/>
          <w:shd w:val="clear" w:color="auto" w:fill="FDFDFD"/>
        </w:rPr>
        <w:t>Vdbench</w:t>
      </w:r>
      <w:proofErr w:type="spellEnd"/>
      <w:r w:rsidR="0096461E" w:rsidRPr="0096461E">
        <w:rPr>
          <w:rFonts w:ascii="Humnst777LtPL" w:hAnsi="Humnst777LtPL" w:cs="Courier New"/>
          <w:color w:val="333333"/>
          <w:sz w:val="24"/>
          <w:szCs w:val="24"/>
          <w:shd w:val="clear" w:color="auto" w:fill="FDFDFD"/>
        </w:rPr>
        <w:t>: https://sourceforge.net/projects/vdbench zgodnie z poniższymi wytycznymi:  </w:t>
      </w:r>
    </w:p>
    <w:p w:rsidR="0096461E" w:rsidRPr="0096461E" w:rsidRDefault="0096461E" w:rsidP="0096461E">
      <w:pPr>
        <w:jc w:val="both"/>
        <w:rPr>
          <w:rFonts w:ascii="Humnst777LtPL" w:hAnsi="Humnst777LtPL" w:cs="Courier New"/>
          <w:color w:val="333333"/>
          <w:sz w:val="24"/>
          <w:szCs w:val="24"/>
          <w:shd w:val="clear" w:color="auto" w:fill="FDFDFD"/>
        </w:rPr>
      </w:pPr>
    </w:p>
    <w:p w:rsidR="0096461E" w:rsidRPr="0096461E" w:rsidRDefault="0096461E" w:rsidP="007F77EB">
      <w:pPr>
        <w:numPr>
          <w:ilvl w:val="0"/>
          <w:numId w:val="40"/>
        </w:numPr>
        <w:spacing w:after="200" w:line="276" w:lineRule="auto"/>
        <w:contextualSpacing/>
        <w:jc w:val="both"/>
        <w:rPr>
          <w:rFonts w:ascii="Humnst777LtPL" w:eastAsia="Calibri" w:hAnsi="Humnst777LtPL" w:cs="Courier New"/>
          <w:color w:val="333333"/>
          <w:sz w:val="24"/>
          <w:szCs w:val="24"/>
          <w:shd w:val="clear" w:color="auto" w:fill="FDFDFD"/>
          <w:lang w:eastAsia="en-US"/>
        </w:rPr>
      </w:pPr>
      <w:r w:rsidRPr="0096461E">
        <w:rPr>
          <w:rFonts w:ascii="Humnst777LtPL" w:eastAsia="Calibri" w:hAnsi="Humnst777LtPL" w:cs="Courier New"/>
          <w:color w:val="333333"/>
          <w:sz w:val="24"/>
          <w:szCs w:val="24"/>
          <w:shd w:val="clear" w:color="auto" w:fill="FDFDFD"/>
          <w:lang w:eastAsia="en-US"/>
        </w:rPr>
        <w:t xml:space="preserve">Wykonawca na czas testów udostępni 3 serwery fizyczne, na których zainstaluje i skonfiguruje system operacyjny </w:t>
      </w:r>
      <w:proofErr w:type="spellStart"/>
      <w:r w:rsidRPr="0096461E">
        <w:rPr>
          <w:rFonts w:ascii="Humnst777LtPL" w:eastAsia="Calibri" w:hAnsi="Humnst777LtPL" w:cs="Courier New"/>
          <w:color w:val="333333"/>
          <w:sz w:val="24"/>
          <w:szCs w:val="24"/>
          <w:shd w:val="clear" w:color="auto" w:fill="FDFDFD"/>
          <w:lang w:eastAsia="en-US"/>
        </w:rPr>
        <w:t>Centos</w:t>
      </w:r>
      <w:proofErr w:type="spellEnd"/>
      <w:r w:rsidRPr="0096461E">
        <w:rPr>
          <w:rFonts w:ascii="Humnst777LtPL" w:eastAsia="Calibri" w:hAnsi="Humnst777LtPL" w:cs="Courier New"/>
          <w:color w:val="333333"/>
          <w:sz w:val="24"/>
          <w:szCs w:val="24"/>
          <w:shd w:val="clear" w:color="auto" w:fill="FDFDFD"/>
          <w:lang w:eastAsia="en-US"/>
        </w:rPr>
        <w:t xml:space="preserve"> w wersji nie niższej niż 6.0 oraz zainstaluje i skonfiguruje oprogramowania </w:t>
      </w:r>
      <w:proofErr w:type="spellStart"/>
      <w:r w:rsidRPr="0096461E">
        <w:rPr>
          <w:rFonts w:ascii="Humnst777LtPL" w:eastAsia="Calibri" w:hAnsi="Humnst777LtPL" w:cs="Courier New"/>
          <w:color w:val="333333"/>
          <w:sz w:val="24"/>
          <w:szCs w:val="24"/>
          <w:shd w:val="clear" w:color="auto" w:fill="FDFDFD"/>
          <w:lang w:eastAsia="en-US"/>
        </w:rPr>
        <w:t>Vdbench</w:t>
      </w:r>
      <w:proofErr w:type="spellEnd"/>
      <w:r w:rsidRPr="0096461E">
        <w:rPr>
          <w:rFonts w:ascii="Humnst777LtPL" w:eastAsia="Calibri" w:hAnsi="Humnst777LtPL" w:cs="Courier New"/>
          <w:color w:val="333333"/>
          <w:sz w:val="24"/>
          <w:szCs w:val="24"/>
          <w:shd w:val="clear" w:color="auto" w:fill="FDFDFD"/>
          <w:lang w:eastAsia="en-US"/>
        </w:rPr>
        <w:t>.  </w:t>
      </w:r>
    </w:p>
    <w:p w:rsidR="0096461E" w:rsidRPr="0096461E" w:rsidRDefault="0096461E" w:rsidP="007F77EB">
      <w:pPr>
        <w:numPr>
          <w:ilvl w:val="0"/>
          <w:numId w:val="40"/>
        </w:numPr>
        <w:spacing w:after="200" w:line="276" w:lineRule="auto"/>
        <w:contextualSpacing/>
        <w:jc w:val="both"/>
        <w:rPr>
          <w:rFonts w:ascii="Humnst777LtPL" w:eastAsia="Calibri" w:hAnsi="Humnst777LtPL" w:cs="Courier New"/>
          <w:color w:val="333333"/>
          <w:sz w:val="24"/>
          <w:szCs w:val="24"/>
          <w:shd w:val="clear" w:color="auto" w:fill="FDFDFD"/>
          <w:lang w:eastAsia="en-US"/>
        </w:rPr>
      </w:pPr>
      <w:r w:rsidRPr="0096461E">
        <w:rPr>
          <w:rFonts w:ascii="Humnst777LtPL" w:eastAsia="Calibri" w:hAnsi="Humnst777LtPL" w:cs="Courier New"/>
          <w:color w:val="333333"/>
          <w:sz w:val="24"/>
          <w:szCs w:val="24"/>
          <w:shd w:val="clear" w:color="auto" w:fill="FDFDFD"/>
          <w:lang w:eastAsia="en-US"/>
        </w:rPr>
        <w:t>Przestrzeń dyskowa dostarczonej macierzy zostanie podzielona na 30 równych zasobów, które zostaną podmontowane jako zasoby dyskowe do każdego z serwerów (po 10 zasobów do każdego serwera).  </w:t>
      </w:r>
    </w:p>
    <w:p w:rsidR="0096461E" w:rsidRPr="0096461E" w:rsidRDefault="0096461E" w:rsidP="007F77EB">
      <w:pPr>
        <w:numPr>
          <w:ilvl w:val="0"/>
          <w:numId w:val="40"/>
        </w:numPr>
        <w:spacing w:after="200" w:line="276" w:lineRule="auto"/>
        <w:contextualSpacing/>
        <w:jc w:val="both"/>
        <w:rPr>
          <w:rFonts w:ascii="Humnst777LtPL" w:eastAsia="Calibri" w:hAnsi="Humnst777LtPL" w:cs="Courier New"/>
          <w:color w:val="333333"/>
          <w:sz w:val="24"/>
          <w:szCs w:val="24"/>
          <w:shd w:val="clear" w:color="auto" w:fill="FDFDFD"/>
          <w:lang w:eastAsia="en-US"/>
        </w:rPr>
      </w:pPr>
      <w:r w:rsidRPr="0096461E">
        <w:rPr>
          <w:rFonts w:ascii="Humnst777LtPL" w:eastAsia="Calibri" w:hAnsi="Humnst777LtPL" w:cs="Courier New"/>
          <w:color w:val="333333"/>
          <w:sz w:val="24"/>
          <w:szCs w:val="24"/>
          <w:shd w:val="clear" w:color="auto" w:fill="FDFDFD"/>
          <w:lang w:eastAsia="en-US"/>
        </w:rPr>
        <w:t>Test polegał będzie na jednoczesnym zapisie i odczycie plików przez wszystkie serwery testowe na wszystkich udostępnionych zasobach zapisywane będą dane o następujących parametrach:  - Blok 16KB; - 70% odczytów losowych, 30% zapisów losowych;  - współczynnik trafień w cache 50% Przed przystąpieniem do testów wszystkie zasoby zostaną wypełnione losowymi danymi w 100%.  </w:t>
      </w:r>
    </w:p>
    <w:p w:rsidR="0096461E" w:rsidRPr="0096461E" w:rsidRDefault="0096461E" w:rsidP="007F77EB">
      <w:pPr>
        <w:numPr>
          <w:ilvl w:val="0"/>
          <w:numId w:val="40"/>
        </w:numPr>
        <w:spacing w:after="200" w:line="276" w:lineRule="auto"/>
        <w:contextualSpacing/>
        <w:jc w:val="both"/>
        <w:rPr>
          <w:rFonts w:ascii="Humnst777LtPL" w:eastAsia="Calibri" w:hAnsi="Humnst777LtPL" w:cs="Courier New"/>
          <w:color w:val="333333"/>
          <w:sz w:val="24"/>
          <w:szCs w:val="24"/>
          <w:shd w:val="clear" w:color="auto" w:fill="FDFDFD"/>
          <w:lang w:eastAsia="en-US"/>
        </w:rPr>
      </w:pPr>
      <w:r w:rsidRPr="0096461E">
        <w:rPr>
          <w:rFonts w:ascii="Humnst777LtPL" w:eastAsia="Calibri" w:hAnsi="Humnst777LtPL" w:cs="Courier New"/>
          <w:color w:val="333333"/>
          <w:sz w:val="24"/>
          <w:szCs w:val="24"/>
          <w:shd w:val="clear" w:color="auto" w:fill="FDFDFD"/>
          <w:lang w:eastAsia="en-US"/>
        </w:rPr>
        <w:t>Po teście trwającym min 90minut zebrane zostaną wyniki dotyczące wydajności macierzy w zakresie ilości operacji IOPS oraz czasu opóźnień sumarycznie dla operacji zapisu i odczytu.  Test zakończy się wynikiem pozytywnym, kiedy minimalna wydajność macierzy osiągnie 220 000 IOPS przy maksymalnym średnim czasie odpowiedzi nieprzekraczającym 1 ms.</w:t>
      </w:r>
    </w:p>
    <w:p w:rsidR="0096461E" w:rsidRPr="0096461E" w:rsidRDefault="0096461E" w:rsidP="0096461E">
      <w:pPr>
        <w:rPr>
          <w:b/>
          <w:sz w:val="28"/>
          <w:szCs w:val="28"/>
          <w:u w:val="single"/>
        </w:rPr>
        <w:sectPr w:rsidR="0096461E" w:rsidRPr="0096461E" w:rsidSect="00AC38FD">
          <w:headerReference w:type="even" r:id="rId15"/>
          <w:footerReference w:type="even" r:id="rId16"/>
          <w:footerReference w:type="default" r:id="rId17"/>
          <w:pgSz w:w="12240" w:h="15840" w:code="1"/>
          <w:pgMar w:top="720" w:right="720" w:bottom="720" w:left="1276" w:header="709" w:footer="709" w:gutter="0"/>
          <w:cols w:space="708"/>
          <w:docGrid w:linePitch="272"/>
        </w:sectPr>
      </w:pPr>
    </w:p>
    <w:p w:rsidR="0096461E" w:rsidRPr="0096461E" w:rsidRDefault="0096461E" w:rsidP="0096461E">
      <w:pPr>
        <w:rPr>
          <w:rFonts w:asciiTheme="minorHAnsi" w:hAnsiTheme="minorHAnsi" w:cstheme="minorHAnsi"/>
          <w:b/>
          <w:sz w:val="24"/>
          <w:szCs w:val="24"/>
          <w:u w:val="single"/>
        </w:rPr>
      </w:pPr>
      <w:r>
        <w:rPr>
          <w:rFonts w:asciiTheme="minorHAnsi" w:hAnsiTheme="minorHAnsi" w:cstheme="minorHAnsi"/>
          <w:b/>
          <w:sz w:val="24"/>
          <w:szCs w:val="24"/>
          <w:u w:val="single"/>
        </w:rPr>
        <w:t>Pakiet 2.</w:t>
      </w:r>
    </w:p>
    <w:p w:rsidR="0096461E" w:rsidRPr="0096461E" w:rsidRDefault="0096461E" w:rsidP="0096461E">
      <w:pPr>
        <w:jc w:val="center"/>
        <w:rPr>
          <w:rFonts w:asciiTheme="minorHAnsi" w:hAnsiTheme="minorHAnsi" w:cstheme="minorHAnsi"/>
          <w:b/>
          <w:sz w:val="24"/>
          <w:szCs w:val="24"/>
          <w:u w:val="single"/>
        </w:rPr>
      </w:pPr>
    </w:p>
    <w:p w:rsidR="0096461E" w:rsidRPr="0096461E" w:rsidRDefault="0096461E" w:rsidP="0096461E">
      <w:pPr>
        <w:rPr>
          <w:rFonts w:asciiTheme="minorHAnsi" w:hAnsiTheme="minorHAnsi" w:cstheme="minorHAnsi"/>
          <w:sz w:val="24"/>
          <w:szCs w:val="24"/>
        </w:rPr>
      </w:pPr>
      <w:r w:rsidRPr="0096461E">
        <w:rPr>
          <w:rFonts w:asciiTheme="minorHAnsi" w:hAnsiTheme="minorHAnsi" w:cstheme="minorHAnsi"/>
          <w:sz w:val="24"/>
          <w:szCs w:val="24"/>
        </w:rPr>
        <w:t>Przedmiotem zamówienia jest dostawa 2 (dwóch) przełączników sieci SAN o następującej specyfikacji (specyfikacja dotyczy jednego przełącznika):</w:t>
      </w:r>
    </w:p>
    <w:p w:rsidR="0096461E" w:rsidRPr="0096461E" w:rsidRDefault="0096461E" w:rsidP="0096461E">
      <w:pPr>
        <w:rPr>
          <w:rFonts w:asciiTheme="minorHAnsi" w:hAnsiTheme="minorHAnsi" w:cstheme="minorHAnsi"/>
          <w:b/>
          <w:sz w:val="24"/>
          <w:szCs w:val="24"/>
          <w:u w:val="single"/>
        </w:rPr>
      </w:pPr>
    </w:p>
    <w:tbl>
      <w:tblPr>
        <w:tblW w:w="9067" w:type="dxa"/>
        <w:jc w:val="center"/>
        <w:tblLayout w:type="fixed"/>
        <w:tblCellMar>
          <w:left w:w="0" w:type="dxa"/>
          <w:right w:w="0" w:type="dxa"/>
        </w:tblCellMar>
        <w:tblLook w:val="0000" w:firstRow="0" w:lastRow="0" w:firstColumn="0" w:lastColumn="0" w:noHBand="0" w:noVBand="0"/>
      </w:tblPr>
      <w:tblGrid>
        <w:gridCol w:w="988"/>
        <w:gridCol w:w="2126"/>
        <w:gridCol w:w="4252"/>
        <w:gridCol w:w="1701"/>
      </w:tblGrid>
      <w:tr w:rsidR="008A1B90" w:rsidRPr="0096461E" w:rsidTr="008A1B90">
        <w:trPr>
          <w:trHeight w:val="453"/>
          <w:tblHeader/>
          <w:jc w:val="center"/>
        </w:trPr>
        <w:tc>
          <w:tcPr>
            <w:tcW w:w="988" w:type="dxa"/>
            <w:tcBorders>
              <w:top w:val="single" w:sz="4" w:space="0" w:color="000000"/>
              <w:left w:val="single" w:sz="4" w:space="0" w:color="000000"/>
              <w:bottom w:val="single" w:sz="4" w:space="0" w:color="000000"/>
            </w:tcBorders>
          </w:tcPr>
          <w:p w:rsidR="008A1B90" w:rsidRPr="0096461E" w:rsidRDefault="008A1B90" w:rsidP="0096461E">
            <w:pPr>
              <w:spacing w:before="60" w:after="60"/>
              <w:ind w:left="174"/>
              <w:rPr>
                <w:rFonts w:asciiTheme="minorHAnsi" w:hAnsiTheme="minorHAnsi" w:cstheme="minorHAnsi"/>
                <w:b/>
                <w:sz w:val="24"/>
                <w:szCs w:val="24"/>
              </w:rPr>
            </w:pPr>
            <w:r>
              <w:rPr>
                <w:rFonts w:asciiTheme="minorHAnsi" w:hAnsiTheme="minorHAnsi" w:cstheme="minorHAnsi"/>
                <w:b/>
                <w:sz w:val="24"/>
                <w:szCs w:val="24"/>
              </w:rPr>
              <w:t>Lp.</w:t>
            </w:r>
          </w:p>
        </w:tc>
        <w:tc>
          <w:tcPr>
            <w:tcW w:w="2126" w:type="dxa"/>
            <w:tcBorders>
              <w:top w:val="single" w:sz="4" w:space="0" w:color="000000"/>
              <w:left w:val="single" w:sz="4" w:space="0" w:color="000000"/>
              <w:bottom w:val="single" w:sz="4" w:space="0" w:color="000000"/>
            </w:tcBorders>
          </w:tcPr>
          <w:p w:rsidR="008A1B90" w:rsidRPr="0096461E" w:rsidRDefault="008A1B90" w:rsidP="0096461E">
            <w:pPr>
              <w:spacing w:before="60" w:after="60"/>
              <w:ind w:left="174"/>
              <w:rPr>
                <w:rFonts w:asciiTheme="minorHAnsi" w:hAnsiTheme="minorHAnsi" w:cstheme="minorHAnsi"/>
                <w:b/>
                <w:sz w:val="24"/>
                <w:szCs w:val="24"/>
              </w:rPr>
            </w:pPr>
            <w:r w:rsidRPr="0096461E">
              <w:rPr>
                <w:rFonts w:asciiTheme="minorHAnsi" w:hAnsiTheme="minorHAnsi" w:cstheme="minorHAnsi"/>
                <w:b/>
                <w:sz w:val="24"/>
                <w:szCs w:val="24"/>
              </w:rPr>
              <w:t>Funkcjonalność</w:t>
            </w:r>
          </w:p>
        </w:tc>
        <w:tc>
          <w:tcPr>
            <w:tcW w:w="4252" w:type="dxa"/>
            <w:tcBorders>
              <w:top w:val="single" w:sz="4" w:space="0" w:color="000000"/>
              <w:left w:val="single" w:sz="4" w:space="0" w:color="000000"/>
              <w:bottom w:val="single" w:sz="4" w:space="0" w:color="000000"/>
              <w:right w:val="single" w:sz="4" w:space="0" w:color="000000"/>
            </w:tcBorders>
          </w:tcPr>
          <w:p w:rsidR="008A1B90" w:rsidRPr="0096461E" w:rsidRDefault="008A1B90" w:rsidP="0096461E">
            <w:pPr>
              <w:spacing w:before="60" w:after="60"/>
              <w:ind w:left="179"/>
              <w:rPr>
                <w:rFonts w:asciiTheme="minorHAnsi" w:hAnsiTheme="minorHAnsi" w:cstheme="minorHAnsi"/>
                <w:b/>
                <w:sz w:val="24"/>
                <w:szCs w:val="24"/>
              </w:rPr>
            </w:pPr>
            <w:r w:rsidRPr="0096461E">
              <w:rPr>
                <w:rFonts w:asciiTheme="minorHAnsi" w:hAnsiTheme="minorHAnsi" w:cstheme="minorHAnsi"/>
                <w:b/>
                <w:sz w:val="24"/>
                <w:szCs w:val="24"/>
              </w:rPr>
              <w:t>Ilość i cechy techniczne</w:t>
            </w:r>
          </w:p>
        </w:tc>
        <w:tc>
          <w:tcPr>
            <w:tcW w:w="1701" w:type="dxa"/>
            <w:tcBorders>
              <w:top w:val="single" w:sz="4" w:space="0" w:color="000000"/>
              <w:left w:val="single" w:sz="4" w:space="0" w:color="000000"/>
              <w:bottom w:val="single" w:sz="4" w:space="0" w:color="000000"/>
              <w:right w:val="single" w:sz="4" w:space="0" w:color="000000"/>
            </w:tcBorders>
          </w:tcPr>
          <w:p w:rsidR="008A1B90" w:rsidRPr="00E56614" w:rsidRDefault="008A1B90" w:rsidP="00D97932">
            <w:pPr>
              <w:spacing w:before="60" w:after="60"/>
              <w:ind w:left="141"/>
              <w:rPr>
                <w:rFonts w:asciiTheme="minorHAnsi" w:hAnsiTheme="minorHAnsi" w:cstheme="minorHAnsi"/>
                <w:b/>
                <w:sz w:val="24"/>
                <w:szCs w:val="24"/>
              </w:rPr>
            </w:pPr>
            <w:r>
              <w:rPr>
                <w:rFonts w:asciiTheme="minorHAnsi" w:hAnsiTheme="minorHAnsi" w:cstheme="minorHAnsi"/>
                <w:b/>
                <w:sz w:val="24"/>
                <w:szCs w:val="24"/>
              </w:rPr>
              <w:t>WYMAGANE</w:t>
            </w:r>
          </w:p>
        </w:tc>
      </w:tr>
      <w:tr w:rsidR="008A1B90" w:rsidRPr="0096461E" w:rsidTr="008A1B90">
        <w:trPr>
          <w:trHeight w:val="1741"/>
          <w:jc w:val="center"/>
        </w:trPr>
        <w:tc>
          <w:tcPr>
            <w:tcW w:w="988" w:type="dxa"/>
            <w:tcBorders>
              <w:left w:val="single" w:sz="4" w:space="0" w:color="000000"/>
              <w:bottom w:val="single" w:sz="4" w:space="0" w:color="000000"/>
            </w:tcBorders>
          </w:tcPr>
          <w:p w:rsidR="008A1B90" w:rsidRPr="00846321" w:rsidRDefault="008A1B90" w:rsidP="007F77EB">
            <w:pPr>
              <w:pStyle w:val="Akapitzlist"/>
              <w:numPr>
                <w:ilvl w:val="0"/>
                <w:numId w:val="50"/>
              </w:numPr>
              <w:spacing w:before="60" w:after="60"/>
              <w:ind w:right="511"/>
              <w:rPr>
                <w:rFonts w:asciiTheme="minorHAnsi" w:hAnsiTheme="minorHAnsi" w:cstheme="minorHAnsi"/>
                <w:b/>
                <w:sz w:val="24"/>
                <w:szCs w:val="24"/>
              </w:rPr>
            </w:pPr>
          </w:p>
        </w:tc>
        <w:tc>
          <w:tcPr>
            <w:tcW w:w="2126" w:type="dxa"/>
            <w:tcBorders>
              <w:left w:val="single" w:sz="4" w:space="0" w:color="000000"/>
              <w:bottom w:val="single" w:sz="4" w:space="0" w:color="000000"/>
            </w:tcBorders>
          </w:tcPr>
          <w:p w:rsidR="008A1B90" w:rsidRPr="0096461E" w:rsidRDefault="008A1B90" w:rsidP="0096461E">
            <w:pPr>
              <w:spacing w:before="60" w:after="60"/>
              <w:ind w:left="166" w:right="511"/>
              <w:rPr>
                <w:rFonts w:asciiTheme="minorHAnsi" w:hAnsiTheme="minorHAnsi" w:cstheme="minorHAnsi"/>
                <w:b/>
                <w:sz w:val="24"/>
                <w:szCs w:val="24"/>
              </w:rPr>
            </w:pPr>
            <w:r w:rsidRPr="0096461E">
              <w:rPr>
                <w:rFonts w:asciiTheme="minorHAnsi" w:hAnsiTheme="minorHAnsi" w:cstheme="minorHAnsi"/>
                <w:b/>
                <w:sz w:val="24"/>
                <w:szCs w:val="24"/>
              </w:rPr>
              <w:t xml:space="preserve">Ilość portów FC </w:t>
            </w:r>
          </w:p>
        </w:tc>
        <w:tc>
          <w:tcPr>
            <w:tcW w:w="4252" w:type="dxa"/>
            <w:tcBorders>
              <w:left w:val="single" w:sz="4" w:space="0" w:color="000000"/>
              <w:bottom w:val="single" w:sz="4" w:space="0" w:color="000000"/>
              <w:right w:val="single" w:sz="4" w:space="0" w:color="000000"/>
            </w:tcBorders>
          </w:tcPr>
          <w:p w:rsidR="008A1B90" w:rsidRPr="0096461E" w:rsidRDefault="008A1B90" w:rsidP="007F77EB">
            <w:pPr>
              <w:numPr>
                <w:ilvl w:val="0"/>
                <w:numId w:val="36"/>
              </w:numPr>
              <w:spacing w:before="60" w:after="60"/>
              <w:ind w:left="446" w:right="511" w:hanging="284"/>
              <w:rPr>
                <w:rFonts w:asciiTheme="minorHAnsi" w:hAnsiTheme="minorHAnsi" w:cstheme="minorHAnsi"/>
                <w:sz w:val="24"/>
                <w:szCs w:val="24"/>
              </w:rPr>
            </w:pPr>
            <w:r w:rsidRPr="0096461E">
              <w:rPr>
                <w:rFonts w:asciiTheme="minorHAnsi" w:hAnsiTheme="minorHAnsi" w:cstheme="minorHAnsi"/>
                <w:sz w:val="24"/>
                <w:szCs w:val="24"/>
              </w:rPr>
              <w:t>Łączna ilość aktywnych portów FC –</w:t>
            </w:r>
            <w:r w:rsidRPr="0096461E">
              <w:rPr>
                <w:rFonts w:asciiTheme="minorHAnsi" w:hAnsiTheme="minorHAnsi" w:cstheme="minorHAnsi"/>
                <w:color w:val="000000" w:themeColor="text1"/>
                <w:sz w:val="24"/>
                <w:szCs w:val="24"/>
              </w:rPr>
              <w:t xml:space="preserve"> 24</w:t>
            </w:r>
            <w:r w:rsidRPr="0096461E">
              <w:rPr>
                <w:rFonts w:asciiTheme="minorHAnsi" w:hAnsiTheme="minorHAnsi" w:cstheme="minorHAnsi"/>
                <w:sz w:val="24"/>
                <w:szCs w:val="24"/>
              </w:rPr>
              <w:t xml:space="preserve"> porty z możliwością rozszerzenia do 64 szt. 32gbit/s portów </w:t>
            </w:r>
            <w:proofErr w:type="spellStart"/>
            <w:r w:rsidRPr="0096461E">
              <w:rPr>
                <w:rFonts w:asciiTheme="minorHAnsi" w:hAnsiTheme="minorHAnsi" w:cstheme="minorHAnsi"/>
                <w:sz w:val="24"/>
                <w:szCs w:val="24"/>
              </w:rPr>
              <w:t>Fibre</w:t>
            </w:r>
            <w:proofErr w:type="spellEnd"/>
            <w:r w:rsidRPr="0096461E">
              <w:rPr>
                <w:rFonts w:asciiTheme="minorHAnsi" w:hAnsiTheme="minorHAnsi" w:cstheme="minorHAnsi"/>
                <w:sz w:val="24"/>
                <w:szCs w:val="24"/>
              </w:rPr>
              <w:t xml:space="preserve"> Channel. Rozbudowa nie może odbywać się poprzez zakupu dodatkowych modułów sprzętowych, jedynie poprzez zakup licencji z modułami SFP/SFP+. </w:t>
            </w:r>
          </w:p>
          <w:p w:rsidR="008A1B90" w:rsidRPr="0096461E" w:rsidRDefault="008A1B90" w:rsidP="007F77EB">
            <w:pPr>
              <w:numPr>
                <w:ilvl w:val="0"/>
                <w:numId w:val="36"/>
              </w:numPr>
              <w:spacing w:before="60" w:after="60"/>
              <w:ind w:left="446" w:right="511" w:hanging="284"/>
              <w:rPr>
                <w:rFonts w:asciiTheme="minorHAnsi" w:hAnsiTheme="minorHAnsi" w:cstheme="minorHAnsi"/>
                <w:sz w:val="24"/>
                <w:szCs w:val="24"/>
              </w:rPr>
            </w:pPr>
            <w:r w:rsidRPr="0096461E">
              <w:rPr>
                <w:rFonts w:asciiTheme="minorHAnsi" w:hAnsiTheme="minorHAnsi" w:cstheme="minorHAnsi"/>
                <w:sz w:val="24"/>
                <w:szCs w:val="24"/>
              </w:rPr>
              <w:t xml:space="preserve">W pełni rozbudowany przełącznik nie może zajmować w szafie </w:t>
            </w:r>
            <w:proofErr w:type="spellStart"/>
            <w:r w:rsidRPr="0096461E">
              <w:rPr>
                <w:rFonts w:asciiTheme="minorHAnsi" w:hAnsiTheme="minorHAnsi" w:cstheme="minorHAnsi"/>
                <w:sz w:val="24"/>
                <w:szCs w:val="24"/>
              </w:rPr>
              <w:t>Rack</w:t>
            </w:r>
            <w:proofErr w:type="spellEnd"/>
            <w:r w:rsidRPr="0096461E">
              <w:rPr>
                <w:rFonts w:asciiTheme="minorHAnsi" w:hAnsiTheme="minorHAnsi" w:cstheme="minorHAnsi"/>
                <w:sz w:val="24"/>
                <w:szCs w:val="24"/>
              </w:rPr>
              <w:t xml:space="preserve"> 19” więcej niż 1U.</w:t>
            </w:r>
          </w:p>
        </w:tc>
        <w:tc>
          <w:tcPr>
            <w:tcW w:w="1701" w:type="dxa"/>
            <w:tcBorders>
              <w:left w:val="single" w:sz="4" w:space="0" w:color="000000"/>
              <w:bottom w:val="single" w:sz="4" w:space="0" w:color="000000"/>
              <w:right w:val="single" w:sz="4" w:space="0" w:color="000000"/>
            </w:tcBorders>
          </w:tcPr>
          <w:p w:rsidR="008A1B90" w:rsidRDefault="008A1B90" w:rsidP="00E56614">
            <w:pPr>
              <w:spacing w:before="60" w:after="60"/>
              <w:ind w:left="360" w:right="511"/>
              <w:rPr>
                <w:rFonts w:asciiTheme="minorHAnsi" w:hAnsiTheme="minorHAnsi" w:cstheme="minorHAnsi"/>
                <w:sz w:val="24"/>
                <w:szCs w:val="24"/>
              </w:rPr>
            </w:pPr>
            <w:r w:rsidRPr="00AC48BA">
              <w:rPr>
                <w:rFonts w:asciiTheme="minorHAnsi" w:hAnsiTheme="minorHAnsi" w:cstheme="minorHAnsi"/>
                <w:sz w:val="24"/>
                <w:szCs w:val="24"/>
              </w:rPr>
              <w:t>TAK</w:t>
            </w:r>
          </w:p>
          <w:p w:rsidR="008A1B90" w:rsidRDefault="008A1B90" w:rsidP="00E56614">
            <w:pPr>
              <w:spacing w:before="60" w:after="60"/>
              <w:ind w:left="360" w:right="511"/>
              <w:rPr>
                <w:rFonts w:asciiTheme="minorHAnsi" w:hAnsiTheme="minorHAnsi" w:cstheme="minorHAnsi"/>
                <w:sz w:val="24"/>
                <w:szCs w:val="24"/>
              </w:rPr>
            </w:pPr>
          </w:p>
          <w:p w:rsidR="008A1B90" w:rsidRDefault="008A1B90" w:rsidP="00D97932">
            <w:pPr>
              <w:rPr>
                <w:rFonts w:asciiTheme="minorHAnsi" w:hAnsiTheme="minorHAnsi" w:cstheme="minorHAnsi"/>
                <w:sz w:val="24"/>
                <w:szCs w:val="24"/>
              </w:rPr>
            </w:pPr>
          </w:p>
          <w:p w:rsidR="008A1B90" w:rsidRPr="00D97932" w:rsidRDefault="008A1B90" w:rsidP="00D97932">
            <w:pPr>
              <w:jc w:val="center"/>
              <w:rPr>
                <w:rFonts w:asciiTheme="minorHAnsi" w:hAnsiTheme="minorHAnsi" w:cstheme="minorHAnsi"/>
                <w:sz w:val="24"/>
                <w:szCs w:val="24"/>
              </w:rPr>
            </w:pPr>
          </w:p>
        </w:tc>
      </w:tr>
      <w:tr w:rsidR="008A1B90" w:rsidRPr="0096461E" w:rsidTr="008A1B90">
        <w:trPr>
          <w:jc w:val="center"/>
        </w:trPr>
        <w:tc>
          <w:tcPr>
            <w:tcW w:w="988" w:type="dxa"/>
            <w:tcBorders>
              <w:left w:val="single" w:sz="4" w:space="0" w:color="000000"/>
              <w:bottom w:val="single" w:sz="4" w:space="0" w:color="000000"/>
            </w:tcBorders>
          </w:tcPr>
          <w:p w:rsidR="008A1B90" w:rsidRPr="00846321" w:rsidRDefault="008A1B90" w:rsidP="007F77EB">
            <w:pPr>
              <w:pStyle w:val="Akapitzlist"/>
              <w:numPr>
                <w:ilvl w:val="0"/>
                <w:numId w:val="50"/>
              </w:numPr>
              <w:spacing w:before="60" w:after="60"/>
              <w:ind w:right="511"/>
              <w:rPr>
                <w:rFonts w:asciiTheme="minorHAnsi" w:hAnsiTheme="minorHAnsi" w:cstheme="minorHAnsi"/>
                <w:b/>
                <w:sz w:val="24"/>
                <w:szCs w:val="24"/>
              </w:rPr>
            </w:pPr>
          </w:p>
        </w:tc>
        <w:tc>
          <w:tcPr>
            <w:tcW w:w="2126" w:type="dxa"/>
            <w:tcBorders>
              <w:left w:val="single" w:sz="4" w:space="0" w:color="000000"/>
              <w:bottom w:val="single" w:sz="4" w:space="0" w:color="000000"/>
            </w:tcBorders>
          </w:tcPr>
          <w:p w:rsidR="008A1B90" w:rsidRPr="0096461E" w:rsidRDefault="008A1B90" w:rsidP="00846321">
            <w:pPr>
              <w:spacing w:before="60" w:after="60"/>
              <w:ind w:left="166" w:right="511"/>
              <w:rPr>
                <w:rFonts w:asciiTheme="minorHAnsi" w:hAnsiTheme="minorHAnsi" w:cstheme="minorHAnsi"/>
                <w:b/>
                <w:sz w:val="24"/>
                <w:szCs w:val="24"/>
              </w:rPr>
            </w:pPr>
            <w:r w:rsidRPr="0096461E">
              <w:rPr>
                <w:rFonts w:asciiTheme="minorHAnsi" w:hAnsiTheme="minorHAnsi" w:cstheme="minorHAnsi"/>
                <w:b/>
                <w:sz w:val="24"/>
                <w:szCs w:val="24"/>
              </w:rPr>
              <w:t>Przepustowość portu</w:t>
            </w:r>
          </w:p>
        </w:tc>
        <w:tc>
          <w:tcPr>
            <w:tcW w:w="4252" w:type="dxa"/>
            <w:tcBorders>
              <w:left w:val="single" w:sz="4" w:space="0" w:color="000000"/>
              <w:bottom w:val="single" w:sz="4" w:space="0" w:color="000000"/>
              <w:right w:val="single" w:sz="4" w:space="0" w:color="000000"/>
            </w:tcBorders>
          </w:tcPr>
          <w:p w:rsidR="008A1B90" w:rsidRPr="0096461E" w:rsidRDefault="008A1B90" w:rsidP="007F77EB">
            <w:pPr>
              <w:numPr>
                <w:ilvl w:val="0"/>
                <w:numId w:val="36"/>
              </w:numPr>
              <w:spacing w:before="60" w:after="60"/>
              <w:ind w:left="446" w:right="511" w:hanging="284"/>
              <w:rPr>
                <w:rFonts w:asciiTheme="minorHAnsi" w:hAnsiTheme="minorHAnsi" w:cstheme="minorHAnsi"/>
                <w:sz w:val="24"/>
                <w:szCs w:val="24"/>
              </w:rPr>
            </w:pPr>
            <w:r w:rsidRPr="0096461E">
              <w:rPr>
                <w:rFonts w:asciiTheme="minorHAnsi" w:hAnsiTheme="minorHAnsi" w:cstheme="minorHAnsi"/>
                <w:sz w:val="24"/>
                <w:szCs w:val="24"/>
              </w:rPr>
              <w:t xml:space="preserve">Porty uniwersalne o przepustowości 32Gbit/s, z obsługą przepustowości 8Gbit/s i 16 </w:t>
            </w:r>
            <w:proofErr w:type="spellStart"/>
            <w:r w:rsidRPr="0096461E">
              <w:rPr>
                <w:rFonts w:asciiTheme="minorHAnsi" w:hAnsiTheme="minorHAnsi" w:cstheme="minorHAnsi"/>
                <w:sz w:val="24"/>
                <w:szCs w:val="24"/>
              </w:rPr>
              <w:t>Gbit</w:t>
            </w:r>
            <w:proofErr w:type="spellEnd"/>
            <w:r w:rsidRPr="0096461E">
              <w:rPr>
                <w:rFonts w:asciiTheme="minorHAnsi" w:hAnsiTheme="minorHAnsi" w:cstheme="minorHAnsi"/>
                <w:sz w:val="24"/>
                <w:szCs w:val="24"/>
              </w:rPr>
              <w:t>/s z automatycznym wyborem przepustowości (auto-</w:t>
            </w:r>
            <w:proofErr w:type="spellStart"/>
            <w:r w:rsidRPr="0096461E">
              <w:rPr>
                <w:rFonts w:asciiTheme="minorHAnsi" w:hAnsiTheme="minorHAnsi" w:cstheme="minorHAnsi"/>
                <w:sz w:val="24"/>
                <w:szCs w:val="24"/>
              </w:rPr>
              <w:t>sensing</w:t>
            </w:r>
            <w:proofErr w:type="spellEnd"/>
            <w:r w:rsidRPr="0096461E">
              <w:rPr>
                <w:rFonts w:asciiTheme="minorHAnsi" w:hAnsiTheme="minorHAnsi" w:cstheme="minorHAnsi"/>
                <w:sz w:val="24"/>
                <w:szCs w:val="24"/>
              </w:rPr>
              <w:t xml:space="preserve">), obsługa trybu </w:t>
            </w:r>
            <w:proofErr w:type="spellStart"/>
            <w:r w:rsidRPr="0096461E">
              <w:rPr>
                <w:rFonts w:asciiTheme="minorHAnsi" w:hAnsiTheme="minorHAnsi" w:cstheme="minorHAnsi"/>
                <w:sz w:val="24"/>
                <w:szCs w:val="24"/>
              </w:rPr>
              <w:t>full</w:t>
            </w:r>
            <w:proofErr w:type="spellEnd"/>
            <w:r w:rsidRPr="0096461E">
              <w:rPr>
                <w:rFonts w:asciiTheme="minorHAnsi" w:hAnsiTheme="minorHAnsi" w:cstheme="minorHAnsi"/>
                <w:sz w:val="24"/>
                <w:szCs w:val="24"/>
              </w:rPr>
              <w:t>-duplex dla wszystkich wspieranych przepustowości.</w:t>
            </w:r>
          </w:p>
        </w:tc>
        <w:tc>
          <w:tcPr>
            <w:tcW w:w="1701" w:type="dxa"/>
            <w:tcBorders>
              <w:left w:val="single" w:sz="4" w:space="0" w:color="000000"/>
              <w:bottom w:val="single" w:sz="4" w:space="0" w:color="000000"/>
              <w:right w:val="single" w:sz="4" w:space="0" w:color="000000"/>
            </w:tcBorders>
          </w:tcPr>
          <w:p w:rsidR="008A1B90" w:rsidRPr="0096461E" w:rsidRDefault="008A1B90" w:rsidP="00846321">
            <w:pPr>
              <w:spacing w:before="60" w:after="60"/>
              <w:ind w:left="360" w:right="511"/>
              <w:rPr>
                <w:rFonts w:asciiTheme="minorHAnsi" w:hAnsiTheme="minorHAnsi" w:cstheme="minorHAnsi"/>
                <w:sz w:val="24"/>
                <w:szCs w:val="24"/>
              </w:rPr>
            </w:pPr>
            <w:r w:rsidRPr="00C643E5">
              <w:rPr>
                <w:rFonts w:asciiTheme="minorHAnsi" w:hAnsiTheme="minorHAnsi" w:cstheme="minorHAnsi"/>
                <w:sz w:val="24"/>
                <w:szCs w:val="24"/>
              </w:rPr>
              <w:t>TAK</w:t>
            </w:r>
          </w:p>
        </w:tc>
      </w:tr>
      <w:tr w:rsidR="008A1B90" w:rsidRPr="0096461E" w:rsidTr="008A1B90">
        <w:trPr>
          <w:jc w:val="center"/>
        </w:trPr>
        <w:tc>
          <w:tcPr>
            <w:tcW w:w="988" w:type="dxa"/>
            <w:tcBorders>
              <w:left w:val="single" w:sz="4" w:space="0" w:color="000000"/>
              <w:bottom w:val="single" w:sz="4" w:space="0" w:color="000000"/>
            </w:tcBorders>
          </w:tcPr>
          <w:p w:rsidR="008A1B90" w:rsidRPr="00846321" w:rsidRDefault="008A1B90" w:rsidP="007F77EB">
            <w:pPr>
              <w:pStyle w:val="Akapitzlist"/>
              <w:numPr>
                <w:ilvl w:val="0"/>
                <w:numId w:val="50"/>
              </w:numPr>
              <w:spacing w:before="60" w:after="60"/>
              <w:ind w:right="511"/>
              <w:rPr>
                <w:rFonts w:asciiTheme="minorHAnsi" w:hAnsiTheme="minorHAnsi" w:cstheme="minorHAnsi"/>
                <w:b/>
                <w:sz w:val="24"/>
                <w:szCs w:val="24"/>
              </w:rPr>
            </w:pPr>
          </w:p>
        </w:tc>
        <w:tc>
          <w:tcPr>
            <w:tcW w:w="2126" w:type="dxa"/>
            <w:tcBorders>
              <w:left w:val="single" w:sz="4" w:space="0" w:color="000000"/>
              <w:bottom w:val="single" w:sz="4" w:space="0" w:color="000000"/>
            </w:tcBorders>
          </w:tcPr>
          <w:p w:rsidR="008A1B90" w:rsidRPr="0096461E" w:rsidRDefault="008A1B90" w:rsidP="00846321">
            <w:pPr>
              <w:spacing w:before="60" w:after="60"/>
              <w:ind w:left="166" w:right="511"/>
              <w:rPr>
                <w:rFonts w:asciiTheme="minorHAnsi" w:hAnsiTheme="minorHAnsi" w:cstheme="minorHAnsi"/>
                <w:b/>
                <w:sz w:val="24"/>
                <w:szCs w:val="24"/>
              </w:rPr>
            </w:pPr>
            <w:r w:rsidRPr="0096461E">
              <w:rPr>
                <w:rFonts w:asciiTheme="minorHAnsi" w:hAnsiTheme="minorHAnsi" w:cstheme="minorHAnsi"/>
                <w:b/>
                <w:sz w:val="24"/>
                <w:szCs w:val="24"/>
              </w:rPr>
              <w:t>Interfejsy optyczne</w:t>
            </w:r>
          </w:p>
        </w:tc>
        <w:tc>
          <w:tcPr>
            <w:tcW w:w="4252" w:type="dxa"/>
            <w:tcBorders>
              <w:left w:val="single" w:sz="4" w:space="0" w:color="000000"/>
              <w:bottom w:val="single" w:sz="4" w:space="0" w:color="000000"/>
              <w:right w:val="single" w:sz="4" w:space="0" w:color="000000"/>
            </w:tcBorders>
          </w:tcPr>
          <w:p w:rsidR="008A1B90" w:rsidRPr="0096461E" w:rsidRDefault="008A1B90" w:rsidP="007F77EB">
            <w:pPr>
              <w:numPr>
                <w:ilvl w:val="0"/>
                <w:numId w:val="36"/>
              </w:numPr>
              <w:spacing w:before="60" w:after="60"/>
              <w:ind w:left="446" w:right="511" w:hanging="284"/>
              <w:rPr>
                <w:rFonts w:asciiTheme="minorHAnsi" w:hAnsiTheme="minorHAnsi" w:cstheme="minorHAnsi"/>
                <w:sz w:val="24"/>
                <w:szCs w:val="24"/>
              </w:rPr>
            </w:pPr>
            <w:r w:rsidRPr="0096461E">
              <w:rPr>
                <w:rFonts w:asciiTheme="minorHAnsi" w:hAnsiTheme="minorHAnsi" w:cstheme="minorHAnsi"/>
                <w:sz w:val="24"/>
                <w:szCs w:val="24"/>
              </w:rPr>
              <w:t>Moduły do transmisji światłowodowej z prędkością min. 32Gb/s poprzez kabel światłowodowy wielomodowy (</w:t>
            </w:r>
            <w:proofErr w:type="spellStart"/>
            <w:r w:rsidRPr="0096461E">
              <w:rPr>
                <w:rFonts w:asciiTheme="minorHAnsi" w:hAnsiTheme="minorHAnsi" w:cstheme="minorHAnsi"/>
                <w:sz w:val="24"/>
                <w:szCs w:val="24"/>
              </w:rPr>
              <w:t>Short-Wavelenght</w:t>
            </w:r>
            <w:proofErr w:type="spellEnd"/>
            <w:r w:rsidRPr="0096461E">
              <w:rPr>
                <w:rFonts w:asciiTheme="minorHAnsi" w:hAnsiTheme="minorHAnsi" w:cstheme="minorHAnsi"/>
                <w:sz w:val="24"/>
                <w:szCs w:val="24"/>
              </w:rPr>
              <w:t>) z interfejsem LC, liczba modułów dostosowana do liczby aktywnych portów.</w:t>
            </w:r>
          </w:p>
        </w:tc>
        <w:tc>
          <w:tcPr>
            <w:tcW w:w="1701" w:type="dxa"/>
            <w:tcBorders>
              <w:left w:val="single" w:sz="4" w:space="0" w:color="000000"/>
              <w:bottom w:val="single" w:sz="4" w:space="0" w:color="000000"/>
              <w:right w:val="single" w:sz="4" w:space="0" w:color="000000"/>
            </w:tcBorders>
          </w:tcPr>
          <w:p w:rsidR="008A1B90" w:rsidRPr="0096461E" w:rsidRDefault="008A1B90" w:rsidP="00846321">
            <w:pPr>
              <w:spacing w:before="60" w:after="60"/>
              <w:ind w:left="360" w:right="511"/>
              <w:rPr>
                <w:rFonts w:asciiTheme="minorHAnsi" w:hAnsiTheme="minorHAnsi" w:cstheme="minorHAnsi"/>
                <w:sz w:val="24"/>
                <w:szCs w:val="24"/>
              </w:rPr>
            </w:pPr>
            <w:r w:rsidRPr="00C643E5">
              <w:rPr>
                <w:rFonts w:asciiTheme="minorHAnsi" w:hAnsiTheme="minorHAnsi" w:cstheme="minorHAnsi"/>
                <w:sz w:val="24"/>
                <w:szCs w:val="24"/>
              </w:rPr>
              <w:t>TAK</w:t>
            </w:r>
          </w:p>
        </w:tc>
      </w:tr>
      <w:tr w:rsidR="008A1B90" w:rsidRPr="0096461E" w:rsidTr="008A1B90">
        <w:trPr>
          <w:jc w:val="center"/>
        </w:trPr>
        <w:tc>
          <w:tcPr>
            <w:tcW w:w="988" w:type="dxa"/>
            <w:tcBorders>
              <w:left w:val="single" w:sz="4" w:space="0" w:color="000000"/>
              <w:bottom w:val="single" w:sz="4" w:space="0" w:color="000000"/>
            </w:tcBorders>
          </w:tcPr>
          <w:p w:rsidR="008A1B90" w:rsidRPr="00846321" w:rsidRDefault="008A1B90" w:rsidP="007F77EB">
            <w:pPr>
              <w:pStyle w:val="Akapitzlist"/>
              <w:numPr>
                <w:ilvl w:val="0"/>
                <w:numId w:val="50"/>
              </w:numPr>
              <w:spacing w:before="60" w:after="60"/>
              <w:ind w:right="511"/>
              <w:rPr>
                <w:rFonts w:asciiTheme="minorHAnsi" w:hAnsiTheme="minorHAnsi" w:cstheme="minorHAnsi"/>
                <w:b/>
                <w:sz w:val="24"/>
                <w:szCs w:val="24"/>
              </w:rPr>
            </w:pPr>
          </w:p>
        </w:tc>
        <w:tc>
          <w:tcPr>
            <w:tcW w:w="2126" w:type="dxa"/>
            <w:tcBorders>
              <w:left w:val="single" w:sz="4" w:space="0" w:color="000000"/>
              <w:bottom w:val="single" w:sz="4" w:space="0" w:color="000000"/>
            </w:tcBorders>
          </w:tcPr>
          <w:p w:rsidR="008A1B90" w:rsidRPr="0096461E" w:rsidRDefault="008A1B90" w:rsidP="00846321">
            <w:pPr>
              <w:spacing w:before="60" w:after="60"/>
              <w:ind w:left="166" w:right="511"/>
              <w:rPr>
                <w:rFonts w:asciiTheme="minorHAnsi" w:hAnsiTheme="minorHAnsi" w:cstheme="minorHAnsi"/>
                <w:b/>
                <w:sz w:val="24"/>
                <w:szCs w:val="24"/>
              </w:rPr>
            </w:pPr>
            <w:r w:rsidRPr="0096461E">
              <w:rPr>
                <w:rFonts w:asciiTheme="minorHAnsi" w:hAnsiTheme="minorHAnsi" w:cstheme="minorHAnsi"/>
                <w:b/>
                <w:sz w:val="24"/>
                <w:szCs w:val="24"/>
              </w:rPr>
              <w:t>Inne funkcje i wyposażenie</w:t>
            </w:r>
          </w:p>
        </w:tc>
        <w:tc>
          <w:tcPr>
            <w:tcW w:w="4252" w:type="dxa"/>
            <w:tcBorders>
              <w:left w:val="single" w:sz="4" w:space="0" w:color="000000"/>
              <w:bottom w:val="single" w:sz="4" w:space="0" w:color="000000"/>
              <w:right w:val="single" w:sz="4" w:space="0" w:color="000000"/>
            </w:tcBorders>
          </w:tcPr>
          <w:p w:rsidR="008A1B90" w:rsidRPr="0096461E" w:rsidRDefault="008A1B90" w:rsidP="007F77EB">
            <w:pPr>
              <w:numPr>
                <w:ilvl w:val="0"/>
                <w:numId w:val="31"/>
              </w:numPr>
              <w:spacing w:before="60" w:after="60"/>
              <w:ind w:right="511"/>
              <w:rPr>
                <w:rFonts w:asciiTheme="minorHAnsi" w:hAnsiTheme="minorHAnsi" w:cstheme="minorHAnsi"/>
                <w:sz w:val="24"/>
                <w:szCs w:val="24"/>
              </w:rPr>
            </w:pPr>
            <w:r w:rsidRPr="0096461E">
              <w:rPr>
                <w:rFonts w:asciiTheme="minorHAnsi" w:hAnsiTheme="minorHAnsi" w:cstheme="minorHAnsi"/>
                <w:sz w:val="24"/>
                <w:szCs w:val="24"/>
              </w:rPr>
              <w:t xml:space="preserve">Obsługa trybów pracy portów FC: </w:t>
            </w:r>
            <w:proofErr w:type="spellStart"/>
            <w:r w:rsidRPr="0096461E">
              <w:rPr>
                <w:rFonts w:asciiTheme="minorHAnsi" w:hAnsiTheme="minorHAnsi" w:cstheme="minorHAnsi"/>
                <w:sz w:val="24"/>
                <w:szCs w:val="24"/>
              </w:rPr>
              <w:t>D_Port</w:t>
            </w:r>
            <w:proofErr w:type="spellEnd"/>
            <w:r w:rsidRPr="0096461E">
              <w:rPr>
                <w:rFonts w:asciiTheme="minorHAnsi" w:hAnsiTheme="minorHAnsi" w:cstheme="minorHAnsi"/>
                <w:sz w:val="24"/>
                <w:szCs w:val="24"/>
              </w:rPr>
              <w:t xml:space="preserve">, </w:t>
            </w:r>
            <w:proofErr w:type="spellStart"/>
            <w:r w:rsidRPr="0096461E">
              <w:rPr>
                <w:rFonts w:asciiTheme="minorHAnsi" w:hAnsiTheme="minorHAnsi" w:cstheme="minorHAnsi"/>
                <w:sz w:val="24"/>
                <w:szCs w:val="24"/>
              </w:rPr>
              <w:t>E_port</w:t>
            </w:r>
            <w:proofErr w:type="spellEnd"/>
            <w:r w:rsidRPr="0096461E">
              <w:rPr>
                <w:rFonts w:asciiTheme="minorHAnsi" w:hAnsiTheme="minorHAnsi" w:cstheme="minorHAnsi"/>
                <w:sz w:val="24"/>
                <w:szCs w:val="24"/>
              </w:rPr>
              <w:t xml:space="preserve">, </w:t>
            </w:r>
            <w:proofErr w:type="spellStart"/>
            <w:r w:rsidRPr="0096461E">
              <w:rPr>
                <w:rFonts w:asciiTheme="minorHAnsi" w:hAnsiTheme="minorHAnsi" w:cstheme="minorHAnsi"/>
                <w:sz w:val="24"/>
                <w:szCs w:val="24"/>
              </w:rPr>
              <w:t>EX_port</w:t>
            </w:r>
            <w:proofErr w:type="spellEnd"/>
            <w:r w:rsidRPr="0096461E">
              <w:rPr>
                <w:rFonts w:asciiTheme="minorHAnsi" w:hAnsiTheme="minorHAnsi" w:cstheme="minorHAnsi"/>
                <w:sz w:val="24"/>
                <w:szCs w:val="24"/>
              </w:rPr>
              <w:t xml:space="preserve">, </w:t>
            </w:r>
            <w:proofErr w:type="spellStart"/>
            <w:r w:rsidRPr="0096461E">
              <w:rPr>
                <w:rFonts w:asciiTheme="minorHAnsi" w:hAnsiTheme="minorHAnsi" w:cstheme="minorHAnsi"/>
                <w:sz w:val="24"/>
                <w:szCs w:val="24"/>
              </w:rPr>
              <w:t>F_port</w:t>
            </w:r>
            <w:proofErr w:type="spellEnd"/>
            <w:r w:rsidRPr="0096461E">
              <w:rPr>
                <w:rFonts w:asciiTheme="minorHAnsi" w:hAnsiTheme="minorHAnsi" w:cstheme="minorHAnsi"/>
                <w:sz w:val="24"/>
                <w:szCs w:val="24"/>
              </w:rPr>
              <w:t xml:space="preserve">, N-Port, </w:t>
            </w:r>
            <w:proofErr w:type="spellStart"/>
            <w:r w:rsidRPr="0096461E">
              <w:rPr>
                <w:rFonts w:asciiTheme="minorHAnsi" w:hAnsiTheme="minorHAnsi" w:cstheme="minorHAnsi"/>
                <w:sz w:val="24"/>
                <w:szCs w:val="24"/>
              </w:rPr>
              <w:t>AE_Port</w:t>
            </w:r>
            <w:proofErr w:type="spellEnd"/>
            <w:r w:rsidRPr="0096461E">
              <w:rPr>
                <w:rFonts w:asciiTheme="minorHAnsi" w:hAnsiTheme="minorHAnsi" w:cstheme="minorHAnsi"/>
                <w:sz w:val="24"/>
                <w:szCs w:val="24"/>
              </w:rPr>
              <w:t>.</w:t>
            </w:r>
          </w:p>
          <w:p w:rsidR="008A1B90" w:rsidRPr="0096461E" w:rsidRDefault="008A1B90" w:rsidP="007F77EB">
            <w:pPr>
              <w:numPr>
                <w:ilvl w:val="0"/>
                <w:numId w:val="31"/>
              </w:numPr>
              <w:spacing w:before="60" w:after="60"/>
              <w:ind w:right="511"/>
              <w:rPr>
                <w:rFonts w:asciiTheme="minorHAnsi" w:hAnsiTheme="minorHAnsi" w:cstheme="minorHAnsi"/>
                <w:sz w:val="24"/>
                <w:szCs w:val="24"/>
              </w:rPr>
            </w:pPr>
            <w:r w:rsidRPr="0096461E">
              <w:rPr>
                <w:rFonts w:asciiTheme="minorHAnsi" w:hAnsiTheme="minorHAnsi" w:cstheme="minorHAnsi"/>
                <w:sz w:val="24"/>
                <w:szCs w:val="24"/>
              </w:rPr>
              <w:t xml:space="preserve">Obsługa funkcji </w:t>
            </w:r>
            <w:proofErr w:type="spellStart"/>
            <w:r w:rsidRPr="0096461E">
              <w:rPr>
                <w:rFonts w:asciiTheme="minorHAnsi" w:hAnsiTheme="minorHAnsi" w:cstheme="minorHAnsi"/>
                <w:sz w:val="24"/>
                <w:szCs w:val="24"/>
              </w:rPr>
              <w:t>PoD</w:t>
            </w:r>
            <w:proofErr w:type="spellEnd"/>
            <w:r w:rsidRPr="0096461E">
              <w:rPr>
                <w:rFonts w:asciiTheme="minorHAnsi" w:hAnsiTheme="minorHAnsi" w:cstheme="minorHAnsi"/>
                <w:sz w:val="24"/>
                <w:szCs w:val="24"/>
              </w:rPr>
              <w:t xml:space="preserve"> (</w:t>
            </w:r>
            <w:proofErr w:type="spellStart"/>
            <w:r w:rsidRPr="0096461E">
              <w:rPr>
                <w:rFonts w:asciiTheme="minorHAnsi" w:hAnsiTheme="minorHAnsi" w:cstheme="minorHAnsi"/>
                <w:sz w:val="24"/>
                <w:szCs w:val="24"/>
              </w:rPr>
              <w:t>Ports</w:t>
            </w:r>
            <w:proofErr w:type="spellEnd"/>
            <w:r w:rsidRPr="0096461E">
              <w:rPr>
                <w:rFonts w:asciiTheme="minorHAnsi" w:hAnsiTheme="minorHAnsi" w:cstheme="minorHAnsi"/>
                <w:sz w:val="24"/>
                <w:szCs w:val="24"/>
              </w:rPr>
              <w:t xml:space="preserve"> on </w:t>
            </w:r>
            <w:proofErr w:type="spellStart"/>
            <w:r w:rsidRPr="0096461E">
              <w:rPr>
                <w:rFonts w:asciiTheme="minorHAnsi" w:hAnsiTheme="minorHAnsi" w:cstheme="minorHAnsi"/>
                <w:sz w:val="24"/>
                <w:szCs w:val="24"/>
              </w:rPr>
              <w:t>Demand</w:t>
            </w:r>
            <w:proofErr w:type="spellEnd"/>
            <w:r w:rsidRPr="0096461E">
              <w:rPr>
                <w:rFonts w:asciiTheme="minorHAnsi" w:hAnsiTheme="minorHAnsi" w:cstheme="minorHAnsi"/>
                <w:sz w:val="24"/>
                <w:szCs w:val="24"/>
              </w:rPr>
              <w:t>) przydziału licencji dla aktywnych portów FC.</w:t>
            </w:r>
          </w:p>
          <w:p w:rsidR="008A1B90" w:rsidRPr="0096461E" w:rsidRDefault="008A1B90" w:rsidP="007F77EB">
            <w:pPr>
              <w:numPr>
                <w:ilvl w:val="0"/>
                <w:numId w:val="31"/>
              </w:numPr>
              <w:spacing w:before="60" w:after="60"/>
              <w:ind w:right="511"/>
              <w:rPr>
                <w:rFonts w:asciiTheme="minorHAnsi" w:hAnsiTheme="minorHAnsi" w:cstheme="minorHAnsi"/>
                <w:sz w:val="24"/>
                <w:szCs w:val="24"/>
                <w:lang w:val="en-US"/>
              </w:rPr>
            </w:pPr>
            <w:proofErr w:type="spellStart"/>
            <w:r w:rsidRPr="0096461E">
              <w:rPr>
                <w:rFonts w:asciiTheme="minorHAnsi" w:hAnsiTheme="minorHAnsi" w:cstheme="minorHAnsi"/>
                <w:sz w:val="24"/>
                <w:szCs w:val="24"/>
                <w:lang w:val="en-US"/>
              </w:rPr>
              <w:t>Aktywne</w:t>
            </w:r>
            <w:proofErr w:type="spellEnd"/>
            <w:r w:rsidRPr="0096461E">
              <w:rPr>
                <w:rFonts w:asciiTheme="minorHAnsi" w:hAnsiTheme="minorHAnsi" w:cstheme="minorHAnsi"/>
                <w:sz w:val="24"/>
                <w:szCs w:val="24"/>
                <w:lang w:val="en-US"/>
              </w:rPr>
              <w:t xml:space="preserve"> </w:t>
            </w:r>
            <w:proofErr w:type="spellStart"/>
            <w:r w:rsidRPr="0096461E">
              <w:rPr>
                <w:rFonts w:asciiTheme="minorHAnsi" w:hAnsiTheme="minorHAnsi" w:cstheme="minorHAnsi"/>
                <w:sz w:val="24"/>
                <w:szCs w:val="24"/>
                <w:lang w:val="en-US"/>
              </w:rPr>
              <w:t>licencje</w:t>
            </w:r>
            <w:proofErr w:type="spellEnd"/>
            <w:r w:rsidRPr="0096461E">
              <w:rPr>
                <w:rFonts w:asciiTheme="minorHAnsi" w:hAnsiTheme="minorHAnsi" w:cstheme="minorHAnsi"/>
                <w:sz w:val="24"/>
                <w:szCs w:val="24"/>
                <w:lang w:val="en-US"/>
              </w:rPr>
              <w:t xml:space="preserve"> :</w:t>
            </w:r>
          </w:p>
          <w:p w:rsidR="008A1B90" w:rsidRPr="0096461E" w:rsidRDefault="008A1B90" w:rsidP="007F77EB">
            <w:pPr>
              <w:numPr>
                <w:ilvl w:val="0"/>
                <w:numId w:val="32"/>
              </w:numPr>
              <w:spacing w:before="60" w:after="60"/>
              <w:ind w:right="511"/>
              <w:rPr>
                <w:rFonts w:asciiTheme="minorHAnsi" w:hAnsiTheme="minorHAnsi" w:cstheme="minorHAnsi"/>
                <w:sz w:val="24"/>
                <w:szCs w:val="24"/>
                <w:lang w:val="en-US"/>
              </w:rPr>
            </w:pPr>
            <w:proofErr w:type="spellStart"/>
            <w:r w:rsidRPr="0096461E">
              <w:rPr>
                <w:rFonts w:asciiTheme="minorHAnsi" w:hAnsiTheme="minorHAnsi" w:cstheme="minorHAnsi"/>
                <w:sz w:val="24"/>
                <w:szCs w:val="24"/>
                <w:lang w:val="en-US"/>
              </w:rPr>
              <w:t>Webtools</w:t>
            </w:r>
            <w:proofErr w:type="spellEnd"/>
            <w:r w:rsidRPr="0096461E">
              <w:rPr>
                <w:rFonts w:asciiTheme="minorHAnsi" w:hAnsiTheme="minorHAnsi" w:cstheme="minorHAnsi"/>
                <w:sz w:val="24"/>
                <w:szCs w:val="24"/>
                <w:lang w:val="en-US"/>
              </w:rPr>
              <w:t>,</w:t>
            </w:r>
          </w:p>
          <w:p w:rsidR="008A1B90" w:rsidRPr="0096461E" w:rsidRDefault="008A1B90" w:rsidP="007F77EB">
            <w:pPr>
              <w:numPr>
                <w:ilvl w:val="0"/>
                <w:numId w:val="32"/>
              </w:numPr>
              <w:spacing w:before="60" w:after="60"/>
              <w:ind w:right="511"/>
              <w:rPr>
                <w:rFonts w:asciiTheme="minorHAnsi" w:hAnsiTheme="minorHAnsi" w:cstheme="minorHAnsi"/>
                <w:sz w:val="24"/>
                <w:szCs w:val="24"/>
                <w:lang w:val="en-US"/>
              </w:rPr>
            </w:pPr>
            <w:r w:rsidRPr="0096461E">
              <w:rPr>
                <w:rFonts w:asciiTheme="minorHAnsi" w:hAnsiTheme="minorHAnsi" w:cstheme="minorHAnsi"/>
                <w:sz w:val="24"/>
                <w:szCs w:val="24"/>
                <w:lang w:val="en-US"/>
              </w:rPr>
              <w:t>Zoning,</w:t>
            </w:r>
          </w:p>
          <w:p w:rsidR="008A1B90" w:rsidRPr="0096461E" w:rsidRDefault="008A1B90" w:rsidP="007F77EB">
            <w:pPr>
              <w:numPr>
                <w:ilvl w:val="0"/>
                <w:numId w:val="32"/>
              </w:numPr>
              <w:spacing w:before="60" w:after="60"/>
              <w:ind w:right="511"/>
              <w:rPr>
                <w:rFonts w:asciiTheme="minorHAnsi" w:hAnsiTheme="minorHAnsi" w:cstheme="minorHAnsi"/>
                <w:sz w:val="24"/>
                <w:szCs w:val="24"/>
                <w:lang w:val="en-US"/>
              </w:rPr>
            </w:pPr>
            <w:proofErr w:type="spellStart"/>
            <w:r w:rsidRPr="0096461E">
              <w:rPr>
                <w:rFonts w:asciiTheme="minorHAnsi" w:hAnsiTheme="minorHAnsi" w:cstheme="minorHAnsi"/>
                <w:sz w:val="24"/>
                <w:szCs w:val="24"/>
              </w:rPr>
              <w:t>FullFabric</w:t>
            </w:r>
            <w:proofErr w:type="spellEnd"/>
            <w:r w:rsidRPr="0096461E">
              <w:rPr>
                <w:rFonts w:asciiTheme="minorHAnsi" w:hAnsiTheme="minorHAnsi" w:cstheme="minorHAnsi"/>
                <w:sz w:val="24"/>
                <w:szCs w:val="24"/>
              </w:rPr>
              <w:t xml:space="preserve"> (z obsługą do min. 239 przełączników FC),</w:t>
            </w:r>
          </w:p>
          <w:p w:rsidR="008A1B90" w:rsidRPr="0096461E" w:rsidRDefault="008A1B90" w:rsidP="007F77EB">
            <w:pPr>
              <w:numPr>
                <w:ilvl w:val="0"/>
                <w:numId w:val="32"/>
              </w:numPr>
              <w:spacing w:line="276" w:lineRule="auto"/>
              <w:contextualSpacing/>
              <w:rPr>
                <w:rFonts w:asciiTheme="minorHAnsi" w:eastAsia="Calibri" w:hAnsiTheme="minorHAnsi" w:cstheme="minorHAnsi"/>
                <w:sz w:val="24"/>
                <w:szCs w:val="24"/>
                <w:lang w:val="en-US" w:eastAsia="en-US"/>
              </w:rPr>
            </w:pPr>
            <w:r w:rsidRPr="0096461E">
              <w:rPr>
                <w:rFonts w:asciiTheme="minorHAnsi" w:eastAsia="Calibri" w:hAnsiTheme="minorHAnsi" w:cstheme="minorHAnsi"/>
                <w:sz w:val="24"/>
                <w:szCs w:val="24"/>
                <w:lang w:val="en-US" w:eastAsia="en-US"/>
              </w:rPr>
              <w:t xml:space="preserve">Adaptive Networking, </w:t>
            </w:r>
          </w:p>
          <w:p w:rsidR="008A1B90" w:rsidRPr="0096461E" w:rsidRDefault="008A1B90" w:rsidP="007F77EB">
            <w:pPr>
              <w:numPr>
                <w:ilvl w:val="0"/>
                <w:numId w:val="32"/>
              </w:numPr>
              <w:spacing w:line="276" w:lineRule="auto"/>
              <w:contextualSpacing/>
              <w:rPr>
                <w:rFonts w:asciiTheme="minorHAnsi" w:eastAsia="Calibri" w:hAnsiTheme="minorHAnsi" w:cstheme="minorHAnsi"/>
                <w:sz w:val="24"/>
                <w:szCs w:val="24"/>
                <w:lang w:val="en-US" w:eastAsia="en-US"/>
              </w:rPr>
            </w:pPr>
            <w:r w:rsidRPr="0096461E">
              <w:rPr>
                <w:rFonts w:asciiTheme="minorHAnsi" w:eastAsia="Calibri" w:hAnsiTheme="minorHAnsi" w:cstheme="minorHAnsi"/>
                <w:sz w:val="24"/>
                <w:szCs w:val="24"/>
                <w:lang w:val="en-US" w:eastAsia="en-US"/>
              </w:rPr>
              <w:t>Access Gateway.</w:t>
            </w:r>
          </w:p>
          <w:p w:rsidR="008A1B90" w:rsidRPr="0096461E" w:rsidRDefault="008A1B90" w:rsidP="007F77EB">
            <w:pPr>
              <w:numPr>
                <w:ilvl w:val="0"/>
                <w:numId w:val="33"/>
              </w:numPr>
              <w:spacing w:before="60" w:after="60"/>
              <w:ind w:right="511"/>
              <w:rPr>
                <w:rFonts w:asciiTheme="minorHAnsi" w:hAnsiTheme="minorHAnsi" w:cstheme="minorHAnsi"/>
                <w:sz w:val="24"/>
                <w:szCs w:val="24"/>
              </w:rPr>
            </w:pPr>
            <w:r w:rsidRPr="0096461E">
              <w:rPr>
                <w:rFonts w:asciiTheme="minorHAnsi" w:hAnsiTheme="minorHAnsi" w:cstheme="minorHAnsi"/>
                <w:sz w:val="24"/>
                <w:szCs w:val="24"/>
              </w:rPr>
              <w:t xml:space="preserve">Możliwość zdalnej aktualizacji </w:t>
            </w:r>
            <w:proofErr w:type="spellStart"/>
            <w:r w:rsidRPr="0096461E">
              <w:rPr>
                <w:rFonts w:asciiTheme="minorHAnsi" w:hAnsiTheme="minorHAnsi" w:cstheme="minorHAnsi"/>
                <w:sz w:val="24"/>
                <w:szCs w:val="24"/>
              </w:rPr>
              <w:t>firmware’u</w:t>
            </w:r>
            <w:proofErr w:type="spellEnd"/>
            <w:r w:rsidRPr="0096461E">
              <w:rPr>
                <w:rFonts w:asciiTheme="minorHAnsi" w:hAnsiTheme="minorHAnsi" w:cstheme="minorHAnsi"/>
                <w:sz w:val="24"/>
                <w:szCs w:val="24"/>
              </w:rPr>
              <w:t xml:space="preserve"> </w:t>
            </w:r>
            <w:proofErr w:type="spellStart"/>
            <w:r w:rsidRPr="0096461E">
              <w:rPr>
                <w:rFonts w:asciiTheme="minorHAnsi" w:hAnsiTheme="minorHAnsi" w:cstheme="minorHAnsi"/>
                <w:sz w:val="24"/>
                <w:szCs w:val="24"/>
              </w:rPr>
              <w:t>switcha</w:t>
            </w:r>
            <w:proofErr w:type="spellEnd"/>
            <w:r w:rsidRPr="0096461E">
              <w:rPr>
                <w:rFonts w:asciiTheme="minorHAnsi" w:hAnsiTheme="minorHAnsi" w:cstheme="minorHAnsi"/>
                <w:sz w:val="24"/>
                <w:szCs w:val="24"/>
              </w:rPr>
              <w:t>.</w:t>
            </w:r>
          </w:p>
          <w:p w:rsidR="008A1B90" w:rsidRPr="0096461E" w:rsidRDefault="008A1B90" w:rsidP="007F77EB">
            <w:pPr>
              <w:numPr>
                <w:ilvl w:val="0"/>
                <w:numId w:val="33"/>
              </w:numPr>
              <w:spacing w:before="60" w:after="60"/>
              <w:ind w:right="511"/>
              <w:rPr>
                <w:rFonts w:asciiTheme="minorHAnsi" w:hAnsiTheme="minorHAnsi" w:cstheme="minorHAnsi"/>
                <w:sz w:val="24"/>
                <w:szCs w:val="24"/>
              </w:rPr>
            </w:pPr>
            <w:r w:rsidRPr="0096461E">
              <w:rPr>
                <w:rFonts w:asciiTheme="minorHAnsi" w:hAnsiTheme="minorHAnsi" w:cstheme="minorHAnsi"/>
                <w:sz w:val="24"/>
                <w:szCs w:val="24"/>
              </w:rPr>
              <w:t>Możliwość obsługi funkcjonalności:</w:t>
            </w:r>
          </w:p>
          <w:p w:rsidR="008A1B90" w:rsidRPr="0096461E" w:rsidRDefault="008A1B90" w:rsidP="007F77EB">
            <w:pPr>
              <w:numPr>
                <w:ilvl w:val="0"/>
                <w:numId w:val="34"/>
              </w:numPr>
              <w:tabs>
                <w:tab w:val="num" w:pos="505"/>
              </w:tabs>
              <w:spacing w:before="60" w:after="60"/>
              <w:ind w:right="511"/>
              <w:rPr>
                <w:rFonts w:asciiTheme="minorHAnsi" w:hAnsiTheme="minorHAnsi" w:cstheme="minorHAnsi"/>
                <w:sz w:val="24"/>
                <w:szCs w:val="24"/>
              </w:rPr>
            </w:pPr>
            <w:proofErr w:type="spellStart"/>
            <w:r w:rsidRPr="0096461E">
              <w:rPr>
                <w:rFonts w:asciiTheme="minorHAnsi" w:hAnsiTheme="minorHAnsi" w:cstheme="minorHAnsi"/>
                <w:sz w:val="24"/>
                <w:szCs w:val="24"/>
                <w:lang w:val="en-US"/>
              </w:rPr>
              <w:t>FabricWatch</w:t>
            </w:r>
            <w:proofErr w:type="spellEnd"/>
            <w:r w:rsidRPr="0096461E">
              <w:rPr>
                <w:rFonts w:asciiTheme="minorHAnsi" w:hAnsiTheme="minorHAnsi" w:cstheme="minorHAnsi"/>
                <w:sz w:val="24"/>
                <w:szCs w:val="24"/>
                <w:lang w:val="en-US"/>
              </w:rPr>
              <w:t xml:space="preserve">, </w:t>
            </w:r>
            <w:proofErr w:type="spellStart"/>
            <w:r w:rsidRPr="0096461E">
              <w:rPr>
                <w:rFonts w:asciiTheme="minorHAnsi" w:hAnsiTheme="minorHAnsi" w:cstheme="minorHAnsi"/>
                <w:sz w:val="24"/>
                <w:szCs w:val="24"/>
                <w:lang w:val="en-US"/>
              </w:rPr>
              <w:t>Trunking</w:t>
            </w:r>
            <w:proofErr w:type="spellEnd"/>
            <w:r w:rsidRPr="0096461E">
              <w:rPr>
                <w:rFonts w:asciiTheme="minorHAnsi" w:hAnsiTheme="minorHAnsi" w:cstheme="minorHAnsi"/>
                <w:sz w:val="24"/>
                <w:szCs w:val="24"/>
                <w:lang w:val="en-US"/>
              </w:rPr>
              <w:t xml:space="preserve">, </w:t>
            </w:r>
            <w:r w:rsidRPr="0096461E">
              <w:rPr>
                <w:rFonts w:asciiTheme="minorHAnsi" w:hAnsiTheme="minorHAnsi" w:cstheme="minorHAnsi"/>
                <w:sz w:val="24"/>
                <w:szCs w:val="24"/>
              </w:rPr>
              <w:t>Advanced Performance Monitoring,</w:t>
            </w:r>
          </w:p>
          <w:p w:rsidR="008A1B90" w:rsidRPr="0096461E" w:rsidRDefault="008A1B90" w:rsidP="007F77EB">
            <w:pPr>
              <w:numPr>
                <w:ilvl w:val="0"/>
                <w:numId w:val="34"/>
              </w:numPr>
              <w:tabs>
                <w:tab w:val="num" w:pos="505"/>
              </w:tabs>
              <w:spacing w:before="60" w:after="60"/>
              <w:ind w:right="511"/>
              <w:rPr>
                <w:rFonts w:asciiTheme="minorHAnsi" w:hAnsiTheme="minorHAnsi" w:cstheme="minorHAnsi"/>
                <w:sz w:val="24"/>
                <w:szCs w:val="24"/>
              </w:rPr>
            </w:pPr>
            <w:r w:rsidRPr="0096461E">
              <w:rPr>
                <w:rFonts w:asciiTheme="minorHAnsi" w:hAnsiTheme="minorHAnsi" w:cstheme="minorHAnsi"/>
                <w:sz w:val="24"/>
                <w:szCs w:val="24"/>
              </w:rPr>
              <w:t xml:space="preserve">Inter Switch Link (ISL) z przepustowością maks. 256 </w:t>
            </w:r>
            <w:proofErr w:type="spellStart"/>
            <w:r w:rsidRPr="0096461E">
              <w:rPr>
                <w:rFonts w:asciiTheme="minorHAnsi" w:hAnsiTheme="minorHAnsi" w:cstheme="minorHAnsi"/>
                <w:sz w:val="24"/>
                <w:szCs w:val="24"/>
              </w:rPr>
              <w:t>Gb</w:t>
            </w:r>
            <w:proofErr w:type="spellEnd"/>
            <w:r w:rsidRPr="0096461E">
              <w:rPr>
                <w:rFonts w:asciiTheme="minorHAnsi" w:hAnsiTheme="minorHAnsi" w:cstheme="minorHAnsi"/>
                <w:sz w:val="24"/>
                <w:szCs w:val="24"/>
              </w:rPr>
              <w:t>/s /ISL.</w:t>
            </w:r>
          </w:p>
          <w:p w:rsidR="008A1B90" w:rsidRPr="0096461E" w:rsidRDefault="008A1B90" w:rsidP="007F77EB">
            <w:pPr>
              <w:numPr>
                <w:ilvl w:val="0"/>
                <w:numId w:val="35"/>
              </w:numPr>
              <w:spacing w:before="60" w:after="60"/>
              <w:ind w:right="511"/>
              <w:rPr>
                <w:rFonts w:asciiTheme="minorHAnsi" w:hAnsiTheme="minorHAnsi" w:cstheme="minorHAnsi"/>
                <w:sz w:val="24"/>
                <w:szCs w:val="24"/>
              </w:rPr>
            </w:pPr>
            <w:r w:rsidRPr="0096461E">
              <w:rPr>
                <w:rFonts w:asciiTheme="minorHAnsi" w:hAnsiTheme="minorHAnsi" w:cstheme="minorHAnsi"/>
                <w:sz w:val="24"/>
                <w:szCs w:val="24"/>
              </w:rPr>
              <w:t xml:space="preserve">Dedykowany interfejs RJ-45 min 10/100/1000 </w:t>
            </w:r>
            <w:proofErr w:type="spellStart"/>
            <w:r w:rsidRPr="0096461E">
              <w:rPr>
                <w:rFonts w:asciiTheme="minorHAnsi" w:hAnsiTheme="minorHAnsi" w:cstheme="minorHAnsi"/>
                <w:sz w:val="24"/>
                <w:szCs w:val="24"/>
              </w:rPr>
              <w:t>Mb</w:t>
            </w:r>
            <w:proofErr w:type="spellEnd"/>
            <w:r w:rsidRPr="0096461E">
              <w:rPr>
                <w:rFonts w:asciiTheme="minorHAnsi" w:hAnsiTheme="minorHAnsi" w:cstheme="minorHAnsi"/>
                <w:sz w:val="24"/>
                <w:szCs w:val="24"/>
              </w:rPr>
              <w:t>/s do zarządzania poprzez sieć Ethernet.</w:t>
            </w:r>
          </w:p>
          <w:p w:rsidR="008A1B90" w:rsidRPr="0096461E" w:rsidRDefault="008A1B90" w:rsidP="007F77EB">
            <w:pPr>
              <w:numPr>
                <w:ilvl w:val="0"/>
                <w:numId w:val="35"/>
              </w:numPr>
              <w:spacing w:before="60" w:after="60"/>
              <w:ind w:right="511"/>
              <w:rPr>
                <w:rFonts w:asciiTheme="minorHAnsi" w:hAnsiTheme="minorHAnsi" w:cstheme="minorHAnsi"/>
                <w:sz w:val="24"/>
                <w:szCs w:val="24"/>
              </w:rPr>
            </w:pPr>
            <w:r w:rsidRPr="0096461E">
              <w:rPr>
                <w:rFonts w:asciiTheme="minorHAnsi" w:hAnsiTheme="minorHAnsi" w:cstheme="minorHAnsi"/>
                <w:sz w:val="24"/>
                <w:szCs w:val="24"/>
              </w:rPr>
              <w:t xml:space="preserve">Możliwość zarzadzania typu in-band poprzez </w:t>
            </w:r>
            <w:proofErr w:type="spellStart"/>
            <w:r w:rsidRPr="0096461E">
              <w:rPr>
                <w:rFonts w:asciiTheme="minorHAnsi" w:hAnsiTheme="minorHAnsi" w:cstheme="minorHAnsi"/>
                <w:sz w:val="24"/>
                <w:szCs w:val="24"/>
              </w:rPr>
              <w:t>Fibre</w:t>
            </w:r>
            <w:proofErr w:type="spellEnd"/>
            <w:r w:rsidRPr="0096461E">
              <w:rPr>
                <w:rFonts w:asciiTheme="minorHAnsi" w:hAnsiTheme="minorHAnsi" w:cstheme="minorHAnsi"/>
                <w:sz w:val="24"/>
                <w:szCs w:val="24"/>
              </w:rPr>
              <w:t xml:space="preserve"> Channel. </w:t>
            </w:r>
          </w:p>
          <w:p w:rsidR="008A1B90" w:rsidRPr="0096461E" w:rsidRDefault="008A1B90" w:rsidP="007F77EB">
            <w:pPr>
              <w:numPr>
                <w:ilvl w:val="0"/>
                <w:numId w:val="35"/>
              </w:numPr>
              <w:spacing w:before="60" w:after="60"/>
              <w:ind w:right="511"/>
              <w:rPr>
                <w:rFonts w:asciiTheme="minorHAnsi" w:hAnsiTheme="minorHAnsi" w:cstheme="minorHAnsi"/>
                <w:sz w:val="24"/>
                <w:szCs w:val="24"/>
              </w:rPr>
            </w:pPr>
            <w:r w:rsidRPr="0096461E">
              <w:rPr>
                <w:rFonts w:asciiTheme="minorHAnsi" w:hAnsiTheme="minorHAnsi" w:cstheme="minorHAnsi"/>
                <w:sz w:val="24"/>
                <w:szCs w:val="24"/>
              </w:rPr>
              <w:t xml:space="preserve">Dedykowany interfejs RJ-45 lub DB9 do zarządzania poprzez interfejs szeregowy, dedykowany port USB umożliwiający </w:t>
            </w:r>
            <w:proofErr w:type="spellStart"/>
            <w:r w:rsidRPr="0096461E">
              <w:rPr>
                <w:rFonts w:asciiTheme="minorHAnsi" w:hAnsiTheme="minorHAnsi" w:cstheme="minorHAnsi"/>
                <w:sz w:val="24"/>
                <w:szCs w:val="24"/>
              </w:rPr>
              <w:t>upgrade</w:t>
            </w:r>
            <w:proofErr w:type="spellEnd"/>
            <w:r w:rsidRPr="0096461E">
              <w:rPr>
                <w:rFonts w:asciiTheme="minorHAnsi" w:hAnsiTheme="minorHAnsi" w:cstheme="minorHAnsi"/>
                <w:sz w:val="24"/>
                <w:szCs w:val="24"/>
              </w:rPr>
              <w:t xml:space="preserve"> FW i zapis logów.</w:t>
            </w:r>
          </w:p>
          <w:p w:rsidR="008A1B90" w:rsidRPr="0096461E" w:rsidRDefault="008A1B90" w:rsidP="007F77EB">
            <w:pPr>
              <w:numPr>
                <w:ilvl w:val="0"/>
                <w:numId w:val="35"/>
              </w:numPr>
              <w:spacing w:before="60" w:after="60"/>
              <w:ind w:right="511"/>
              <w:rPr>
                <w:rFonts w:asciiTheme="minorHAnsi" w:hAnsiTheme="minorHAnsi" w:cstheme="minorHAnsi"/>
                <w:sz w:val="24"/>
                <w:szCs w:val="24"/>
              </w:rPr>
            </w:pPr>
            <w:r w:rsidRPr="0096461E">
              <w:rPr>
                <w:rFonts w:asciiTheme="minorHAnsi" w:hAnsiTheme="minorHAnsi" w:cstheme="minorHAnsi"/>
                <w:sz w:val="24"/>
                <w:szCs w:val="24"/>
              </w:rPr>
              <w:t>Sygnalizacja aktywnych i podłączonych portów na panelu przednim urządzenia.</w:t>
            </w:r>
          </w:p>
          <w:p w:rsidR="008A1B90" w:rsidRPr="0096461E" w:rsidRDefault="008A1B90" w:rsidP="007F77EB">
            <w:pPr>
              <w:numPr>
                <w:ilvl w:val="0"/>
                <w:numId w:val="35"/>
              </w:numPr>
              <w:spacing w:before="60" w:after="60"/>
              <w:ind w:right="511"/>
              <w:rPr>
                <w:rFonts w:asciiTheme="minorHAnsi" w:hAnsiTheme="minorHAnsi" w:cstheme="minorHAnsi"/>
                <w:sz w:val="24"/>
                <w:szCs w:val="24"/>
              </w:rPr>
            </w:pPr>
            <w:r w:rsidRPr="0096461E">
              <w:rPr>
                <w:rFonts w:asciiTheme="minorHAnsi" w:hAnsiTheme="minorHAnsi" w:cstheme="minorHAnsi"/>
                <w:sz w:val="24"/>
                <w:szCs w:val="24"/>
              </w:rPr>
              <w:t>Zarządzanie poprzez przeglądarkę WWW z obsługą połączeń szyfrowanych min. 128-bit SSL oraz poprzez usługę SSH.</w:t>
            </w:r>
          </w:p>
          <w:p w:rsidR="008A1B90" w:rsidRPr="0096461E" w:rsidRDefault="008A1B90" w:rsidP="007F77EB">
            <w:pPr>
              <w:numPr>
                <w:ilvl w:val="0"/>
                <w:numId w:val="35"/>
              </w:numPr>
              <w:spacing w:before="60" w:after="60"/>
              <w:ind w:right="511"/>
              <w:rPr>
                <w:rFonts w:asciiTheme="minorHAnsi" w:hAnsiTheme="minorHAnsi" w:cstheme="minorHAnsi"/>
                <w:sz w:val="24"/>
                <w:szCs w:val="24"/>
              </w:rPr>
            </w:pPr>
            <w:r w:rsidRPr="0096461E">
              <w:rPr>
                <w:rFonts w:asciiTheme="minorHAnsi" w:hAnsiTheme="minorHAnsi" w:cstheme="minorHAnsi"/>
                <w:sz w:val="24"/>
                <w:szCs w:val="24"/>
              </w:rPr>
              <w:t>Zarządzanie poprzez konsole znakową  tzw. CLI.</w:t>
            </w:r>
          </w:p>
          <w:p w:rsidR="008A1B90" w:rsidRPr="0096461E" w:rsidRDefault="008A1B90" w:rsidP="007F77EB">
            <w:pPr>
              <w:numPr>
                <w:ilvl w:val="0"/>
                <w:numId w:val="35"/>
              </w:numPr>
              <w:spacing w:before="60" w:after="60"/>
              <w:ind w:right="511"/>
              <w:rPr>
                <w:rFonts w:asciiTheme="minorHAnsi" w:hAnsiTheme="minorHAnsi" w:cstheme="minorHAnsi"/>
                <w:sz w:val="24"/>
                <w:szCs w:val="24"/>
              </w:rPr>
            </w:pPr>
            <w:r w:rsidRPr="0096461E">
              <w:rPr>
                <w:rFonts w:asciiTheme="minorHAnsi" w:hAnsiTheme="minorHAnsi" w:cstheme="minorHAnsi"/>
                <w:sz w:val="24"/>
                <w:szCs w:val="24"/>
              </w:rPr>
              <w:t>Wsparcie dla protokołu SNMP v.3</w:t>
            </w:r>
          </w:p>
        </w:tc>
        <w:tc>
          <w:tcPr>
            <w:tcW w:w="1701" w:type="dxa"/>
            <w:tcBorders>
              <w:left w:val="single" w:sz="4" w:space="0" w:color="000000"/>
              <w:bottom w:val="single" w:sz="4" w:space="0" w:color="000000"/>
              <w:right w:val="single" w:sz="4" w:space="0" w:color="000000"/>
            </w:tcBorders>
          </w:tcPr>
          <w:p w:rsidR="008A1B90" w:rsidRPr="0096461E" w:rsidRDefault="008A1B90" w:rsidP="00846321">
            <w:pPr>
              <w:spacing w:before="60" w:after="60"/>
              <w:ind w:left="360" w:right="511"/>
              <w:rPr>
                <w:rFonts w:asciiTheme="minorHAnsi" w:hAnsiTheme="minorHAnsi" w:cstheme="minorHAnsi"/>
                <w:sz w:val="24"/>
                <w:szCs w:val="24"/>
              </w:rPr>
            </w:pPr>
            <w:r w:rsidRPr="00C643E5">
              <w:rPr>
                <w:rFonts w:asciiTheme="minorHAnsi" w:hAnsiTheme="minorHAnsi" w:cstheme="minorHAnsi"/>
                <w:sz w:val="24"/>
                <w:szCs w:val="24"/>
              </w:rPr>
              <w:t>TAK</w:t>
            </w:r>
          </w:p>
        </w:tc>
      </w:tr>
      <w:tr w:rsidR="008A1B90" w:rsidRPr="0096461E" w:rsidTr="008A1B90">
        <w:trPr>
          <w:trHeight w:val="167"/>
          <w:jc w:val="center"/>
        </w:trPr>
        <w:tc>
          <w:tcPr>
            <w:tcW w:w="988" w:type="dxa"/>
            <w:tcBorders>
              <w:top w:val="single" w:sz="4" w:space="0" w:color="auto"/>
              <w:left w:val="single" w:sz="4" w:space="0" w:color="auto"/>
              <w:bottom w:val="single" w:sz="4" w:space="0" w:color="auto"/>
              <w:right w:val="single" w:sz="4" w:space="0" w:color="auto"/>
            </w:tcBorders>
          </w:tcPr>
          <w:p w:rsidR="008A1B90" w:rsidRPr="00D97932" w:rsidRDefault="008A1B90" w:rsidP="007F77EB">
            <w:pPr>
              <w:pStyle w:val="Akapitzlist"/>
              <w:numPr>
                <w:ilvl w:val="0"/>
                <w:numId w:val="50"/>
              </w:numPr>
              <w:spacing w:before="60" w:after="60"/>
              <w:ind w:right="511"/>
              <w:rPr>
                <w:rFonts w:asciiTheme="minorHAnsi" w:hAnsiTheme="minorHAnsi" w:cstheme="minorHAnsi"/>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8A1B90" w:rsidRPr="0096461E" w:rsidRDefault="008A1B90" w:rsidP="00846321">
            <w:pPr>
              <w:spacing w:before="60" w:after="60"/>
              <w:ind w:left="166" w:right="511"/>
              <w:rPr>
                <w:rFonts w:asciiTheme="minorHAnsi" w:hAnsiTheme="minorHAnsi" w:cstheme="minorHAnsi"/>
                <w:b/>
                <w:sz w:val="24"/>
                <w:szCs w:val="24"/>
              </w:rPr>
            </w:pPr>
            <w:r w:rsidRPr="0096461E">
              <w:rPr>
                <w:rFonts w:asciiTheme="minorHAnsi" w:hAnsiTheme="minorHAnsi" w:cstheme="minorHAnsi"/>
                <w:b/>
                <w:sz w:val="24"/>
                <w:szCs w:val="24"/>
              </w:rPr>
              <w:t>Zasilanie/chłodzenie</w:t>
            </w:r>
          </w:p>
        </w:tc>
        <w:tc>
          <w:tcPr>
            <w:tcW w:w="4252" w:type="dxa"/>
            <w:tcBorders>
              <w:top w:val="single" w:sz="4" w:space="0" w:color="auto"/>
              <w:left w:val="single" w:sz="4" w:space="0" w:color="auto"/>
              <w:bottom w:val="single" w:sz="4" w:space="0" w:color="auto"/>
              <w:right w:val="single" w:sz="4" w:space="0" w:color="auto"/>
            </w:tcBorders>
          </w:tcPr>
          <w:p w:rsidR="008A1B90" w:rsidRPr="0096461E" w:rsidRDefault="008A1B90" w:rsidP="007F77EB">
            <w:pPr>
              <w:numPr>
                <w:ilvl w:val="0"/>
                <w:numId w:val="37"/>
              </w:numPr>
              <w:spacing w:before="60" w:after="60"/>
              <w:ind w:left="446" w:right="511" w:hanging="284"/>
              <w:rPr>
                <w:rFonts w:asciiTheme="minorHAnsi" w:hAnsiTheme="minorHAnsi" w:cstheme="minorHAnsi"/>
                <w:sz w:val="24"/>
                <w:szCs w:val="24"/>
              </w:rPr>
            </w:pPr>
            <w:r w:rsidRPr="0096461E">
              <w:rPr>
                <w:rFonts w:asciiTheme="minorHAnsi" w:hAnsiTheme="minorHAnsi" w:cstheme="minorHAnsi"/>
                <w:sz w:val="24"/>
                <w:szCs w:val="24"/>
              </w:rPr>
              <w:t xml:space="preserve"> Zasilanie z sieci prądu przemiennego o napięciu w zakresie 85- 264V/50-60Hz V, maksymalny pobór mocy podczas pracy urządzenia 200W.</w:t>
            </w:r>
          </w:p>
          <w:p w:rsidR="008A1B90" w:rsidRPr="0096461E" w:rsidRDefault="008A1B90" w:rsidP="007F77EB">
            <w:pPr>
              <w:numPr>
                <w:ilvl w:val="0"/>
                <w:numId w:val="38"/>
              </w:numPr>
              <w:spacing w:before="60" w:after="60"/>
              <w:ind w:right="511"/>
              <w:rPr>
                <w:rFonts w:asciiTheme="minorHAnsi" w:hAnsiTheme="minorHAnsi" w:cstheme="minorHAnsi"/>
                <w:color w:val="000000" w:themeColor="text1"/>
                <w:sz w:val="24"/>
                <w:szCs w:val="24"/>
              </w:rPr>
            </w:pPr>
            <w:r w:rsidRPr="0096461E">
              <w:rPr>
                <w:rFonts w:asciiTheme="minorHAnsi" w:hAnsiTheme="minorHAnsi" w:cstheme="minorHAnsi"/>
                <w:color w:val="000000" w:themeColor="text1"/>
                <w:sz w:val="24"/>
                <w:szCs w:val="24"/>
              </w:rPr>
              <w:t>Redundantne zasilacze z możliwością wymiany na gorąco.</w:t>
            </w:r>
          </w:p>
          <w:p w:rsidR="008A1B90" w:rsidRPr="0096461E" w:rsidRDefault="008A1B90" w:rsidP="007F77EB">
            <w:pPr>
              <w:numPr>
                <w:ilvl w:val="0"/>
                <w:numId w:val="38"/>
              </w:numPr>
              <w:spacing w:before="60" w:after="60"/>
              <w:ind w:right="511"/>
              <w:rPr>
                <w:rFonts w:asciiTheme="minorHAnsi" w:hAnsiTheme="minorHAnsi" w:cstheme="minorHAnsi"/>
                <w:sz w:val="24"/>
                <w:szCs w:val="24"/>
              </w:rPr>
            </w:pPr>
            <w:r w:rsidRPr="0096461E">
              <w:rPr>
                <w:rFonts w:asciiTheme="minorHAnsi" w:hAnsiTheme="minorHAnsi" w:cstheme="minorHAnsi"/>
                <w:sz w:val="24"/>
                <w:szCs w:val="24"/>
              </w:rPr>
              <w:t>Wentylatory nadmiarowe zintegrowane w zasilaczach</w:t>
            </w:r>
          </w:p>
        </w:tc>
        <w:tc>
          <w:tcPr>
            <w:tcW w:w="1701" w:type="dxa"/>
            <w:tcBorders>
              <w:top w:val="single" w:sz="4" w:space="0" w:color="auto"/>
              <w:left w:val="single" w:sz="4" w:space="0" w:color="auto"/>
              <w:bottom w:val="single" w:sz="4" w:space="0" w:color="auto"/>
              <w:right w:val="single" w:sz="4" w:space="0" w:color="auto"/>
            </w:tcBorders>
          </w:tcPr>
          <w:p w:rsidR="008A1B90" w:rsidRPr="0096461E" w:rsidRDefault="008A1B90" w:rsidP="00846321">
            <w:pPr>
              <w:spacing w:before="60" w:after="60"/>
              <w:ind w:left="360" w:right="511"/>
              <w:rPr>
                <w:rFonts w:asciiTheme="minorHAnsi" w:hAnsiTheme="minorHAnsi" w:cstheme="minorHAnsi"/>
                <w:sz w:val="24"/>
                <w:szCs w:val="24"/>
              </w:rPr>
            </w:pPr>
            <w:r w:rsidRPr="00C643E5">
              <w:rPr>
                <w:rFonts w:asciiTheme="minorHAnsi" w:hAnsiTheme="minorHAnsi" w:cstheme="minorHAnsi"/>
                <w:sz w:val="24"/>
                <w:szCs w:val="24"/>
              </w:rPr>
              <w:t>TAK</w:t>
            </w:r>
          </w:p>
        </w:tc>
      </w:tr>
      <w:tr w:rsidR="008A1B90" w:rsidRPr="0096461E" w:rsidTr="008A1B90">
        <w:trPr>
          <w:jc w:val="center"/>
        </w:trPr>
        <w:tc>
          <w:tcPr>
            <w:tcW w:w="988" w:type="dxa"/>
            <w:tcBorders>
              <w:left w:val="single" w:sz="4" w:space="0" w:color="000000"/>
              <w:bottom w:val="single" w:sz="4" w:space="0" w:color="000000"/>
            </w:tcBorders>
          </w:tcPr>
          <w:p w:rsidR="008A1B90" w:rsidRPr="00D97932" w:rsidRDefault="008A1B90" w:rsidP="007F77EB">
            <w:pPr>
              <w:pStyle w:val="Akapitzlist"/>
              <w:numPr>
                <w:ilvl w:val="0"/>
                <w:numId w:val="50"/>
              </w:numPr>
              <w:spacing w:before="60" w:after="60"/>
              <w:ind w:right="511"/>
              <w:rPr>
                <w:rFonts w:asciiTheme="minorHAnsi" w:hAnsiTheme="minorHAnsi" w:cstheme="minorHAnsi"/>
                <w:b/>
                <w:sz w:val="24"/>
                <w:szCs w:val="24"/>
              </w:rPr>
            </w:pPr>
          </w:p>
        </w:tc>
        <w:tc>
          <w:tcPr>
            <w:tcW w:w="2126" w:type="dxa"/>
            <w:tcBorders>
              <w:left w:val="single" w:sz="4" w:space="0" w:color="000000"/>
              <w:bottom w:val="single" w:sz="4" w:space="0" w:color="000000"/>
            </w:tcBorders>
          </w:tcPr>
          <w:p w:rsidR="008A1B90" w:rsidRPr="0096461E" w:rsidRDefault="008A1B90" w:rsidP="00846321">
            <w:pPr>
              <w:spacing w:before="60" w:after="60"/>
              <w:ind w:left="166" w:right="511"/>
              <w:rPr>
                <w:rFonts w:asciiTheme="minorHAnsi" w:hAnsiTheme="minorHAnsi" w:cstheme="minorHAnsi"/>
                <w:b/>
                <w:sz w:val="24"/>
                <w:szCs w:val="24"/>
              </w:rPr>
            </w:pPr>
            <w:r w:rsidRPr="0096461E">
              <w:rPr>
                <w:rFonts w:asciiTheme="minorHAnsi" w:hAnsiTheme="minorHAnsi" w:cstheme="minorHAnsi"/>
                <w:b/>
                <w:sz w:val="24"/>
                <w:szCs w:val="24"/>
              </w:rPr>
              <w:t>Gwarancja/dostawa</w:t>
            </w:r>
          </w:p>
        </w:tc>
        <w:tc>
          <w:tcPr>
            <w:tcW w:w="4252" w:type="dxa"/>
            <w:tcBorders>
              <w:left w:val="single" w:sz="4" w:space="0" w:color="000000"/>
              <w:bottom w:val="single" w:sz="4" w:space="0" w:color="000000"/>
              <w:right w:val="single" w:sz="4" w:space="0" w:color="000000"/>
            </w:tcBorders>
          </w:tcPr>
          <w:p w:rsidR="008A1B90" w:rsidRPr="0096461E" w:rsidRDefault="008A1B90" w:rsidP="007F77EB">
            <w:pPr>
              <w:numPr>
                <w:ilvl w:val="0"/>
                <w:numId w:val="39"/>
              </w:numPr>
              <w:spacing w:before="60" w:after="60"/>
              <w:ind w:left="446" w:right="511" w:hanging="284"/>
              <w:rPr>
                <w:rFonts w:asciiTheme="minorHAnsi" w:hAnsiTheme="minorHAnsi" w:cstheme="minorHAnsi"/>
                <w:sz w:val="24"/>
                <w:szCs w:val="24"/>
              </w:rPr>
            </w:pPr>
            <w:r w:rsidRPr="0096461E">
              <w:rPr>
                <w:rFonts w:asciiTheme="minorHAnsi" w:hAnsiTheme="minorHAnsi" w:cstheme="minorHAnsi"/>
                <w:sz w:val="24"/>
                <w:szCs w:val="24"/>
              </w:rPr>
              <w:t>Urządzenie musi być objęte gwarancją z gwarantowaną naprawą wykonywaną w miejscu instalacji urządzenia na następny dzień roboczy. Zgłoszenia w trybie 9h x 5 dni w tygodniu.</w:t>
            </w:r>
          </w:p>
          <w:p w:rsidR="008A1B90" w:rsidRPr="0096461E" w:rsidRDefault="008A1B90" w:rsidP="007F77EB">
            <w:pPr>
              <w:numPr>
                <w:ilvl w:val="0"/>
                <w:numId w:val="39"/>
              </w:numPr>
              <w:spacing w:before="60" w:after="60"/>
              <w:ind w:left="446" w:right="511" w:hanging="284"/>
              <w:rPr>
                <w:rFonts w:asciiTheme="minorHAnsi" w:hAnsiTheme="minorHAnsi" w:cstheme="minorHAnsi"/>
                <w:sz w:val="24"/>
                <w:szCs w:val="24"/>
              </w:rPr>
            </w:pPr>
            <w:r w:rsidRPr="0096461E">
              <w:rPr>
                <w:rFonts w:asciiTheme="minorHAnsi" w:hAnsiTheme="minorHAnsi" w:cstheme="minorHAnsi"/>
                <w:sz w:val="24"/>
                <w:szCs w:val="24"/>
              </w:rPr>
              <w:t>Przełącznik musi być fabrycznie nowy i pochodzić z oficjalnego kanału dystrybucyjnego w Unii Europejskiej - Wymagane oświadczenie producenta, że oferowany do przetargu sprzęt spełnia ten wymóg.</w:t>
            </w:r>
          </w:p>
          <w:p w:rsidR="008A1B90" w:rsidRPr="0096461E" w:rsidRDefault="008A1B90" w:rsidP="007F77EB">
            <w:pPr>
              <w:numPr>
                <w:ilvl w:val="0"/>
                <w:numId w:val="39"/>
              </w:numPr>
              <w:ind w:left="446" w:hanging="284"/>
              <w:contextualSpacing/>
              <w:rPr>
                <w:rFonts w:asciiTheme="minorHAnsi" w:eastAsia="Calibri" w:hAnsiTheme="minorHAnsi" w:cstheme="minorHAnsi"/>
                <w:sz w:val="24"/>
                <w:szCs w:val="24"/>
                <w:lang w:eastAsia="en-US"/>
              </w:rPr>
            </w:pPr>
            <w:r w:rsidRPr="0096461E">
              <w:rPr>
                <w:rFonts w:asciiTheme="minorHAnsi" w:eastAsia="Calibri" w:hAnsiTheme="minorHAnsi" w:cstheme="minorHAnsi"/>
                <w:sz w:val="24"/>
                <w:szCs w:val="24"/>
                <w:lang w:eastAsia="en-US"/>
              </w:rPr>
              <w:t>Ogólnopolska i polskojęzyczna, telefoniczna infolinia/linia techniczna producenta, (ogólnopolski numer o zredukowanej odpłatności 0-800/0-801, w ofercie należy podać nr telefonu).</w:t>
            </w:r>
          </w:p>
          <w:p w:rsidR="008A1B90" w:rsidRPr="0096461E" w:rsidRDefault="008A1B90" w:rsidP="007F77EB">
            <w:pPr>
              <w:numPr>
                <w:ilvl w:val="0"/>
                <w:numId w:val="39"/>
              </w:numPr>
              <w:spacing w:before="60" w:after="60"/>
              <w:ind w:left="446" w:right="511" w:hanging="284"/>
              <w:rPr>
                <w:rFonts w:asciiTheme="minorHAnsi" w:hAnsiTheme="minorHAnsi" w:cstheme="minorHAnsi"/>
                <w:sz w:val="24"/>
                <w:szCs w:val="24"/>
              </w:rPr>
            </w:pPr>
            <w:r w:rsidRPr="0096461E">
              <w:rPr>
                <w:rFonts w:asciiTheme="minorHAnsi" w:hAnsiTheme="minorHAnsi" w:cstheme="minorHAnsi"/>
                <w:sz w:val="24"/>
                <w:szCs w:val="24"/>
              </w:rPr>
              <w:t>Serwisowy formularz zgłoszeniowy online na stronie www producenta, w którym Zamawiający będzie mógł dokonywać zgłoszeń serwisowych (wymagane załączenie linku do formularza online).</w:t>
            </w:r>
          </w:p>
          <w:p w:rsidR="008A1B90" w:rsidRPr="0096461E" w:rsidRDefault="008A1B90" w:rsidP="007F77EB">
            <w:pPr>
              <w:numPr>
                <w:ilvl w:val="0"/>
                <w:numId w:val="39"/>
              </w:numPr>
              <w:spacing w:before="60" w:after="60"/>
              <w:ind w:left="446" w:right="511" w:hanging="284"/>
              <w:rPr>
                <w:rFonts w:asciiTheme="minorHAnsi" w:hAnsiTheme="minorHAnsi" w:cstheme="minorHAnsi"/>
                <w:sz w:val="24"/>
                <w:szCs w:val="24"/>
              </w:rPr>
            </w:pPr>
            <w:r w:rsidRPr="0096461E">
              <w:rPr>
                <w:rFonts w:asciiTheme="minorHAnsi" w:hAnsiTheme="minorHAnsi" w:cstheme="minorHAnsi"/>
                <w:sz w:val="24"/>
                <w:szCs w:val="24"/>
              </w:rPr>
              <w:t>Adres www producenta z nr telefonu i adresem email do zgłoszeń serwisowych (wymagane załączenie linku do strony dedykowanej strony producenta).</w:t>
            </w:r>
          </w:p>
          <w:p w:rsidR="008A1B90" w:rsidRPr="0096461E" w:rsidRDefault="008A1B90" w:rsidP="00846321">
            <w:pPr>
              <w:spacing w:before="60" w:after="60"/>
              <w:ind w:left="145" w:right="511"/>
              <w:rPr>
                <w:rFonts w:asciiTheme="minorHAnsi" w:hAnsiTheme="minorHAnsi" w:cstheme="minorHAnsi"/>
                <w:sz w:val="24"/>
                <w:szCs w:val="24"/>
              </w:rPr>
            </w:pPr>
          </w:p>
        </w:tc>
        <w:tc>
          <w:tcPr>
            <w:tcW w:w="1701" w:type="dxa"/>
            <w:tcBorders>
              <w:left w:val="single" w:sz="4" w:space="0" w:color="000000"/>
              <w:bottom w:val="single" w:sz="4" w:space="0" w:color="000000"/>
              <w:right w:val="single" w:sz="4" w:space="0" w:color="000000"/>
            </w:tcBorders>
          </w:tcPr>
          <w:p w:rsidR="008A1B90" w:rsidRPr="0096461E" w:rsidRDefault="008A1B90" w:rsidP="00846321">
            <w:pPr>
              <w:spacing w:before="60" w:after="60"/>
              <w:ind w:left="360" w:right="511"/>
              <w:rPr>
                <w:rFonts w:asciiTheme="minorHAnsi" w:hAnsiTheme="minorHAnsi" w:cstheme="minorHAnsi"/>
                <w:sz w:val="24"/>
                <w:szCs w:val="24"/>
              </w:rPr>
            </w:pPr>
            <w:r w:rsidRPr="00C643E5">
              <w:rPr>
                <w:rFonts w:asciiTheme="minorHAnsi" w:hAnsiTheme="minorHAnsi" w:cstheme="minorHAnsi"/>
                <w:sz w:val="24"/>
                <w:szCs w:val="24"/>
              </w:rPr>
              <w:t>TAK</w:t>
            </w:r>
          </w:p>
        </w:tc>
      </w:tr>
    </w:tbl>
    <w:p w:rsidR="0096461E" w:rsidRPr="0096461E" w:rsidRDefault="00846321" w:rsidP="0096461E">
      <w:pPr>
        <w:rPr>
          <w:rFonts w:asciiTheme="minorHAnsi" w:hAnsiTheme="minorHAnsi" w:cstheme="minorHAnsi"/>
          <w:b/>
          <w:sz w:val="24"/>
          <w:szCs w:val="24"/>
          <w:u w:val="single"/>
        </w:rPr>
      </w:pPr>
      <w:r w:rsidRPr="00846321">
        <w:rPr>
          <w:rFonts w:asciiTheme="minorHAnsi" w:hAnsiTheme="minorHAnsi" w:cstheme="minorHAnsi"/>
          <w:b/>
          <w:sz w:val="24"/>
          <w:szCs w:val="24"/>
          <w:u w:val="single"/>
        </w:rPr>
        <w:t xml:space="preserve">UWAGA! Niezaoferowanie którejkolwiek </w:t>
      </w:r>
      <w:proofErr w:type="gramStart"/>
      <w:r w:rsidR="00F07C61" w:rsidRPr="00846321">
        <w:rPr>
          <w:rFonts w:asciiTheme="minorHAnsi" w:hAnsiTheme="minorHAnsi" w:cstheme="minorHAnsi"/>
          <w:b/>
          <w:sz w:val="24"/>
          <w:szCs w:val="24"/>
          <w:u w:val="single"/>
        </w:rPr>
        <w:t>pozycji  stanowić</w:t>
      </w:r>
      <w:proofErr w:type="gramEnd"/>
      <w:r w:rsidRPr="00846321">
        <w:rPr>
          <w:rFonts w:asciiTheme="minorHAnsi" w:hAnsiTheme="minorHAnsi" w:cstheme="minorHAnsi"/>
          <w:b/>
          <w:sz w:val="24"/>
          <w:szCs w:val="24"/>
          <w:u w:val="single"/>
        </w:rPr>
        <w:t xml:space="preserve"> będzie odrzucenie oferty.</w:t>
      </w:r>
      <w:r w:rsidR="0096461E" w:rsidRPr="0096461E">
        <w:rPr>
          <w:rFonts w:asciiTheme="minorHAnsi" w:hAnsiTheme="minorHAnsi" w:cstheme="minorHAnsi"/>
          <w:b/>
          <w:sz w:val="24"/>
          <w:szCs w:val="24"/>
          <w:u w:val="single"/>
        </w:rPr>
        <w:br w:type="page"/>
      </w:r>
    </w:p>
    <w:p w:rsidR="0096461E" w:rsidRDefault="0096461E" w:rsidP="0096461E">
      <w:pPr>
        <w:rPr>
          <w:rFonts w:asciiTheme="minorHAnsi" w:hAnsiTheme="minorHAnsi" w:cstheme="minorHAnsi"/>
          <w:b/>
          <w:sz w:val="24"/>
          <w:szCs w:val="24"/>
          <w:u w:val="single"/>
        </w:rPr>
      </w:pPr>
    </w:p>
    <w:p w:rsidR="0096461E" w:rsidRDefault="0096461E" w:rsidP="0096461E">
      <w:pPr>
        <w:rPr>
          <w:rFonts w:asciiTheme="minorHAnsi" w:hAnsiTheme="minorHAnsi" w:cstheme="minorHAnsi"/>
          <w:b/>
          <w:sz w:val="24"/>
          <w:szCs w:val="24"/>
          <w:u w:val="single"/>
        </w:rPr>
      </w:pPr>
      <w:r>
        <w:rPr>
          <w:rFonts w:asciiTheme="minorHAnsi" w:hAnsiTheme="minorHAnsi" w:cstheme="minorHAnsi"/>
          <w:b/>
          <w:sz w:val="24"/>
          <w:szCs w:val="24"/>
          <w:u w:val="single"/>
        </w:rPr>
        <w:t>Pakiet 3.</w:t>
      </w:r>
    </w:p>
    <w:p w:rsidR="0096461E" w:rsidRPr="0096461E" w:rsidRDefault="0096461E" w:rsidP="0096461E">
      <w:pPr>
        <w:rPr>
          <w:rFonts w:asciiTheme="minorHAnsi" w:hAnsiTheme="minorHAnsi" w:cstheme="minorHAnsi"/>
          <w:b/>
          <w:sz w:val="24"/>
          <w:szCs w:val="24"/>
          <w:u w:val="single"/>
        </w:rPr>
      </w:pPr>
    </w:p>
    <w:p w:rsidR="0096461E" w:rsidRPr="0096461E" w:rsidRDefault="0096461E" w:rsidP="0096461E">
      <w:pPr>
        <w:jc w:val="both"/>
        <w:rPr>
          <w:rFonts w:ascii="Calibri" w:hAnsi="Calibri" w:cs="Calibri"/>
          <w:sz w:val="24"/>
          <w:szCs w:val="24"/>
        </w:rPr>
      </w:pPr>
      <w:r w:rsidRPr="0096461E">
        <w:rPr>
          <w:rFonts w:ascii="Calibri" w:hAnsi="Calibri" w:cs="Calibri"/>
          <w:sz w:val="24"/>
          <w:szCs w:val="24"/>
        </w:rPr>
        <w:t xml:space="preserve">Przedmiotem zamówienia jest aktualizacja posiadanych przez Zamawiającego 14 sztuk licencji oprogramowania </w:t>
      </w:r>
      <w:proofErr w:type="spellStart"/>
      <w:r w:rsidRPr="0096461E">
        <w:rPr>
          <w:rFonts w:ascii="Calibri" w:hAnsi="Calibri" w:cs="Calibri"/>
          <w:sz w:val="24"/>
          <w:szCs w:val="24"/>
        </w:rPr>
        <w:t>Veeam</w:t>
      </w:r>
      <w:proofErr w:type="spellEnd"/>
      <w:r w:rsidRPr="0096461E">
        <w:rPr>
          <w:rFonts w:ascii="Calibri" w:hAnsi="Calibri" w:cs="Calibri"/>
          <w:sz w:val="24"/>
          <w:szCs w:val="24"/>
        </w:rPr>
        <w:t xml:space="preserve"> Backup &amp; Replication Enterprise do wersji </w:t>
      </w:r>
      <w:proofErr w:type="spellStart"/>
      <w:r w:rsidRPr="0096461E">
        <w:rPr>
          <w:rFonts w:ascii="Calibri" w:hAnsi="Calibri" w:cs="Calibri"/>
          <w:sz w:val="24"/>
          <w:szCs w:val="24"/>
        </w:rPr>
        <w:t>Veeam</w:t>
      </w:r>
      <w:proofErr w:type="spellEnd"/>
      <w:r w:rsidRPr="0096461E">
        <w:rPr>
          <w:rFonts w:ascii="Calibri" w:hAnsi="Calibri" w:cs="Calibri"/>
          <w:sz w:val="24"/>
          <w:szCs w:val="24"/>
        </w:rPr>
        <w:t xml:space="preserve"> Backup &amp; Replication Enterprise PLUS wraz z wsparciem technicznym na 1 rok. </w:t>
      </w:r>
    </w:p>
    <w:p w:rsidR="0096461E" w:rsidRPr="0096461E" w:rsidRDefault="0096461E" w:rsidP="0096461E">
      <w:pPr>
        <w:spacing w:before="120" w:after="120" w:line="240" w:lineRule="atLeast"/>
        <w:rPr>
          <w:rFonts w:ascii="Calibri" w:eastAsia="Calibri" w:hAnsi="Calibri" w:cs="Calibri"/>
        </w:rPr>
      </w:pPr>
      <w:r w:rsidRPr="0096461E">
        <w:rPr>
          <w:rFonts w:ascii="Calibri" w:eastAsia="Calibri" w:hAnsi="Calibri" w:cs="Calibri"/>
        </w:rPr>
        <w:t xml:space="preserve">Szczegółowy wykaz subskrypcji </w:t>
      </w:r>
      <w:proofErr w:type="spellStart"/>
      <w:r w:rsidRPr="0096461E">
        <w:rPr>
          <w:rFonts w:ascii="Calibri" w:eastAsia="Calibri" w:hAnsi="Calibri" w:cs="Calibri"/>
        </w:rPr>
        <w:t>Veeam</w:t>
      </w:r>
      <w:proofErr w:type="spellEnd"/>
      <w:r w:rsidRPr="0096461E">
        <w:rPr>
          <w:rFonts w:ascii="Calibri" w:eastAsia="Calibri" w:hAnsi="Calibri" w:cs="Calibri"/>
        </w:rPr>
        <w:t xml:space="preserve"> do odnowienia:</w:t>
      </w:r>
    </w:p>
    <w:tbl>
      <w:tblPr>
        <w:tblW w:w="9383" w:type="dxa"/>
        <w:tblCellMar>
          <w:left w:w="70" w:type="dxa"/>
          <w:right w:w="70" w:type="dxa"/>
        </w:tblCellMar>
        <w:tblLook w:val="04A0" w:firstRow="1" w:lastRow="0" w:firstColumn="1" w:lastColumn="0" w:noHBand="0" w:noVBand="1"/>
      </w:tblPr>
      <w:tblGrid>
        <w:gridCol w:w="5558"/>
        <w:gridCol w:w="1241"/>
        <w:gridCol w:w="1330"/>
        <w:gridCol w:w="1254"/>
      </w:tblGrid>
      <w:tr w:rsidR="0096461E" w:rsidRPr="0096461E" w:rsidTr="0096461E">
        <w:trPr>
          <w:trHeight w:val="300"/>
        </w:trPr>
        <w:tc>
          <w:tcPr>
            <w:tcW w:w="5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61E" w:rsidRPr="0096461E" w:rsidRDefault="0096461E" w:rsidP="0096461E">
            <w:pPr>
              <w:rPr>
                <w:rFonts w:ascii="Calibri" w:eastAsia="Calibri" w:hAnsi="Calibri" w:cs="Calibri"/>
              </w:rPr>
            </w:pPr>
            <w:r w:rsidRPr="0096461E">
              <w:rPr>
                <w:rFonts w:ascii="Calibri" w:eastAsia="Calibri" w:hAnsi="Calibri" w:cs="Calibri"/>
              </w:rPr>
              <w:t xml:space="preserve">License  </w:t>
            </w:r>
            <w:proofErr w:type="spellStart"/>
            <w:r w:rsidRPr="0096461E">
              <w:rPr>
                <w:rFonts w:ascii="Calibri" w:eastAsia="Calibri" w:hAnsi="Calibri" w:cs="Calibri"/>
              </w:rPr>
              <w:t>Name</w:t>
            </w:r>
            <w:proofErr w:type="spellEnd"/>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96461E" w:rsidRPr="0096461E" w:rsidRDefault="0096461E" w:rsidP="0096461E">
            <w:pPr>
              <w:rPr>
                <w:rFonts w:ascii="Calibri" w:eastAsia="Calibri" w:hAnsi="Calibri" w:cs="Calibri"/>
              </w:rPr>
            </w:pPr>
            <w:proofErr w:type="spellStart"/>
            <w:r w:rsidRPr="0096461E">
              <w:rPr>
                <w:rFonts w:ascii="Calibri" w:eastAsia="Calibri" w:hAnsi="Calibri" w:cs="Calibri"/>
              </w:rPr>
              <w:t>Support</w:t>
            </w:r>
            <w:proofErr w:type="spellEnd"/>
            <w:r w:rsidRPr="0096461E">
              <w:rPr>
                <w:rFonts w:ascii="Calibri" w:eastAsia="Calibri" w:hAnsi="Calibri" w:cs="Calibri"/>
              </w:rPr>
              <w:t xml:space="preserve"> ID</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96461E" w:rsidRPr="0096461E" w:rsidRDefault="0096461E" w:rsidP="0096461E">
            <w:pPr>
              <w:rPr>
                <w:rFonts w:ascii="Calibri" w:eastAsia="Calibri" w:hAnsi="Calibri" w:cs="Calibri"/>
              </w:rPr>
            </w:pPr>
            <w:proofErr w:type="spellStart"/>
            <w:r w:rsidRPr="0096461E">
              <w:rPr>
                <w:rFonts w:ascii="Calibri" w:eastAsia="Calibri" w:hAnsi="Calibri" w:cs="Calibri"/>
              </w:rPr>
              <w:t>Quantity</w:t>
            </w:r>
            <w:proofErr w:type="spellEnd"/>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96461E" w:rsidRPr="0096461E" w:rsidRDefault="0096461E" w:rsidP="0096461E">
            <w:pPr>
              <w:rPr>
                <w:rFonts w:ascii="Calibri" w:eastAsia="Calibri" w:hAnsi="Calibri" w:cs="Calibri"/>
              </w:rPr>
            </w:pPr>
            <w:r w:rsidRPr="0096461E">
              <w:rPr>
                <w:rFonts w:ascii="Calibri" w:eastAsia="Calibri" w:hAnsi="Calibri" w:cs="Calibri"/>
              </w:rPr>
              <w:t xml:space="preserve">End </w:t>
            </w:r>
            <w:proofErr w:type="spellStart"/>
            <w:r w:rsidRPr="0096461E">
              <w:rPr>
                <w:rFonts w:ascii="Calibri" w:eastAsia="Calibri" w:hAnsi="Calibri" w:cs="Calibri"/>
              </w:rPr>
              <w:t>Date</w:t>
            </w:r>
            <w:proofErr w:type="spellEnd"/>
          </w:p>
        </w:tc>
      </w:tr>
      <w:tr w:rsidR="0096461E" w:rsidRPr="0096461E" w:rsidTr="0096461E">
        <w:trPr>
          <w:trHeight w:val="300"/>
        </w:trPr>
        <w:tc>
          <w:tcPr>
            <w:tcW w:w="5558" w:type="dxa"/>
            <w:tcBorders>
              <w:top w:val="nil"/>
              <w:left w:val="single" w:sz="4" w:space="0" w:color="auto"/>
              <w:bottom w:val="single" w:sz="4" w:space="0" w:color="auto"/>
              <w:right w:val="single" w:sz="4" w:space="0" w:color="auto"/>
            </w:tcBorders>
            <w:shd w:val="clear" w:color="auto" w:fill="auto"/>
            <w:noWrap/>
            <w:vAlign w:val="bottom"/>
          </w:tcPr>
          <w:p w:rsidR="0096461E" w:rsidRPr="0096461E" w:rsidRDefault="0096461E" w:rsidP="0096461E">
            <w:pPr>
              <w:rPr>
                <w:rFonts w:ascii="Calibri" w:eastAsia="Calibri" w:hAnsi="Calibri" w:cs="Calibri"/>
              </w:rPr>
            </w:pPr>
            <w:proofErr w:type="spellStart"/>
            <w:r w:rsidRPr="0096461E">
              <w:rPr>
                <w:rFonts w:ascii="Calibri" w:eastAsia="Calibri" w:hAnsi="Calibri" w:cs="Calibri"/>
              </w:rPr>
              <w:t>Veeam</w:t>
            </w:r>
            <w:proofErr w:type="spellEnd"/>
            <w:r w:rsidRPr="0096461E">
              <w:rPr>
                <w:rFonts w:ascii="Calibri" w:eastAsia="Calibri" w:hAnsi="Calibri" w:cs="Calibri"/>
              </w:rPr>
              <w:t xml:space="preserve"> Backup &amp; Replication for Vmware Enterprise Basic </w:t>
            </w:r>
            <w:proofErr w:type="spellStart"/>
            <w:r w:rsidRPr="0096461E">
              <w:rPr>
                <w:rFonts w:ascii="Calibri" w:eastAsia="Calibri" w:hAnsi="Calibri" w:cs="Calibri"/>
              </w:rPr>
              <w:t>Support</w:t>
            </w:r>
            <w:proofErr w:type="spellEnd"/>
          </w:p>
        </w:tc>
        <w:tc>
          <w:tcPr>
            <w:tcW w:w="1241" w:type="dxa"/>
            <w:tcBorders>
              <w:top w:val="nil"/>
              <w:left w:val="nil"/>
              <w:bottom w:val="single" w:sz="4" w:space="0" w:color="auto"/>
              <w:right w:val="single" w:sz="4" w:space="0" w:color="auto"/>
            </w:tcBorders>
            <w:shd w:val="clear" w:color="auto" w:fill="auto"/>
            <w:noWrap/>
            <w:vAlign w:val="bottom"/>
          </w:tcPr>
          <w:p w:rsidR="0096461E" w:rsidRPr="0096461E" w:rsidRDefault="0096461E" w:rsidP="0096461E">
            <w:pPr>
              <w:rPr>
                <w:rFonts w:ascii="Calibri" w:eastAsia="Calibri" w:hAnsi="Calibri" w:cs="Calibri"/>
              </w:rPr>
            </w:pPr>
            <w:r w:rsidRPr="0096461E">
              <w:rPr>
                <w:rFonts w:ascii="Calibri" w:eastAsia="Calibri" w:hAnsi="Calibri" w:cs="Calibri"/>
              </w:rPr>
              <w:t>#00759705</w:t>
            </w:r>
          </w:p>
        </w:tc>
        <w:tc>
          <w:tcPr>
            <w:tcW w:w="1330" w:type="dxa"/>
            <w:tcBorders>
              <w:top w:val="nil"/>
              <w:left w:val="nil"/>
              <w:bottom w:val="single" w:sz="4" w:space="0" w:color="auto"/>
              <w:right w:val="single" w:sz="4" w:space="0" w:color="auto"/>
            </w:tcBorders>
            <w:shd w:val="clear" w:color="auto" w:fill="auto"/>
            <w:noWrap/>
            <w:vAlign w:val="bottom"/>
          </w:tcPr>
          <w:p w:rsidR="0096461E" w:rsidRPr="0096461E" w:rsidRDefault="0096461E" w:rsidP="0096461E">
            <w:pPr>
              <w:jc w:val="right"/>
              <w:rPr>
                <w:rFonts w:ascii="Calibri" w:eastAsia="Calibri" w:hAnsi="Calibri" w:cs="Calibri"/>
              </w:rPr>
            </w:pPr>
            <w:r w:rsidRPr="0096461E">
              <w:rPr>
                <w:rFonts w:ascii="Calibri" w:eastAsia="Calibri" w:hAnsi="Calibri" w:cs="Calibri"/>
              </w:rPr>
              <w:t xml:space="preserve">1 </w:t>
            </w:r>
            <w:proofErr w:type="spellStart"/>
            <w:r w:rsidRPr="0096461E">
              <w:rPr>
                <w:rFonts w:ascii="Calibri" w:eastAsia="Calibri" w:hAnsi="Calibri" w:cs="Calibri"/>
              </w:rPr>
              <w:t>sockets</w:t>
            </w:r>
            <w:proofErr w:type="spellEnd"/>
          </w:p>
        </w:tc>
        <w:tc>
          <w:tcPr>
            <w:tcW w:w="1254" w:type="dxa"/>
            <w:tcBorders>
              <w:top w:val="nil"/>
              <w:left w:val="nil"/>
              <w:bottom w:val="single" w:sz="4" w:space="0" w:color="auto"/>
              <w:right w:val="single" w:sz="4" w:space="0" w:color="auto"/>
            </w:tcBorders>
            <w:shd w:val="clear" w:color="auto" w:fill="auto"/>
            <w:noWrap/>
            <w:vAlign w:val="bottom"/>
          </w:tcPr>
          <w:p w:rsidR="0096461E" w:rsidRPr="0096461E" w:rsidRDefault="0096461E" w:rsidP="0096461E">
            <w:pPr>
              <w:jc w:val="right"/>
              <w:rPr>
                <w:rFonts w:ascii="Calibri" w:eastAsia="Calibri" w:hAnsi="Calibri" w:cs="Calibri"/>
              </w:rPr>
            </w:pPr>
            <w:proofErr w:type="spellStart"/>
            <w:r w:rsidRPr="0096461E">
              <w:rPr>
                <w:rFonts w:ascii="Calibri" w:eastAsia="Calibri" w:hAnsi="Calibri" w:cs="Calibri"/>
              </w:rPr>
              <w:t>Oct</w:t>
            </w:r>
            <w:proofErr w:type="spellEnd"/>
            <w:r w:rsidRPr="0096461E">
              <w:rPr>
                <w:rFonts w:ascii="Calibri" w:eastAsia="Calibri" w:hAnsi="Calibri" w:cs="Calibri"/>
              </w:rPr>
              <w:t>. 5, 2019</w:t>
            </w:r>
          </w:p>
        </w:tc>
      </w:tr>
      <w:tr w:rsidR="0096461E" w:rsidRPr="0096461E" w:rsidTr="0096461E">
        <w:trPr>
          <w:trHeight w:val="300"/>
        </w:trPr>
        <w:tc>
          <w:tcPr>
            <w:tcW w:w="5558" w:type="dxa"/>
            <w:tcBorders>
              <w:top w:val="nil"/>
              <w:left w:val="single" w:sz="4" w:space="0" w:color="auto"/>
              <w:bottom w:val="single" w:sz="4" w:space="0" w:color="auto"/>
              <w:right w:val="single" w:sz="4" w:space="0" w:color="auto"/>
            </w:tcBorders>
            <w:shd w:val="clear" w:color="auto" w:fill="auto"/>
            <w:noWrap/>
            <w:vAlign w:val="bottom"/>
          </w:tcPr>
          <w:p w:rsidR="0096461E" w:rsidRPr="0096461E" w:rsidRDefault="0096461E" w:rsidP="0096461E">
            <w:pPr>
              <w:rPr>
                <w:rFonts w:ascii="Calibri" w:eastAsia="Calibri" w:hAnsi="Calibri" w:cs="Calibri"/>
              </w:rPr>
            </w:pPr>
            <w:proofErr w:type="spellStart"/>
            <w:r w:rsidRPr="0096461E">
              <w:rPr>
                <w:rFonts w:ascii="Calibri" w:eastAsia="Calibri" w:hAnsi="Calibri" w:cs="Calibri"/>
              </w:rPr>
              <w:t>Veeam</w:t>
            </w:r>
            <w:proofErr w:type="spellEnd"/>
            <w:r w:rsidRPr="0096461E">
              <w:rPr>
                <w:rFonts w:ascii="Calibri" w:eastAsia="Calibri" w:hAnsi="Calibri" w:cs="Calibri"/>
              </w:rPr>
              <w:t xml:space="preserve"> Backup &amp; Replication for Vmware Enterprise Basic </w:t>
            </w:r>
            <w:proofErr w:type="spellStart"/>
            <w:r w:rsidRPr="0096461E">
              <w:rPr>
                <w:rFonts w:ascii="Calibri" w:eastAsia="Calibri" w:hAnsi="Calibri" w:cs="Calibri"/>
              </w:rPr>
              <w:t>Support</w:t>
            </w:r>
            <w:proofErr w:type="spellEnd"/>
          </w:p>
        </w:tc>
        <w:tc>
          <w:tcPr>
            <w:tcW w:w="1241" w:type="dxa"/>
            <w:tcBorders>
              <w:top w:val="nil"/>
              <w:left w:val="nil"/>
              <w:bottom w:val="single" w:sz="4" w:space="0" w:color="auto"/>
              <w:right w:val="single" w:sz="4" w:space="0" w:color="auto"/>
            </w:tcBorders>
            <w:shd w:val="clear" w:color="auto" w:fill="auto"/>
            <w:noWrap/>
            <w:vAlign w:val="bottom"/>
          </w:tcPr>
          <w:p w:rsidR="0096461E" w:rsidRPr="0096461E" w:rsidRDefault="0096461E" w:rsidP="0096461E">
            <w:pPr>
              <w:rPr>
                <w:rFonts w:ascii="Calibri" w:eastAsia="Calibri" w:hAnsi="Calibri" w:cs="Calibri"/>
              </w:rPr>
            </w:pPr>
            <w:r w:rsidRPr="0096461E">
              <w:rPr>
                <w:rFonts w:ascii="Calibri" w:eastAsia="Calibri" w:hAnsi="Calibri" w:cs="Calibri"/>
              </w:rPr>
              <w:t>#00889158</w:t>
            </w:r>
          </w:p>
        </w:tc>
        <w:tc>
          <w:tcPr>
            <w:tcW w:w="1330" w:type="dxa"/>
            <w:tcBorders>
              <w:top w:val="nil"/>
              <w:left w:val="nil"/>
              <w:bottom w:val="single" w:sz="4" w:space="0" w:color="auto"/>
              <w:right w:val="single" w:sz="4" w:space="0" w:color="auto"/>
            </w:tcBorders>
            <w:shd w:val="clear" w:color="auto" w:fill="auto"/>
            <w:noWrap/>
            <w:vAlign w:val="bottom"/>
          </w:tcPr>
          <w:p w:rsidR="0096461E" w:rsidRPr="0096461E" w:rsidRDefault="0096461E" w:rsidP="0096461E">
            <w:pPr>
              <w:jc w:val="right"/>
              <w:rPr>
                <w:rFonts w:ascii="Calibri" w:eastAsia="Calibri" w:hAnsi="Calibri" w:cs="Calibri"/>
              </w:rPr>
            </w:pPr>
            <w:r w:rsidRPr="0096461E">
              <w:rPr>
                <w:rFonts w:ascii="Calibri" w:eastAsia="Calibri" w:hAnsi="Calibri" w:cs="Calibri"/>
              </w:rPr>
              <w:t xml:space="preserve">12 </w:t>
            </w:r>
            <w:proofErr w:type="spellStart"/>
            <w:r w:rsidRPr="0096461E">
              <w:rPr>
                <w:rFonts w:ascii="Calibri" w:eastAsia="Calibri" w:hAnsi="Calibri" w:cs="Calibri"/>
              </w:rPr>
              <w:t>sockets</w:t>
            </w:r>
            <w:proofErr w:type="spellEnd"/>
          </w:p>
        </w:tc>
        <w:tc>
          <w:tcPr>
            <w:tcW w:w="1254" w:type="dxa"/>
            <w:tcBorders>
              <w:top w:val="nil"/>
              <w:left w:val="nil"/>
              <w:bottom w:val="single" w:sz="4" w:space="0" w:color="auto"/>
              <w:right w:val="single" w:sz="4" w:space="0" w:color="auto"/>
            </w:tcBorders>
            <w:shd w:val="clear" w:color="auto" w:fill="auto"/>
            <w:noWrap/>
            <w:vAlign w:val="bottom"/>
          </w:tcPr>
          <w:p w:rsidR="0096461E" w:rsidRPr="0096461E" w:rsidRDefault="0096461E" w:rsidP="0096461E">
            <w:pPr>
              <w:jc w:val="right"/>
              <w:rPr>
                <w:rFonts w:ascii="Calibri" w:eastAsia="Calibri" w:hAnsi="Calibri" w:cs="Calibri"/>
              </w:rPr>
            </w:pPr>
            <w:proofErr w:type="spellStart"/>
            <w:r w:rsidRPr="0096461E">
              <w:rPr>
                <w:rFonts w:ascii="Calibri" w:eastAsia="Calibri" w:hAnsi="Calibri" w:cs="Calibri"/>
              </w:rPr>
              <w:t>Oct</w:t>
            </w:r>
            <w:proofErr w:type="spellEnd"/>
            <w:r w:rsidRPr="0096461E">
              <w:rPr>
                <w:rFonts w:ascii="Calibri" w:eastAsia="Calibri" w:hAnsi="Calibri" w:cs="Calibri"/>
              </w:rPr>
              <w:t>. 10, 2019</w:t>
            </w:r>
          </w:p>
        </w:tc>
      </w:tr>
      <w:tr w:rsidR="0096461E" w:rsidRPr="0096461E" w:rsidTr="0096461E">
        <w:trPr>
          <w:trHeight w:val="300"/>
        </w:trPr>
        <w:tc>
          <w:tcPr>
            <w:tcW w:w="5558" w:type="dxa"/>
            <w:tcBorders>
              <w:top w:val="nil"/>
              <w:left w:val="single" w:sz="4" w:space="0" w:color="auto"/>
              <w:bottom w:val="single" w:sz="4" w:space="0" w:color="auto"/>
              <w:right w:val="single" w:sz="4" w:space="0" w:color="auto"/>
            </w:tcBorders>
            <w:shd w:val="clear" w:color="auto" w:fill="auto"/>
            <w:noWrap/>
            <w:vAlign w:val="bottom"/>
          </w:tcPr>
          <w:p w:rsidR="0096461E" w:rsidRPr="0096461E" w:rsidRDefault="0096461E" w:rsidP="0096461E">
            <w:pPr>
              <w:rPr>
                <w:rFonts w:ascii="Calibri" w:eastAsia="Calibri" w:hAnsi="Calibri" w:cs="Calibri"/>
              </w:rPr>
            </w:pPr>
            <w:proofErr w:type="spellStart"/>
            <w:r w:rsidRPr="0096461E">
              <w:rPr>
                <w:rFonts w:ascii="Calibri" w:eastAsia="Calibri" w:hAnsi="Calibri" w:cs="Calibri"/>
              </w:rPr>
              <w:t>Veeam</w:t>
            </w:r>
            <w:proofErr w:type="spellEnd"/>
            <w:r w:rsidRPr="0096461E">
              <w:rPr>
                <w:rFonts w:ascii="Calibri" w:eastAsia="Calibri" w:hAnsi="Calibri" w:cs="Calibri"/>
              </w:rPr>
              <w:t xml:space="preserve"> Backup &amp; Replication for Vmware Enterprise Basic </w:t>
            </w:r>
            <w:proofErr w:type="spellStart"/>
            <w:r w:rsidRPr="0096461E">
              <w:rPr>
                <w:rFonts w:ascii="Calibri" w:eastAsia="Calibri" w:hAnsi="Calibri" w:cs="Calibri"/>
              </w:rPr>
              <w:t>Support</w:t>
            </w:r>
            <w:proofErr w:type="spellEnd"/>
          </w:p>
        </w:tc>
        <w:tc>
          <w:tcPr>
            <w:tcW w:w="1241" w:type="dxa"/>
            <w:tcBorders>
              <w:top w:val="nil"/>
              <w:left w:val="nil"/>
              <w:bottom w:val="single" w:sz="4" w:space="0" w:color="auto"/>
              <w:right w:val="single" w:sz="4" w:space="0" w:color="auto"/>
            </w:tcBorders>
            <w:shd w:val="clear" w:color="auto" w:fill="auto"/>
            <w:noWrap/>
            <w:vAlign w:val="bottom"/>
          </w:tcPr>
          <w:p w:rsidR="0096461E" w:rsidRPr="0096461E" w:rsidRDefault="0096461E" w:rsidP="0096461E">
            <w:pPr>
              <w:rPr>
                <w:rFonts w:ascii="Calibri" w:eastAsia="Calibri" w:hAnsi="Calibri" w:cs="Calibri"/>
              </w:rPr>
            </w:pPr>
            <w:r w:rsidRPr="0096461E">
              <w:rPr>
                <w:rFonts w:ascii="Calibri" w:eastAsia="Calibri" w:hAnsi="Calibri" w:cs="Calibri"/>
              </w:rPr>
              <w:t>#00761607</w:t>
            </w:r>
          </w:p>
        </w:tc>
        <w:tc>
          <w:tcPr>
            <w:tcW w:w="1330" w:type="dxa"/>
            <w:tcBorders>
              <w:top w:val="nil"/>
              <w:left w:val="nil"/>
              <w:bottom w:val="single" w:sz="4" w:space="0" w:color="auto"/>
              <w:right w:val="single" w:sz="4" w:space="0" w:color="auto"/>
            </w:tcBorders>
            <w:shd w:val="clear" w:color="auto" w:fill="auto"/>
            <w:noWrap/>
            <w:vAlign w:val="bottom"/>
          </w:tcPr>
          <w:p w:rsidR="0096461E" w:rsidRPr="0096461E" w:rsidRDefault="0096461E" w:rsidP="0096461E">
            <w:pPr>
              <w:jc w:val="right"/>
              <w:rPr>
                <w:rFonts w:ascii="Calibri" w:eastAsia="Calibri" w:hAnsi="Calibri" w:cs="Calibri"/>
              </w:rPr>
            </w:pPr>
            <w:r w:rsidRPr="0096461E">
              <w:rPr>
                <w:rFonts w:ascii="Calibri" w:eastAsia="Calibri" w:hAnsi="Calibri" w:cs="Calibri"/>
              </w:rPr>
              <w:t xml:space="preserve">1 </w:t>
            </w:r>
            <w:proofErr w:type="spellStart"/>
            <w:r w:rsidRPr="0096461E">
              <w:rPr>
                <w:rFonts w:ascii="Calibri" w:eastAsia="Calibri" w:hAnsi="Calibri" w:cs="Calibri"/>
              </w:rPr>
              <w:t>sockets</w:t>
            </w:r>
            <w:proofErr w:type="spellEnd"/>
          </w:p>
        </w:tc>
        <w:tc>
          <w:tcPr>
            <w:tcW w:w="1254" w:type="dxa"/>
            <w:tcBorders>
              <w:top w:val="nil"/>
              <w:left w:val="nil"/>
              <w:bottom w:val="single" w:sz="4" w:space="0" w:color="auto"/>
              <w:right w:val="single" w:sz="4" w:space="0" w:color="auto"/>
            </w:tcBorders>
            <w:shd w:val="clear" w:color="auto" w:fill="auto"/>
            <w:noWrap/>
            <w:vAlign w:val="bottom"/>
          </w:tcPr>
          <w:p w:rsidR="0096461E" w:rsidRPr="0096461E" w:rsidRDefault="0096461E" w:rsidP="0096461E">
            <w:pPr>
              <w:jc w:val="right"/>
              <w:rPr>
                <w:rFonts w:ascii="Calibri" w:eastAsia="Calibri" w:hAnsi="Calibri" w:cs="Calibri"/>
              </w:rPr>
            </w:pPr>
            <w:proofErr w:type="spellStart"/>
            <w:r w:rsidRPr="0096461E">
              <w:rPr>
                <w:rFonts w:ascii="Calibri" w:eastAsia="Calibri" w:hAnsi="Calibri" w:cs="Calibri"/>
              </w:rPr>
              <w:t>Oct</w:t>
            </w:r>
            <w:proofErr w:type="spellEnd"/>
            <w:r w:rsidRPr="0096461E">
              <w:rPr>
                <w:rFonts w:ascii="Calibri" w:eastAsia="Calibri" w:hAnsi="Calibri" w:cs="Calibri"/>
              </w:rPr>
              <w:t>. 10, 2019</w:t>
            </w:r>
          </w:p>
        </w:tc>
      </w:tr>
    </w:tbl>
    <w:p w:rsidR="0096461E" w:rsidRPr="0096461E" w:rsidRDefault="0096461E" w:rsidP="0096461E">
      <w:pPr>
        <w:rPr>
          <w:rFonts w:asciiTheme="minorHAnsi" w:hAnsiTheme="minorHAnsi" w:cstheme="minorHAnsi"/>
          <w:b/>
          <w:sz w:val="24"/>
          <w:szCs w:val="24"/>
          <w:u w:val="single"/>
        </w:rPr>
      </w:pPr>
    </w:p>
    <w:p w:rsidR="00527CB2" w:rsidRPr="009F08B3" w:rsidRDefault="00527CB2" w:rsidP="009F08B3">
      <w:pPr>
        <w:pStyle w:val="Akapitzlist"/>
        <w:spacing w:before="100" w:beforeAutospacing="1" w:after="100" w:afterAutospacing="1" w:line="240" w:lineRule="auto"/>
        <w:ind w:left="851"/>
        <w:jc w:val="both"/>
        <w:rPr>
          <w:rFonts w:ascii="Times New Roman" w:hAnsi="Times New Roman"/>
          <w:b/>
        </w:rPr>
      </w:pPr>
    </w:p>
    <w:sectPr w:rsidR="00527CB2" w:rsidRPr="009F08B3" w:rsidSect="003F2D40">
      <w:headerReference w:type="even" r:id="rId18"/>
      <w:footerReference w:type="even" r:id="rId19"/>
      <w:footerReference w:type="default" r:id="rId20"/>
      <w:pgSz w:w="12240" w:h="15840" w:code="1"/>
      <w:pgMar w:top="1418" w:right="720" w:bottom="1418" w:left="212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EB" w:rsidRDefault="007F77EB">
      <w:r>
        <w:separator/>
      </w:r>
    </w:p>
  </w:endnote>
  <w:endnote w:type="continuationSeparator" w:id="0">
    <w:p w:rsidR="007F77EB" w:rsidRDefault="007F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F" w:rsidRDefault="0028267F">
    <w:pPr>
      <w:pStyle w:val="Stopka"/>
      <w:framePr w:wrap="around" w:vAnchor="text" w:hAnchor="margin" w:xAlign="center" w:y="1"/>
      <w:rPr>
        <w:rStyle w:val="Numerstrony"/>
      </w:rPr>
    </w:pPr>
    <w:r>
      <w:rPr>
        <w:rStyle w:val="Numerstrony"/>
      </w:rPr>
      <w:t xml:space="preserve">PAGE  </w:t>
    </w:r>
    <w:r>
      <w:rPr>
        <w:rStyle w:val="Numerstrony"/>
        <w:noProof/>
      </w:rPr>
      <w:t>5</w:t>
    </w:r>
  </w:p>
  <w:p w:rsidR="0028267F" w:rsidRDefault="0028267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0728"/>
      <w:docPartObj>
        <w:docPartGallery w:val="Page Numbers (Bottom of Page)"/>
        <w:docPartUnique/>
      </w:docPartObj>
    </w:sdtPr>
    <w:sdtEndPr/>
    <w:sdtContent>
      <w:p w:rsidR="0028267F" w:rsidRDefault="0028267F">
        <w:pPr>
          <w:pStyle w:val="Stopka"/>
          <w:jc w:val="right"/>
        </w:pPr>
        <w:r>
          <w:fldChar w:fldCharType="begin"/>
        </w:r>
        <w:r>
          <w:instrText>PAGE   \* MERGEFORMAT</w:instrText>
        </w:r>
        <w:r>
          <w:fldChar w:fldCharType="separate"/>
        </w:r>
        <w:r w:rsidR="00FB2D32">
          <w:rPr>
            <w:noProof/>
          </w:rPr>
          <w:t>17</w:t>
        </w:r>
        <w:r>
          <w:fldChar w:fldCharType="end"/>
        </w:r>
      </w:p>
    </w:sdtContent>
  </w:sdt>
  <w:p w:rsidR="0028267F" w:rsidRDefault="0028267F">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F" w:rsidRDefault="0028267F">
    <w:pPr>
      <w:pStyle w:val="Stopka"/>
      <w:framePr w:wrap="around" w:vAnchor="text" w:hAnchor="margin" w:xAlign="center" w:y="1"/>
      <w:rPr>
        <w:rStyle w:val="Numerstrony"/>
      </w:rPr>
    </w:pPr>
    <w:r>
      <w:rPr>
        <w:rStyle w:val="Numerstrony"/>
      </w:rPr>
      <w:t xml:space="preserve">PAGE  </w:t>
    </w:r>
    <w:r>
      <w:rPr>
        <w:rStyle w:val="Numerstrony"/>
        <w:noProof/>
      </w:rPr>
      <w:t>5</w:t>
    </w:r>
  </w:p>
  <w:p w:rsidR="0028267F" w:rsidRDefault="0028267F">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F" w:rsidRDefault="0028267F">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B2D32">
      <w:rPr>
        <w:rStyle w:val="Numerstrony"/>
        <w:noProof/>
      </w:rPr>
      <w:t>21</w:t>
    </w:r>
    <w:r>
      <w:rPr>
        <w:rStyle w:val="Numerstron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F" w:rsidRDefault="0028267F">
    <w:pPr>
      <w:pStyle w:val="Stopka"/>
      <w:framePr w:wrap="around" w:vAnchor="text" w:hAnchor="margin" w:xAlign="center" w:y="1"/>
      <w:rPr>
        <w:rStyle w:val="Numerstrony"/>
      </w:rPr>
    </w:pPr>
    <w:r>
      <w:rPr>
        <w:rStyle w:val="Numerstrony"/>
      </w:rPr>
      <w:t xml:space="preserve">PAGE  </w:t>
    </w:r>
    <w:r>
      <w:rPr>
        <w:rStyle w:val="Numerstrony"/>
        <w:noProof/>
      </w:rPr>
      <w:t>5</w:t>
    </w:r>
  </w:p>
  <w:p w:rsidR="0028267F" w:rsidRDefault="0028267F">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F" w:rsidRDefault="0028267F">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B2D32">
      <w:rPr>
        <w:rStyle w:val="Numerstrony"/>
        <w:noProof/>
      </w:rPr>
      <w:t>51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EB" w:rsidRDefault="007F77EB">
      <w:r>
        <w:separator/>
      </w:r>
    </w:p>
  </w:footnote>
  <w:footnote w:type="continuationSeparator" w:id="0">
    <w:p w:rsidR="007F77EB" w:rsidRDefault="007F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F" w:rsidRDefault="0028267F">
    <w:pPr>
      <w:pStyle w:val="Nagwek"/>
      <w:framePr w:wrap="around" w:vAnchor="text" w:hAnchor="margin" w:xAlign="center" w:y="1"/>
      <w:rPr>
        <w:rStyle w:val="Numerstrony"/>
      </w:rPr>
    </w:pPr>
    <w:r>
      <w:rPr>
        <w:rStyle w:val="Numerstrony"/>
      </w:rPr>
      <w:t xml:space="preserve">PAGE  </w:t>
    </w:r>
  </w:p>
  <w:p w:rsidR="0028267F" w:rsidRDefault="002826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F" w:rsidRDefault="0028267F">
    <w:pPr>
      <w:pStyle w:val="Nagwek"/>
      <w:framePr w:wrap="around" w:vAnchor="text" w:hAnchor="margin" w:xAlign="center" w:y="1"/>
      <w:rPr>
        <w:rStyle w:val="Numerstrony"/>
      </w:rPr>
    </w:pPr>
    <w:r>
      <w:rPr>
        <w:rStyle w:val="Numerstrony"/>
      </w:rPr>
      <w:t xml:space="preserve">PAGE  </w:t>
    </w:r>
  </w:p>
  <w:p w:rsidR="0028267F" w:rsidRDefault="0028267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F" w:rsidRDefault="0028267F">
    <w:pPr>
      <w:pStyle w:val="Nagwek"/>
      <w:framePr w:wrap="around" w:vAnchor="text" w:hAnchor="margin" w:xAlign="center" w:y="1"/>
      <w:rPr>
        <w:rStyle w:val="Numerstrony"/>
      </w:rPr>
    </w:pPr>
    <w:r>
      <w:rPr>
        <w:rStyle w:val="Numerstrony"/>
      </w:rPr>
      <w:t xml:space="preserve">PAGE  </w:t>
    </w:r>
  </w:p>
  <w:p w:rsidR="0028267F" w:rsidRDefault="002826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354308"/>
    <w:multiLevelType w:val="multilevel"/>
    <w:tmpl w:val="8026BA38"/>
    <w:lvl w:ilvl="0">
      <w:start w:val="1"/>
      <w:numFmt w:val="decimal"/>
      <w:lvlText w:val="%1."/>
      <w:lvlJc w:val="left"/>
      <w:pPr>
        <w:tabs>
          <w:tab w:val="num" w:pos="502"/>
        </w:tabs>
        <w:ind w:left="502"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A16966"/>
    <w:multiLevelType w:val="hybridMultilevel"/>
    <w:tmpl w:val="952E9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8E6014B"/>
    <w:multiLevelType w:val="hybridMultilevel"/>
    <w:tmpl w:val="6FA813B8"/>
    <w:lvl w:ilvl="0" w:tplc="04150001">
      <w:start w:val="1"/>
      <w:numFmt w:val="bullet"/>
      <w:lvlText w:val=""/>
      <w:lvlJc w:val="left"/>
      <w:pPr>
        <w:tabs>
          <w:tab w:val="num" w:pos="505"/>
        </w:tabs>
        <w:ind w:left="505" w:hanging="360"/>
      </w:pPr>
      <w:rPr>
        <w:rFonts w:ascii="Symbol" w:hAnsi="Symbol" w:hint="default"/>
      </w:rPr>
    </w:lvl>
    <w:lvl w:ilvl="1" w:tplc="04150019" w:tentative="1">
      <w:start w:val="1"/>
      <w:numFmt w:val="lowerLetter"/>
      <w:lvlText w:val="%2."/>
      <w:lvlJc w:val="left"/>
      <w:pPr>
        <w:tabs>
          <w:tab w:val="num" w:pos="1225"/>
        </w:tabs>
        <w:ind w:left="1225" w:hanging="360"/>
      </w:pPr>
    </w:lvl>
    <w:lvl w:ilvl="2" w:tplc="0415001B" w:tentative="1">
      <w:start w:val="1"/>
      <w:numFmt w:val="lowerRoman"/>
      <w:lvlText w:val="%3."/>
      <w:lvlJc w:val="right"/>
      <w:pPr>
        <w:tabs>
          <w:tab w:val="num" w:pos="1945"/>
        </w:tabs>
        <w:ind w:left="1945" w:hanging="180"/>
      </w:pPr>
    </w:lvl>
    <w:lvl w:ilvl="3" w:tplc="0415000F" w:tentative="1">
      <w:start w:val="1"/>
      <w:numFmt w:val="decimal"/>
      <w:lvlText w:val="%4."/>
      <w:lvlJc w:val="left"/>
      <w:pPr>
        <w:tabs>
          <w:tab w:val="num" w:pos="2665"/>
        </w:tabs>
        <w:ind w:left="2665" w:hanging="360"/>
      </w:pPr>
    </w:lvl>
    <w:lvl w:ilvl="4" w:tplc="04150019" w:tentative="1">
      <w:start w:val="1"/>
      <w:numFmt w:val="lowerLetter"/>
      <w:lvlText w:val="%5."/>
      <w:lvlJc w:val="left"/>
      <w:pPr>
        <w:tabs>
          <w:tab w:val="num" w:pos="3385"/>
        </w:tabs>
        <w:ind w:left="3385" w:hanging="360"/>
      </w:pPr>
    </w:lvl>
    <w:lvl w:ilvl="5" w:tplc="0415001B" w:tentative="1">
      <w:start w:val="1"/>
      <w:numFmt w:val="lowerRoman"/>
      <w:lvlText w:val="%6."/>
      <w:lvlJc w:val="right"/>
      <w:pPr>
        <w:tabs>
          <w:tab w:val="num" w:pos="4105"/>
        </w:tabs>
        <w:ind w:left="4105" w:hanging="180"/>
      </w:pPr>
    </w:lvl>
    <w:lvl w:ilvl="6" w:tplc="0415000F" w:tentative="1">
      <w:start w:val="1"/>
      <w:numFmt w:val="decimal"/>
      <w:lvlText w:val="%7."/>
      <w:lvlJc w:val="left"/>
      <w:pPr>
        <w:tabs>
          <w:tab w:val="num" w:pos="4825"/>
        </w:tabs>
        <w:ind w:left="4825" w:hanging="360"/>
      </w:pPr>
    </w:lvl>
    <w:lvl w:ilvl="7" w:tplc="04150019" w:tentative="1">
      <w:start w:val="1"/>
      <w:numFmt w:val="lowerLetter"/>
      <w:lvlText w:val="%8."/>
      <w:lvlJc w:val="left"/>
      <w:pPr>
        <w:tabs>
          <w:tab w:val="num" w:pos="5545"/>
        </w:tabs>
        <w:ind w:left="5545" w:hanging="360"/>
      </w:pPr>
    </w:lvl>
    <w:lvl w:ilvl="8" w:tplc="0415001B" w:tentative="1">
      <w:start w:val="1"/>
      <w:numFmt w:val="lowerRoman"/>
      <w:lvlText w:val="%9."/>
      <w:lvlJc w:val="right"/>
      <w:pPr>
        <w:tabs>
          <w:tab w:val="num" w:pos="6265"/>
        </w:tabs>
        <w:ind w:left="6265" w:hanging="180"/>
      </w:pPr>
    </w:lvl>
  </w:abstractNum>
  <w:abstractNum w:abstractNumId="7"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0DAB0716"/>
    <w:multiLevelType w:val="hybridMultilevel"/>
    <w:tmpl w:val="310E7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155A2A"/>
    <w:multiLevelType w:val="hybridMultilevel"/>
    <w:tmpl w:val="AD32F40E"/>
    <w:lvl w:ilvl="0" w:tplc="04150003">
      <w:start w:val="1"/>
      <w:numFmt w:val="bullet"/>
      <w:lvlText w:val="o"/>
      <w:lvlJc w:val="left"/>
      <w:pPr>
        <w:tabs>
          <w:tab w:val="num" w:pos="865"/>
        </w:tabs>
        <w:ind w:left="865" w:hanging="360"/>
      </w:pPr>
      <w:rPr>
        <w:rFonts w:ascii="Courier New" w:hAnsi="Courier New" w:cs="Courier New" w:hint="default"/>
      </w:rPr>
    </w:lvl>
    <w:lvl w:ilvl="1" w:tplc="04150019" w:tentative="1">
      <w:start w:val="1"/>
      <w:numFmt w:val="lowerLetter"/>
      <w:lvlText w:val="%2."/>
      <w:lvlJc w:val="left"/>
      <w:pPr>
        <w:tabs>
          <w:tab w:val="num" w:pos="1585"/>
        </w:tabs>
        <w:ind w:left="1585" w:hanging="360"/>
      </w:pPr>
    </w:lvl>
    <w:lvl w:ilvl="2" w:tplc="0415001B" w:tentative="1">
      <w:start w:val="1"/>
      <w:numFmt w:val="lowerRoman"/>
      <w:lvlText w:val="%3."/>
      <w:lvlJc w:val="right"/>
      <w:pPr>
        <w:tabs>
          <w:tab w:val="num" w:pos="2305"/>
        </w:tabs>
        <w:ind w:left="2305" w:hanging="180"/>
      </w:pPr>
    </w:lvl>
    <w:lvl w:ilvl="3" w:tplc="0415000F" w:tentative="1">
      <w:start w:val="1"/>
      <w:numFmt w:val="decimal"/>
      <w:lvlText w:val="%4."/>
      <w:lvlJc w:val="left"/>
      <w:pPr>
        <w:tabs>
          <w:tab w:val="num" w:pos="3025"/>
        </w:tabs>
        <w:ind w:left="3025" w:hanging="360"/>
      </w:pPr>
    </w:lvl>
    <w:lvl w:ilvl="4" w:tplc="04150019" w:tentative="1">
      <w:start w:val="1"/>
      <w:numFmt w:val="lowerLetter"/>
      <w:lvlText w:val="%5."/>
      <w:lvlJc w:val="left"/>
      <w:pPr>
        <w:tabs>
          <w:tab w:val="num" w:pos="3745"/>
        </w:tabs>
        <w:ind w:left="3745" w:hanging="360"/>
      </w:pPr>
    </w:lvl>
    <w:lvl w:ilvl="5" w:tplc="0415001B" w:tentative="1">
      <w:start w:val="1"/>
      <w:numFmt w:val="lowerRoman"/>
      <w:lvlText w:val="%6."/>
      <w:lvlJc w:val="right"/>
      <w:pPr>
        <w:tabs>
          <w:tab w:val="num" w:pos="4465"/>
        </w:tabs>
        <w:ind w:left="4465" w:hanging="180"/>
      </w:pPr>
    </w:lvl>
    <w:lvl w:ilvl="6" w:tplc="0415000F" w:tentative="1">
      <w:start w:val="1"/>
      <w:numFmt w:val="decimal"/>
      <w:lvlText w:val="%7."/>
      <w:lvlJc w:val="left"/>
      <w:pPr>
        <w:tabs>
          <w:tab w:val="num" w:pos="5185"/>
        </w:tabs>
        <w:ind w:left="5185" w:hanging="360"/>
      </w:pPr>
    </w:lvl>
    <w:lvl w:ilvl="7" w:tplc="04150019" w:tentative="1">
      <w:start w:val="1"/>
      <w:numFmt w:val="lowerLetter"/>
      <w:lvlText w:val="%8."/>
      <w:lvlJc w:val="left"/>
      <w:pPr>
        <w:tabs>
          <w:tab w:val="num" w:pos="5905"/>
        </w:tabs>
        <w:ind w:left="5905" w:hanging="360"/>
      </w:pPr>
    </w:lvl>
    <w:lvl w:ilvl="8" w:tplc="0415001B" w:tentative="1">
      <w:start w:val="1"/>
      <w:numFmt w:val="lowerRoman"/>
      <w:lvlText w:val="%9."/>
      <w:lvlJc w:val="right"/>
      <w:pPr>
        <w:tabs>
          <w:tab w:val="num" w:pos="6625"/>
        </w:tabs>
        <w:ind w:left="6625" w:hanging="180"/>
      </w:pPr>
    </w:lvl>
  </w:abstractNum>
  <w:abstractNum w:abstractNumId="12" w15:restartNumberingAfterBreak="0">
    <w:nsid w:val="128533B8"/>
    <w:multiLevelType w:val="hybridMultilevel"/>
    <w:tmpl w:val="9D565310"/>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01">
      <w:start w:val="1"/>
      <w:numFmt w:val="bullet"/>
      <w:lvlText w:val=""/>
      <w:lvlJc w:val="left"/>
      <w:pPr>
        <w:tabs>
          <w:tab w:val="num" w:pos="1364"/>
        </w:tabs>
        <w:ind w:left="1364" w:hanging="360"/>
      </w:pPr>
      <w:rPr>
        <w:rFonts w:ascii="Symbol" w:hAnsi="Symbol" w:hint="default"/>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13"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606136E"/>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709788C"/>
    <w:multiLevelType w:val="hybridMultilevel"/>
    <w:tmpl w:val="494C427C"/>
    <w:lvl w:ilvl="0" w:tplc="24FEA122">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19476F4E"/>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9CE2DFB"/>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F84A74"/>
    <w:multiLevelType w:val="hybridMultilevel"/>
    <w:tmpl w:val="11AAFFEA"/>
    <w:lvl w:ilvl="0" w:tplc="3A36996C">
      <w:start w:val="1"/>
      <w:numFmt w:val="lowerLetter"/>
      <w:lvlText w:val="%1)"/>
      <w:lvlJc w:val="left"/>
      <w:pPr>
        <w:tabs>
          <w:tab w:val="num" w:pos="4422"/>
        </w:tabs>
        <w:ind w:left="4422" w:hanging="360"/>
      </w:pPr>
      <w:rPr>
        <w:b w:val="0"/>
        <w:bCs w:val="0"/>
        <w:i w:val="0"/>
        <w:iCs w:val="0"/>
      </w:rPr>
    </w:lvl>
    <w:lvl w:ilvl="1" w:tplc="04150019">
      <w:start w:val="1"/>
      <w:numFmt w:val="decimal"/>
      <w:lvlText w:val="%2."/>
      <w:lvlJc w:val="left"/>
      <w:pPr>
        <w:tabs>
          <w:tab w:val="num" w:pos="4422"/>
        </w:tabs>
        <w:ind w:left="4422" w:hanging="360"/>
      </w:pPr>
    </w:lvl>
    <w:lvl w:ilvl="2" w:tplc="0415001B">
      <w:start w:val="1"/>
      <w:numFmt w:val="decimal"/>
      <w:lvlText w:val="%3."/>
      <w:lvlJc w:val="left"/>
      <w:pPr>
        <w:tabs>
          <w:tab w:val="num" w:pos="5142"/>
        </w:tabs>
        <w:ind w:left="5142" w:hanging="360"/>
      </w:pPr>
    </w:lvl>
    <w:lvl w:ilvl="3" w:tplc="0415000F">
      <w:start w:val="1"/>
      <w:numFmt w:val="decimal"/>
      <w:lvlText w:val="%4."/>
      <w:lvlJc w:val="left"/>
      <w:pPr>
        <w:tabs>
          <w:tab w:val="num" w:pos="5862"/>
        </w:tabs>
        <w:ind w:left="5862" w:hanging="360"/>
      </w:pPr>
    </w:lvl>
    <w:lvl w:ilvl="4" w:tplc="04150019">
      <w:start w:val="1"/>
      <w:numFmt w:val="decimal"/>
      <w:lvlText w:val="%5."/>
      <w:lvlJc w:val="left"/>
      <w:pPr>
        <w:tabs>
          <w:tab w:val="num" w:pos="6582"/>
        </w:tabs>
        <w:ind w:left="6582" w:hanging="360"/>
      </w:pPr>
    </w:lvl>
    <w:lvl w:ilvl="5" w:tplc="0415001B">
      <w:start w:val="1"/>
      <w:numFmt w:val="decimal"/>
      <w:lvlText w:val="%6."/>
      <w:lvlJc w:val="left"/>
      <w:pPr>
        <w:tabs>
          <w:tab w:val="num" w:pos="7302"/>
        </w:tabs>
        <w:ind w:left="7302" w:hanging="360"/>
      </w:pPr>
    </w:lvl>
    <w:lvl w:ilvl="6" w:tplc="0415000F">
      <w:start w:val="1"/>
      <w:numFmt w:val="decimal"/>
      <w:lvlText w:val="%7."/>
      <w:lvlJc w:val="left"/>
      <w:pPr>
        <w:tabs>
          <w:tab w:val="num" w:pos="8022"/>
        </w:tabs>
        <w:ind w:left="8022" w:hanging="360"/>
      </w:pPr>
    </w:lvl>
    <w:lvl w:ilvl="7" w:tplc="04150019">
      <w:start w:val="1"/>
      <w:numFmt w:val="decimal"/>
      <w:lvlText w:val="%8."/>
      <w:lvlJc w:val="left"/>
      <w:pPr>
        <w:tabs>
          <w:tab w:val="num" w:pos="8742"/>
        </w:tabs>
        <w:ind w:left="8742" w:hanging="360"/>
      </w:pPr>
    </w:lvl>
    <w:lvl w:ilvl="8" w:tplc="0415001B">
      <w:start w:val="1"/>
      <w:numFmt w:val="decimal"/>
      <w:lvlText w:val="%9."/>
      <w:lvlJc w:val="left"/>
      <w:pPr>
        <w:tabs>
          <w:tab w:val="num" w:pos="9462"/>
        </w:tabs>
        <w:ind w:left="9462" w:hanging="360"/>
      </w:p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B067BB"/>
    <w:multiLevelType w:val="hybridMultilevel"/>
    <w:tmpl w:val="5F64E782"/>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23" w15:restartNumberingAfterBreak="0">
    <w:nsid w:val="1C371AA4"/>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1D5B575B"/>
    <w:multiLevelType w:val="hybridMultilevel"/>
    <w:tmpl w:val="FB14BF36"/>
    <w:lvl w:ilvl="0" w:tplc="04150001">
      <w:start w:val="1"/>
      <w:numFmt w:val="bullet"/>
      <w:lvlText w:val=""/>
      <w:lvlJc w:val="left"/>
      <w:pPr>
        <w:ind w:left="505" w:hanging="360"/>
      </w:pPr>
      <w:rPr>
        <w:rFonts w:ascii="Symbol" w:hAnsi="Symbol" w:hint="default"/>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5" w15:restartNumberingAfterBreak="0">
    <w:nsid w:val="20756A90"/>
    <w:multiLevelType w:val="hybridMultilevel"/>
    <w:tmpl w:val="D55A69B8"/>
    <w:lvl w:ilvl="0" w:tplc="04150001">
      <w:start w:val="1"/>
      <w:numFmt w:val="bullet"/>
      <w:lvlText w:val=""/>
      <w:lvlJc w:val="left"/>
      <w:pPr>
        <w:ind w:left="865" w:hanging="360"/>
      </w:pPr>
      <w:rPr>
        <w:rFonts w:ascii="Symbol" w:hAnsi="Symbol" w:hint="default"/>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26"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26B76FCF"/>
    <w:multiLevelType w:val="hybridMultilevel"/>
    <w:tmpl w:val="5F9C3F96"/>
    <w:lvl w:ilvl="0" w:tplc="04150001">
      <w:start w:val="1"/>
      <w:numFmt w:val="bullet"/>
      <w:lvlText w:val=""/>
      <w:lvlJc w:val="left"/>
      <w:pPr>
        <w:tabs>
          <w:tab w:val="num" w:pos="505"/>
        </w:tabs>
        <w:ind w:left="505" w:hanging="360"/>
      </w:pPr>
      <w:rPr>
        <w:rFonts w:ascii="Symbol" w:hAnsi="Symbol" w:hint="default"/>
      </w:rPr>
    </w:lvl>
    <w:lvl w:ilvl="1" w:tplc="04150019" w:tentative="1">
      <w:start w:val="1"/>
      <w:numFmt w:val="lowerLetter"/>
      <w:lvlText w:val="%2."/>
      <w:lvlJc w:val="left"/>
      <w:pPr>
        <w:tabs>
          <w:tab w:val="num" w:pos="1225"/>
        </w:tabs>
        <w:ind w:left="1225" w:hanging="360"/>
      </w:pPr>
    </w:lvl>
    <w:lvl w:ilvl="2" w:tplc="0415001B" w:tentative="1">
      <w:start w:val="1"/>
      <w:numFmt w:val="lowerRoman"/>
      <w:lvlText w:val="%3."/>
      <w:lvlJc w:val="right"/>
      <w:pPr>
        <w:tabs>
          <w:tab w:val="num" w:pos="1945"/>
        </w:tabs>
        <w:ind w:left="1945" w:hanging="180"/>
      </w:pPr>
    </w:lvl>
    <w:lvl w:ilvl="3" w:tplc="0415000F" w:tentative="1">
      <w:start w:val="1"/>
      <w:numFmt w:val="decimal"/>
      <w:lvlText w:val="%4."/>
      <w:lvlJc w:val="left"/>
      <w:pPr>
        <w:tabs>
          <w:tab w:val="num" w:pos="2665"/>
        </w:tabs>
        <w:ind w:left="2665" w:hanging="360"/>
      </w:pPr>
    </w:lvl>
    <w:lvl w:ilvl="4" w:tplc="04150019" w:tentative="1">
      <w:start w:val="1"/>
      <w:numFmt w:val="lowerLetter"/>
      <w:lvlText w:val="%5."/>
      <w:lvlJc w:val="left"/>
      <w:pPr>
        <w:tabs>
          <w:tab w:val="num" w:pos="3385"/>
        </w:tabs>
        <w:ind w:left="3385" w:hanging="360"/>
      </w:pPr>
    </w:lvl>
    <w:lvl w:ilvl="5" w:tplc="0415001B" w:tentative="1">
      <w:start w:val="1"/>
      <w:numFmt w:val="lowerRoman"/>
      <w:lvlText w:val="%6."/>
      <w:lvlJc w:val="right"/>
      <w:pPr>
        <w:tabs>
          <w:tab w:val="num" w:pos="4105"/>
        </w:tabs>
        <w:ind w:left="4105" w:hanging="180"/>
      </w:pPr>
    </w:lvl>
    <w:lvl w:ilvl="6" w:tplc="0415000F" w:tentative="1">
      <w:start w:val="1"/>
      <w:numFmt w:val="decimal"/>
      <w:lvlText w:val="%7."/>
      <w:lvlJc w:val="left"/>
      <w:pPr>
        <w:tabs>
          <w:tab w:val="num" w:pos="4825"/>
        </w:tabs>
        <w:ind w:left="4825" w:hanging="360"/>
      </w:pPr>
    </w:lvl>
    <w:lvl w:ilvl="7" w:tplc="04150019" w:tentative="1">
      <w:start w:val="1"/>
      <w:numFmt w:val="lowerLetter"/>
      <w:lvlText w:val="%8."/>
      <w:lvlJc w:val="left"/>
      <w:pPr>
        <w:tabs>
          <w:tab w:val="num" w:pos="5545"/>
        </w:tabs>
        <w:ind w:left="5545" w:hanging="360"/>
      </w:pPr>
    </w:lvl>
    <w:lvl w:ilvl="8" w:tplc="0415001B" w:tentative="1">
      <w:start w:val="1"/>
      <w:numFmt w:val="lowerRoman"/>
      <w:lvlText w:val="%9."/>
      <w:lvlJc w:val="right"/>
      <w:pPr>
        <w:tabs>
          <w:tab w:val="num" w:pos="6265"/>
        </w:tabs>
        <w:ind w:left="6265" w:hanging="180"/>
      </w:pPr>
    </w:lvl>
  </w:abstractNum>
  <w:abstractNum w:abstractNumId="28" w15:restartNumberingAfterBreak="0">
    <w:nsid w:val="2C94549D"/>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2D7762B6"/>
    <w:multiLevelType w:val="hybridMultilevel"/>
    <w:tmpl w:val="53100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F713C5"/>
    <w:multiLevelType w:val="hybridMultilevel"/>
    <w:tmpl w:val="11AAFFEA"/>
    <w:lvl w:ilvl="0" w:tplc="3A36996C">
      <w:start w:val="1"/>
      <w:numFmt w:val="lowerLetter"/>
      <w:lvlText w:val="%1)"/>
      <w:lvlJc w:val="left"/>
      <w:pPr>
        <w:tabs>
          <w:tab w:val="num" w:pos="3144"/>
        </w:tabs>
        <w:ind w:left="3144" w:hanging="360"/>
      </w:pPr>
      <w:rPr>
        <w:b w:val="0"/>
        <w:bCs w:val="0"/>
        <w:i w:val="0"/>
        <w:iCs w:val="0"/>
      </w:rPr>
    </w:lvl>
    <w:lvl w:ilvl="1" w:tplc="04150019">
      <w:start w:val="1"/>
      <w:numFmt w:val="decimal"/>
      <w:lvlText w:val="%2."/>
      <w:lvlJc w:val="left"/>
      <w:pPr>
        <w:tabs>
          <w:tab w:val="num" w:pos="3144"/>
        </w:tabs>
        <w:ind w:left="3144" w:hanging="360"/>
      </w:pPr>
    </w:lvl>
    <w:lvl w:ilvl="2" w:tplc="0415001B">
      <w:start w:val="1"/>
      <w:numFmt w:val="decimal"/>
      <w:lvlText w:val="%3."/>
      <w:lvlJc w:val="left"/>
      <w:pPr>
        <w:tabs>
          <w:tab w:val="num" w:pos="3864"/>
        </w:tabs>
        <w:ind w:left="3864" w:hanging="360"/>
      </w:pPr>
    </w:lvl>
    <w:lvl w:ilvl="3" w:tplc="0415000F">
      <w:start w:val="1"/>
      <w:numFmt w:val="decimal"/>
      <w:lvlText w:val="%4."/>
      <w:lvlJc w:val="left"/>
      <w:pPr>
        <w:tabs>
          <w:tab w:val="num" w:pos="4584"/>
        </w:tabs>
        <w:ind w:left="4584" w:hanging="360"/>
      </w:pPr>
    </w:lvl>
    <w:lvl w:ilvl="4" w:tplc="04150019">
      <w:start w:val="1"/>
      <w:numFmt w:val="decimal"/>
      <w:lvlText w:val="%5."/>
      <w:lvlJc w:val="left"/>
      <w:pPr>
        <w:tabs>
          <w:tab w:val="num" w:pos="5304"/>
        </w:tabs>
        <w:ind w:left="5304" w:hanging="360"/>
      </w:pPr>
    </w:lvl>
    <w:lvl w:ilvl="5" w:tplc="0415001B">
      <w:start w:val="1"/>
      <w:numFmt w:val="decimal"/>
      <w:lvlText w:val="%6."/>
      <w:lvlJc w:val="left"/>
      <w:pPr>
        <w:tabs>
          <w:tab w:val="num" w:pos="6024"/>
        </w:tabs>
        <w:ind w:left="6024" w:hanging="360"/>
      </w:pPr>
    </w:lvl>
    <w:lvl w:ilvl="6" w:tplc="0415000F">
      <w:start w:val="1"/>
      <w:numFmt w:val="decimal"/>
      <w:lvlText w:val="%7."/>
      <w:lvlJc w:val="left"/>
      <w:pPr>
        <w:tabs>
          <w:tab w:val="num" w:pos="6744"/>
        </w:tabs>
        <w:ind w:left="6744" w:hanging="360"/>
      </w:pPr>
    </w:lvl>
    <w:lvl w:ilvl="7" w:tplc="04150019">
      <w:start w:val="1"/>
      <w:numFmt w:val="decimal"/>
      <w:lvlText w:val="%8."/>
      <w:lvlJc w:val="left"/>
      <w:pPr>
        <w:tabs>
          <w:tab w:val="num" w:pos="7464"/>
        </w:tabs>
        <w:ind w:left="7464" w:hanging="360"/>
      </w:pPr>
    </w:lvl>
    <w:lvl w:ilvl="8" w:tplc="0415001B">
      <w:start w:val="1"/>
      <w:numFmt w:val="decimal"/>
      <w:lvlText w:val="%9."/>
      <w:lvlJc w:val="left"/>
      <w:pPr>
        <w:tabs>
          <w:tab w:val="num" w:pos="8184"/>
        </w:tabs>
        <w:ind w:left="8184" w:hanging="360"/>
      </w:pPr>
    </w:lvl>
  </w:abstractNum>
  <w:abstractNum w:abstractNumId="32" w15:restartNumberingAfterBreak="0">
    <w:nsid w:val="320A6236"/>
    <w:multiLevelType w:val="hybridMultilevel"/>
    <w:tmpl w:val="254AE69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360"/>
        </w:tabs>
        <w:ind w:left="36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32897EFE"/>
    <w:multiLevelType w:val="hybridMultilevel"/>
    <w:tmpl w:val="3976D3BE"/>
    <w:lvl w:ilvl="0" w:tplc="0415000F">
      <w:start w:val="1"/>
      <w:numFmt w:val="decimal"/>
      <w:lvlText w:val="%1."/>
      <w:lvlJc w:val="left"/>
      <w:pPr>
        <w:ind w:left="886" w:hanging="360"/>
      </w:pPr>
    </w:lvl>
    <w:lvl w:ilvl="1" w:tplc="04150019" w:tentative="1">
      <w:start w:val="1"/>
      <w:numFmt w:val="lowerLetter"/>
      <w:lvlText w:val="%2."/>
      <w:lvlJc w:val="left"/>
      <w:pPr>
        <w:ind w:left="1606" w:hanging="360"/>
      </w:pPr>
    </w:lvl>
    <w:lvl w:ilvl="2" w:tplc="0415001B" w:tentative="1">
      <w:start w:val="1"/>
      <w:numFmt w:val="lowerRoman"/>
      <w:lvlText w:val="%3."/>
      <w:lvlJc w:val="right"/>
      <w:pPr>
        <w:ind w:left="2326" w:hanging="180"/>
      </w:pPr>
    </w:lvl>
    <w:lvl w:ilvl="3" w:tplc="0415000F" w:tentative="1">
      <w:start w:val="1"/>
      <w:numFmt w:val="decimal"/>
      <w:lvlText w:val="%4."/>
      <w:lvlJc w:val="left"/>
      <w:pPr>
        <w:ind w:left="3046" w:hanging="360"/>
      </w:pPr>
    </w:lvl>
    <w:lvl w:ilvl="4" w:tplc="04150019" w:tentative="1">
      <w:start w:val="1"/>
      <w:numFmt w:val="lowerLetter"/>
      <w:lvlText w:val="%5."/>
      <w:lvlJc w:val="left"/>
      <w:pPr>
        <w:ind w:left="3766" w:hanging="360"/>
      </w:pPr>
    </w:lvl>
    <w:lvl w:ilvl="5" w:tplc="0415001B" w:tentative="1">
      <w:start w:val="1"/>
      <w:numFmt w:val="lowerRoman"/>
      <w:lvlText w:val="%6."/>
      <w:lvlJc w:val="right"/>
      <w:pPr>
        <w:ind w:left="4486" w:hanging="180"/>
      </w:pPr>
    </w:lvl>
    <w:lvl w:ilvl="6" w:tplc="0415000F" w:tentative="1">
      <w:start w:val="1"/>
      <w:numFmt w:val="decimal"/>
      <w:lvlText w:val="%7."/>
      <w:lvlJc w:val="left"/>
      <w:pPr>
        <w:ind w:left="5206" w:hanging="360"/>
      </w:pPr>
    </w:lvl>
    <w:lvl w:ilvl="7" w:tplc="04150019" w:tentative="1">
      <w:start w:val="1"/>
      <w:numFmt w:val="lowerLetter"/>
      <w:lvlText w:val="%8."/>
      <w:lvlJc w:val="left"/>
      <w:pPr>
        <w:ind w:left="5926" w:hanging="360"/>
      </w:pPr>
    </w:lvl>
    <w:lvl w:ilvl="8" w:tplc="0415001B" w:tentative="1">
      <w:start w:val="1"/>
      <w:numFmt w:val="lowerRoman"/>
      <w:lvlText w:val="%9."/>
      <w:lvlJc w:val="right"/>
      <w:pPr>
        <w:ind w:left="6646" w:hanging="180"/>
      </w:pPr>
    </w:lvl>
  </w:abstractNum>
  <w:abstractNum w:abstractNumId="35"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DF5448"/>
    <w:multiLevelType w:val="multilevel"/>
    <w:tmpl w:val="D32CE664"/>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006627B"/>
    <w:multiLevelType w:val="hybridMultilevel"/>
    <w:tmpl w:val="8898D9F4"/>
    <w:lvl w:ilvl="0" w:tplc="04150001">
      <w:start w:val="1"/>
      <w:numFmt w:val="bullet"/>
      <w:lvlText w:val=""/>
      <w:lvlJc w:val="left"/>
      <w:pPr>
        <w:ind w:left="865" w:hanging="360"/>
      </w:pPr>
      <w:rPr>
        <w:rFonts w:ascii="Symbol" w:hAnsi="Symbol" w:hint="default"/>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4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030C73"/>
    <w:multiLevelType w:val="hybridMultilevel"/>
    <w:tmpl w:val="70F85F94"/>
    <w:lvl w:ilvl="0" w:tplc="04150001">
      <w:start w:val="1"/>
      <w:numFmt w:val="bullet"/>
      <w:lvlText w:val=""/>
      <w:lvlJc w:val="left"/>
      <w:pPr>
        <w:tabs>
          <w:tab w:val="num" w:pos="505"/>
        </w:tabs>
        <w:ind w:left="505" w:hanging="360"/>
      </w:pPr>
      <w:rPr>
        <w:rFonts w:ascii="Symbol" w:hAnsi="Symbol" w:hint="default"/>
      </w:rPr>
    </w:lvl>
    <w:lvl w:ilvl="1" w:tplc="04150019" w:tentative="1">
      <w:start w:val="1"/>
      <w:numFmt w:val="lowerLetter"/>
      <w:lvlText w:val="%2."/>
      <w:lvlJc w:val="left"/>
      <w:pPr>
        <w:tabs>
          <w:tab w:val="num" w:pos="1225"/>
        </w:tabs>
        <w:ind w:left="1225" w:hanging="360"/>
      </w:pPr>
    </w:lvl>
    <w:lvl w:ilvl="2" w:tplc="0415001B" w:tentative="1">
      <w:start w:val="1"/>
      <w:numFmt w:val="lowerRoman"/>
      <w:lvlText w:val="%3."/>
      <w:lvlJc w:val="right"/>
      <w:pPr>
        <w:tabs>
          <w:tab w:val="num" w:pos="1945"/>
        </w:tabs>
        <w:ind w:left="1945" w:hanging="180"/>
      </w:pPr>
    </w:lvl>
    <w:lvl w:ilvl="3" w:tplc="0415000F" w:tentative="1">
      <w:start w:val="1"/>
      <w:numFmt w:val="decimal"/>
      <w:lvlText w:val="%4."/>
      <w:lvlJc w:val="left"/>
      <w:pPr>
        <w:tabs>
          <w:tab w:val="num" w:pos="2665"/>
        </w:tabs>
        <w:ind w:left="2665" w:hanging="360"/>
      </w:pPr>
    </w:lvl>
    <w:lvl w:ilvl="4" w:tplc="04150019" w:tentative="1">
      <w:start w:val="1"/>
      <w:numFmt w:val="lowerLetter"/>
      <w:lvlText w:val="%5."/>
      <w:lvlJc w:val="left"/>
      <w:pPr>
        <w:tabs>
          <w:tab w:val="num" w:pos="3385"/>
        </w:tabs>
        <w:ind w:left="3385" w:hanging="360"/>
      </w:pPr>
    </w:lvl>
    <w:lvl w:ilvl="5" w:tplc="0415001B" w:tentative="1">
      <w:start w:val="1"/>
      <w:numFmt w:val="lowerRoman"/>
      <w:lvlText w:val="%6."/>
      <w:lvlJc w:val="right"/>
      <w:pPr>
        <w:tabs>
          <w:tab w:val="num" w:pos="4105"/>
        </w:tabs>
        <w:ind w:left="4105" w:hanging="180"/>
      </w:pPr>
    </w:lvl>
    <w:lvl w:ilvl="6" w:tplc="0415000F" w:tentative="1">
      <w:start w:val="1"/>
      <w:numFmt w:val="decimal"/>
      <w:lvlText w:val="%7."/>
      <w:lvlJc w:val="left"/>
      <w:pPr>
        <w:tabs>
          <w:tab w:val="num" w:pos="4825"/>
        </w:tabs>
        <w:ind w:left="4825" w:hanging="360"/>
      </w:pPr>
    </w:lvl>
    <w:lvl w:ilvl="7" w:tplc="04150019" w:tentative="1">
      <w:start w:val="1"/>
      <w:numFmt w:val="lowerLetter"/>
      <w:lvlText w:val="%8."/>
      <w:lvlJc w:val="left"/>
      <w:pPr>
        <w:tabs>
          <w:tab w:val="num" w:pos="5545"/>
        </w:tabs>
        <w:ind w:left="5545" w:hanging="360"/>
      </w:pPr>
    </w:lvl>
    <w:lvl w:ilvl="8" w:tplc="0415001B" w:tentative="1">
      <w:start w:val="1"/>
      <w:numFmt w:val="lowerRoman"/>
      <w:lvlText w:val="%9."/>
      <w:lvlJc w:val="right"/>
      <w:pPr>
        <w:tabs>
          <w:tab w:val="num" w:pos="6265"/>
        </w:tabs>
        <w:ind w:left="6265" w:hanging="180"/>
      </w:pPr>
    </w:lvl>
  </w:abstractNum>
  <w:abstractNum w:abstractNumId="44" w15:restartNumberingAfterBreak="0">
    <w:nsid w:val="51A26917"/>
    <w:multiLevelType w:val="hybridMultilevel"/>
    <w:tmpl w:val="A4584ECA"/>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7" w15:restartNumberingAfterBreak="0">
    <w:nsid w:val="5AB04B42"/>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48"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577B06"/>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57" w15:restartNumberingAfterBreak="0">
    <w:nsid w:val="70A71226"/>
    <w:multiLevelType w:val="hybridMultilevel"/>
    <w:tmpl w:val="CD4A194C"/>
    <w:lvl w:ilvl="0" w:tplc="04150003">
      <w:start w:val="1"/>
      <w:numFmt w:val="bullet"/>
      <w:lvlText w:val="o"/>
      <w:lvlJc w:val="left"/>
      <w:pPr>
        <w:tabs>
          <w:tab w:val="num" w:pos="865"/>
        </w:tabs>
        <w:ind w:left="865" w:hanging="360"/>
      </w:pPr>
      <w:rPr>
        <w:rFonts w:ascii="Courier New" w:hAnsi="Courier New" w:cs="Courier New" w:hint="default"/>
      </w:rPr>
    </w:lvl>
    <w:lvl w:ilvl="1" w:tplc="04150019" w:tentative="1">
      <w:start w:val="1"/>
      <w:numFmt w:val="lowerLetter"/>
      <w:lvlText w:val="%2."/>
      <w:lvlJc w:val="left"/>
      <w:pPr>
        <w:tabs>
          <w:tab w:val="num" w:pos="1585"/>
        </w:tabs>
        <w:ind w:left="1585" w:hanging="360"/>
      </w:pPr>
    </w:lvl>
    <w:lvl w:ilvl="2" w:tplc="0415001B" w:tentative="1">
      <w:start w:val="1"/>
      <w:numFmt w:val="lowerRoman"/>
      <w:lvlText w:val="%3."/>
      <w:lvlJc w:val="right"/>
      <w:pPr>
        <w:tabs>
          <w:tab w:val="num" w:pos="2305"/>
        </w:tabs>
        <w:ind w:left="2305" w:hanging="180"/>
      </w:pPr>
    </w:lvl>
    <w:lvl w:ilvl="3" w:tplc="0415000F" w:tentative="1">
      <w:start w:val="1"/>
      <w:numFmt w:val="decimal"/>
      <w:lvlText w:val="%4."/>
      <w:lvlJc w:val="left"/>
      <w:pPr>
        <w:tabs>
          <w:tab w:val="num" w:pos="3025"/>
        </w:tabs>
        <w:ind w:left="3025" w:hanging="360"/>
      </w:pPr>
    </w:lvl>
    <w:lvl w:ilvl="4" w:tplc="04150019" w:tentative="1">
      <w:start w:val="1"/>
      <w:numFmt w:val="lowerLetter"/>
      <w:lvlText w:val="%5."/>
      <w:lvlJc w:val="left"/>
      <w:pPr>
        <w:tabs>
          <w:tab w:val="num" w:pos="3745"/>
        </w:tabs>
        <w:ind w:left="3745" w:hanging="360"/>
      </w:pPr>
    </w:lvl>
    <w:lvl w:ilvl="5" w:tplc="0415001B" w:tentative="1">
      <w:start w:val="1"/>
      <w:numFmt w:val="lowerRoman"/>
      <w:lvlText w:val="%6."/>
      <w:lvlJc w:val="right"/>
      <w:pPr>
        <w:tabs>
          <w:tab w:val="num" w:pos="4465"/>
        </w:tabs>
        <w:ind w:left="4465" w:hanging="180"/>
      </w:pPr>
    </w:lvl>
    <w:lvl w:ilvl="6" w:tplc="0415000F" w:tentative="1">
      <w:start w:val="1"/>
      <w:numFmt w:val="decimal"/>
      <w:lvlText w:val="%7."/>
      <w:lvlJc w:val="left"/>
      <w:pPr>
        <w:tabs>
          <w:tab w:val="num" w:pos="5185"/>
        </w:tabs>
        <w:ind w:left="5185" w:hanging="360"/>
      </w:pPr>
    </w:lvl>
    <w:lvl w:ilvl="7" w:tplc="04150019" w:tentative="1">
      <w:start w:val="1"/>
      <w:numFmt w:val="lowerLetter"/>
      <w:lvlText w:val="%8."/>
      <w:lvlJc w:val="left"/>
      <w:pPr>
        <w:tabs>
          <w:tab w:val="num" w:pos="5905"/>
        </w:tabs>
        <w:ind w:left="5905" w:hanging="360"/>
      </w:pPr>
    </w:lvl>
    <w:lvl w:ilvl="8" w:tplc="0415001B" w:tentative="1">
      <w:start w:val="1"/>
      <w:numFmt w:val="lowerRoman"/>
      <w:lvlText w:val="%9."/>
      <w:lvlJc w:val="right"/>
      <w:pPr>
        <w:tabs>
          <w:tab w:val="num" w:pos="6625"/>
        </w:tabs>
        <w:ind w:left="6625" w:hanging="180"/>
      </w:pPr>
    </w:lvl>
  </w:abstractNum>
  <w:abstractNum w:abstractNumId="58"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6C661E4"/>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D0328A2"/>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2"/>
  </w:num>
  <w:num w:numId="3">
    <w:abstractNumId w:val="10"/>
  </w:num>
  <w:num w:numId="4">
    <w:abstractNumId w:val="21"/>
  </w:num>
  <w:num w:numId="5">
    <w:abstractNumId w:val="5"/>
  </w:num>
  <w:num w:numId="6">
    <w:abstractNumId w:val="52"/>
  </w:num>
  <w:num w:numId="7">
    <w:abstractNumId w:val="4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42"/>
  </w:num>
  <w:num w:numId="11">
    <w:abstractNumId w:val="26"/>
  </w:num>
  <w:num w:numId="12">
    <w:abstractNumId w:val="36"/>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15"/>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0"/>
  </w:num>
  <w:num w:numId="24">
    <w:abstractNumId w:val="55"/>
  </w:num>
  <w:num w:numId="25">
    <w:abstractNumId w:val="32"/>
  </w:num>
  <w:num w:numId="26">
    <w:abstractNumId w:val="29"/>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2"/>
  </w:num>
  <w:num w:numId="3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43"/>
  </w:num>
  <w:num w:numId="34">
    <w:abstractNumId w:val="57"/>
  </w:num>
  <w:num w:numId="35">
    <w:abstractNumId w:val="6"/>
  </w:num>
  <w:num w:numId="36">
    <w:abstractNumId w:val="25"/>
  </w:num>
  <w:num w:numId="37">
    <w:abstractNumId w:val="3"/>
  </w:num>
  <w:num w:numId="38">
    <w:abstractNumId w:val="24"/>
  </w:num>
  <w:num w:numId="39">
    <w:abstractNumId w:val="41"/>
  </w:num>
  <w:num w:numId="40">
    <w:abstractNumId w:val="8"/>
  </w:num>
  <w:num w:numId="41">
    <w:abstractNumId w:val="56"/>
  </w:num>
  <w:num w:numId="42">
    <w:abstractNumId w:val="59"/>
  </w:num>
  <w:num w:numId="43">
    <w:abstractNumId w:val="31"/>
  </w:num>
  <w:num w:numId="44">
    <w:abstractNumId w:val="14"/>
  </w:num>
  <w:num w:numId="45">
    <w:abstractNumId w:val="17"/>
  </w:num>
  <w:num w:numId="46">
    <w:abstractNumId w:val="28"/>
  </w:num>
  <w:num w:numId="47">
    <w:abstractNumId w:val="23"/>
  </w:num>
  <w:num w:numId="48">
    <w:abstractNumId w:val="18"/>
  </w:num>
  <w:num w:numId="49">
    <w:abstractNumId w:val="63"/>
  </w:num>
  <w:num w:numId="50">
    <w:abstractNumId w:val="34"/>
  </w:num>
  <w:num w:numId="51">
    <w:abstractNumId w:val="4"/>
  </w:num>
  <w:num w:numId="52">
    <w:abstractNumId w:val="35"/>
  </w:num>
  <w:num w:numId="53">
    <w:abstractNumId w:val="30"/>
  </w:num>
  <w:num w:numId="54">
    <w:abstractNumId w:val="16"/>
  </w:num>
  <w:num w:numId="55">
    <w:abstractNumId w:val="38"/>
  </w:num>
  <w:num w:numId="56">
    <w:abstractNumId w:val="33"/>
  </w:num>
  <w:num w:numId="57">
    <w:abstractNumId w:val="50"/>
  </w:num>
  <w:num w:numId="58">
    <w:abstractNumId w:val="64"/>
  </w:num>
  <w:num w:numId="59">
    <w:abstractNumId w:val="51"/>
  </w:num>
  <w:num w:numId="60">
    <w:abstractNumId w:val="19"/>
  </w:num>
  <w:num w:numId="61">
    <w:abstractNumId w:val="54"/>
  </w:num>
  <w:num w:numId="62">
    <w:abstractNumId w:val="61"/>
  </w:num>
  <w:num w:numId="63">
    <w:abstractNumId w:val="62"/>
  </w:num>
  <w:num w:numId="64">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43E6"/>
    <w:rsid w:val="00015952"/>
    <w:rsid w:val="00015AEF"/>
    <w:rsid w:val="00016278"/>
    <w:rsid w:val="0001665B"/>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61AF"/>
    <w:rsid w:val="00060445"/>
    <w:rsid w:val="000619EF"/>
    <w:rsid w:val="00062B1C"/>
    <w:rsid w:val="0006340D"/>
    <w:rsid w:val="00064288"/>
    <w:rsid w:val="0006429D"/>
    <w:rsid w:val="000644B1"/>
    <w:rsid w:val="000707DA"/>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0DE"/>
    <w:rsid w:val="000C27B0"/>
    <w:rsid w:val="000C32D9"/>
    <w:rsid w:val="000C38EF"/>
    <w:rsid w:val="000C3B66"/>
    <w:rsid w:val="000C5113"/>
    <w:rsid w:val="000C65C7"/>
    <w:rsid w:val="000C6CC3"/>
    <w:rsid w:val="000D3A1A"/>
    <w:rsid w:val="000D4279"/>
    <w:rsid w:val="000D4F73"/>
    <w:rsid w:val="000D5DF7"/>
    <w:rsid w:val="000D5E10"/>
    <w:rsid w:val="000D6860"/>
    <w:rsid w:val="000E1797"/>
    <w:rsid w:val="000E1827"/>
    <w:rsid w:val="000E193A"/>
    <w:rsid w:val="000E2E38"/>
    <w:rsid w:val="000E3D94"/>
    <w:rsid w:val="000E41BA"/>
    <w:rsid w:val="000E6DA2"/>
    <w:rsid w:val="000E73FD"/>
    <w:rsid w:val="000F0409"/>
    <w:rsid w:val="000F1021"/>
    <w:rsid w:val="000F29DA"/>
    <w:rsid w:val="000F6B42"/>
    <w:rsid w:val="000F7619"/>
    <w:rsid w:val="001029EB"/>
    <w:rsid w:val="001030EC"/>
    <w:rsid w:val="001039A5"/>
    <w:rsid w:val="001058D7"/>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2024"/>
    <w:rsid w:val="00134540"/>
    <w:rsid w:val="00135BB3"/>
    <w:rsid w:val="0013705D"/>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10B"/>
    <w:rsid w:val="00162993"/>
    <w:rsid w:val="001629CF"/>
    <w:rsid w:val="00163DB8"/>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0B9"/>
    <w:rsid w:val="001A5737"/>
    <w:rsid w:val="001A682E"/>
    <w:rsid w:val="001A6F8D"/>
    <w:rsid w:val="001B0343"/>
    <w:rsid w:val="001B05AB"/>
    <w:rsid w:val="001B2F05"/>
    <w:rsid w:val="001B3772"/>
    <w:rsid w:val="001B37FC"/>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1F71CD"/>
    <w:rsid w:val="002008C3"/>
    <w:rsid w:val="00210812"/>
    <w:rsid w:val="00210B3E"/>
    <w:rsid w:val="00211D45"/>
    <w:rsid w:val="002121DA"/>
    <w:rsid w:val="00213979"/>
    <w:rsid w:val="0021592D"/>
    <w:rsid w:val="00215DAE"/>
    <w:rsid w:val="00217550"/>
    <w:rsid w:val="0021772E"/>
    <w:rsid w:val="002209AF"/>
    <w:rsid w:val="00220C31"/>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A"/>
    <w:rsid w:val="00275834"/>
    <w:rsid w:val="00275FBC"/>
    <w:rsid w:val="00276105"/>
    <w:rsid w:val="00276F92"/>
    <w:rsid w:val="0027713E"/>
    <w:rsid w:val="0028006B"/>
    <w:rsid w:val="00280C23"/>
    <w:rsid w:val="0028119D"/>
    <w:rsid w:val="002812E8"/>
    <w:rsid w:val="002816C3"/>
    <w:rsid w:val="00281A93"/>
    <w:rsid w:val="00281CAD"/>
    <w:rsid w:val="0028267F"/>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756B"/>
    <w:rsid w:val="002F047D"/>
    <w:rsid w:val="002F0ED0"/>
    <w:rsid w:val="002F1B39"/>
    <w:rsid w:val="002F1F12"/>
    <w:rsid w:val="002F2D75"/>
    <w:rsid w:val="002F4F28"/>
    <w:rsid w:val="002F52C1"/>
    <w:rsid w:val="002F53D4"/>
    <w:rsid w:val="002F705D"/>
    <w:rsid w:val="002F7227"/>
    <w:rsid w:val="002F74C0"/>
    <w:rsid w:val="002F7778"/>
    <w:rsid w:val="002F77D2"/>
    <w:rsid w:val="0030067F"/>
    <w:rsid w:val="00300F6E"/>
    <w:rsid w:val="0030158E"/>
    <w:rsid w:val="003015E4"/>
    <w:rsid w:val="00304008"/>
    <w:rsid w:val="00305483"/>
    <w:rsid w:val="00305B11"/>
    <w:rsid w:val="00307B7A"/>
    <w:rsid w:val="00307C48"/>
    <w:rsid w:val="003100BA"/>
    <w:rsid w:val="00310762"/>
    <w:rsid w:val="00312B44"/>
    <w:rsid w:val="00315235"/>
    <w:rsid w:val="00315713"/>
    <w:rsid w:val="00315CC3"/>
    <w:rsid w:val="00316CCF"/>
    <w:rsid w:val="00317E89"/>
    <w:rsid w:val="00320D7D"/>
    <w:rsid w:val="00321F1E"/>
    <w:rsid w:val="00323CFD"/>
    <w:rsid w:val="00324439"/>
    <w:rsid w:val="0032495E"/>
    <w:rsid w:val="003263F4"/>
    <w:rsid w:val="0032718D"/>
    <w:rsid w:val="00327489"/>
    <w:rsid w:val="003302C1"/>
    <w:rsid w:val="003343AE"/>
    <w:rsid w:val="00337767"/>
    <w:rsid w:val="00340932"/>
    <w:rsid w:val="0034299F"/>
    <w:rsid w:val="00345267"/>
    <w:rsid w:val="00347A97"/>
    <w:rsid w:val="00350EE1"/>
    <w:rsid w:val="00352057"/>
    <w:rsid w:val="003524BB"/>
    <w:rsid w:val="00353249"/>
    <w:rsid w:val="00354C00"/>
    <w:rsid w:val="00355542"/>
    <w:rsid w:val="00355AD2"/>
    <w:rsid w:val="00357CB9"/>
    <w:rsid w:val="00361989"/>
    <w:rsid w:val="00361BBD"/>
    <w:rsid w:val="0036232E"/>
    <w:rsid w:val="00363C88"/>
    <w:rsid w:val="00365B40"/>
    <w:rsid w:val="0036693D"/>
    <w:rsid w:val="003704D0"/>
    <w:rsid w:val="00372432"/>
    <w:rsid w:val="00373C6D"/>
    <w:rsid w:val="00374516"/>
    <w:rsid w:val="003767DE"/>
    <w:rsid w:val="00381211"/>
    <w:rsid w:val="0038152E"/>
    <w:rsid w:val="003821AC"/>
    <w:rsid w:val="00384408"/>
    <w:rsid w:val="003878CF"/>
    <w:rsid w:val="003902B2"/>
    <w:rsid w:val="00391FF6"/>
    <w:rsid w:val="003948B3"/>
    <w:rsid w:val="003950D3"/>
    <w:rsid w:val="003954F9"/>
    <w:rsid w:val="0039713F"/>
    <w:rsid w:val="003977FC"/>
    <w:rsid w:val="00397BE7"/>
    <w:rsid w:val="003A0A88"/>
    <w:rsid w:val="003A1692"/>
    <w:rsid w:val="003A2A05"/>
    <w:rsid w:val="003A7371"/>
    <w:rsid w:val="003A74E9"/>
    <w:rsid w:val="003A76DF"/>
    <w:rsid w:val="003A775C"/>
    <w:rsid w:val="003B1D6E"/>
    <w:rsid w:val="003B225A"/>
    <w:rsid w:val="003B571C"/>
    <w:rsid w:val="003C0E6C"/>
    <w:rsid w:val="003C1E76"/>
    <w:rsid w:val="003C359B"/>
    <w:rsid w:val="003C5481"/>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A26"/>
    <w:rsid w:val="00405BB2"/>
    <w:rsid w:val="004075ED"/>
    <w:rsid w:val="00407CF7"/>
    <w:rsid w:val="004102D0"/>
    <w:rsid w:val="00410898"/>
    <w:rsid w:val="00411DBE"/>
    <w:rsid w:val="004136FD"/>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569E0"/>
    <w:rsid w:val="00461093"/>
    <w:rsid w:val="00461846"/>
    <w:rsid w:val="00462A1D"/>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B5C"/>
    <w:rsid w:val="004867DD"/>
    <w:rsid w:val="00486CC7"/>
    <w:rsid w:val="00490AB6"/>
    <w:rsid w:val="00491367"/>
    <w:rsid w:val="00492DA7"/>
    <w:rsid w:val="004930D3"/>
    <w:rsid w:val="00493A5E"/>
    <w:rsid w:val="00494D00"/>
    <w:rsid w:val="004959AF"/>
    <w:rsid w:val="00497398"/>
    <w:rsid w:val="004A274C"/>
    <w:rsid w:val="004A36AF"/>
    <w:rsid w:val="004A590F"/>
    <w:rsid w:val="004A674C"/>
    <w:rsid w:val="004A6757"/>
    <w:rsid w:val="004B06EA"/>
    <w:rsid w:val="004B19E0"/>
    <w:rsid w:val="004B3492"/>
    <w:rsid w:val="004B4AAA"/>
    <w:rsid w:val="004B538F"/>
    <w:rsid w:val="004B626C"/>
    <w:rsid w:val="004C0201"/>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0872"/>
    <w:rsid w:val="00521667"/>
    <w:rsid w:val="00524B8F"/>
    <w:rsid w:val="005254D4"/>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2C"/>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016F"/>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56F"/>
    <w:rsid w:val="00601681"/>
    <w:rsid w:val="00601837"/>
    <w:rsid w:val="00601FD9"/>
    <w:rsid w:val="0060223D"/>
    <w:rsid w:val="006024BA"/>
    <w:rsid w:val="00602DF6"/>
    <w:rsid w:val="0060387F"/>
    <w:rsid w:val="00603B92"/>
    <w:rsid w:val="0060464F"/>
    <w:rsid w:val="00605A73"/>
    <w:rsid w:val="006061CF"/>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1229"/>
    <w:rsid w:val="00652F56"/>
    <w:rsid w:val="00653CEA"/>
    <w:rsid w:val="00653F75"/>
    <w:rsid w:val="0065528F"/>
    <w:rsid w:val="00655C0E"/>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725"/>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6728C"/>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761"/>
    <w:rsid w:val="007A4F99"/>
    <w:rsid w:val="007A54C7"/>
    <w:rsid w:val="007A77E5"/>
    <w:rsid w:val="007B02D6"/>
    <w:rsid w:val="007B2D5C"/>
    <w:rsid w:val="007B3635"/>
    <w:rsid w:val="007B4B2F"/>
    <w:rsid w:val="007B59B8"/>
    <w:rsid w:val="007B5D47"/>
    <w:rsid w:val="007B6400"/>
    <w:rsid w:val="007B79C4"/>
    <w:rsid w:val="007C244C"/>
    <w:rsid w:val="007C29AD"/>
    <w:rsid w:val="007C3134"/>
    <w:rsid w:val="007C46CC"/>
    <w:rsid w:val="007C5B98"/>
    <w:rsid w:val="007C78B0"/>
    <w:rsid w:val="007C7F46"/>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7EB"/>
    <w:rsid w:val="007F79BC"/>
    <w:rsid w:val="008000B9"/>
    <w:rsid w:val="008008CE"/>
    <w:rsid w:val="00800D0E"/>
    <w:rsid w:val="00802D7F"/>
    <w:rsid w:val="008038EC"/>
    <w:rsid w:val="008044B3"/>
    <w:rsid w:val="00805235"/>
    <w:rsid w:val="00805C2F"/>
    <w:rsid w:val="0080790F"/>
    <w:rsid w:val="00807D8D"/>
    <w:rsid w:val="00810CD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46321"/>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644D"/>
    <w:rsid w:val="0088703B"/>
    <w:rsid w:val="008900BD"/>
    <w:rsid w:val="0089098E"/>
    <w:rsid w:val="00890FA0"/>
    <w:rsid w:val="008913BA"/>
    <w:rsid w:val="00891A71"/>
    <w:rsid w:val="00891DF8"/>
    <w:rsid w:val="00892F77"/>
    <w:rsid w:val="008933E6"/>
    <w:rsid w:val="00895E38"/>
    <w:rsid w:val="00897533"/>
    <w:rsid w:val="008A0124"/>
    <w:rsid w:val="008A041F"/>
    <w:rsid w:val="008A11B8"/>
    <w:rsid w:val="008A17B1"/>
    <w:rsid w:val="008A1B90"/>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C42FB"/>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681"/>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461E"/>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52E"/>
    <w:rsid w:val="009E3E60"/>
    <w:rsid w:val="009E421E"/>
    <w:rsid w:val="009E4A4E"/>
    <w:rsid w:val="009E5279"/>
    <w:rsid w:val="009E7FDF"/>
    <w:rsid w:val="009F0797"/>
    <w:rsid w:val="009F08B3"/>
    <w:rsid w:val="009F1C80"/>
    <w:rsid w:val="009F3B66"/>
    <w:rsid w:val="009F50AD"/>
    <w:rsid w:val="009F512C"/>
    <w:rsid w:val="009F5B1B"/>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4AB7"/>
    <w:rsid w:val="00A56CA0"/>
    <w:rsid w:val="00A57F49"/>
    <w:rsid w:val="00A60936"/>
    <w:rsid w:val="00A60B37"/>
    <w:rsid w:val="00A61816"/>
    <w:rsid w:val="00A61E84"/>
    <w:rsid w:val="00A62D12"/>
    <w:rsid w:val="00A6354F"/>
    <w:rsid w:val="00A653D4"/>
    <w:rsid w:val="00A66E9F"/>
    <w:rsid w:val="00A707BE"/>
    <w:rsid w:val="00A728F7"/>
    <w:rsid w:val="00A73D06"/>
    <w:rsid w:val="00A73FB1"/>
    <w:rsid w:val="00A74B5C"/>
    <w:rsid w:val="00A7548F"/>
    <w:rsid w:val="00A7658D"/>
    <w:rsid w:val="00A82AFD"/>
    <w:rsid w:val="00A82F60"/>
    <w:rsid w:val="00A83AA5"/>
    <w:rsid w:val="00A844CD"/>
    <w:rsid w:val="00A84BE2"/>
    <w:rsid w:val="00A85BB4"/>
    <w:rsid w:val="00A86148"/>
    <w:rsid w:val="00A8645C"/>
    <w:rsid w:val="00A8671C"/>
    <w:rsid w:val="00A87297"/>
    <w:rsid w:val="00A90174"/>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1932"/>
    <w:rsid w:val="00AB2DF8"/>
    <w:rsid w:val="00AB2E47"/>
    <w:rsid w:val="00AB50B3"/>
    <w:rsid w:val="00AB53CB"/>
    <w:rsid w:val="00AB567D"/>
    <w:rsid w:val="00AB59D3"/>
    <w:rsid w:val="00AB7CDD"/>
    <w:rsid w:val="00AC10AF"/>
    <w:rsid w:val="00AC3863"/>
    <w:rsid w:val="00AC38FD"/>
    <w:rsid w:val="00AC48BA"/>
    <w:rsid w:val="00AC54EE"/>
    <w:rsid w:val="00AC6407"/>
    <w:rsid w:val="00AC6912"/>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AF7711"/>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198"/>
    <w:rsid w:val="00B64801"/>
    <w:rsid w:val="00B64E6B"/>
    <w:rsid w:val="00B65C9B"/>
    <w:rsid w:val="00B66FEE"/>
    <w:rsid w:val="00B679E4"/>
    <w:rsid w:val="00B70698"/>
    <w:rsid w:val="00B72019"/>
    <w:rsid w:val="00B72575"/>
    <w:rsid w:val="00B72762"/>
    <w:rsid w:val="00B73AD7"/>
    <w:rsid w:val="00B77421"/>
    <w:rsid w:val="00B7783E"/>
    <w:rsid w:val="00B82762"/>
    <w:rsid w:val="00B83B63"/>
    <w:rsid w:val="00B866C4"/>
    <w:rsid w:val="00B9125F"/>
    <w:rsid w:val="00B91DDE"/>
    <w:rsid w:val="00B91FD8"/>
    <w:rsid w:val="00B92408"/>
    <w:rsid w:val="00B9356F"/>
    <w:rsid w:val="00B95789"/>
    <w:rsid w:val="00B95CD3"/>
    <w:rsid w:val="00B95D15"/>
    <w:rsid w:val="00B95FEB"/>
    <w:rsid w:val="00B96311"/>
    <w:rsid w:val="00B97365"/>
    <w:rsid w:val="00BA22D4"/>
    <w:rsid w:val="00BA476F"/>
    <w:rsid w:val="00BA54C0"/>
    <w:rsid w:val="00BA55AB"/>
    <w:rsid w:val="00BA7AEC"/>
    <w:rsid w:val="00BA7BC8"/>
    <w:rsid w:val="00BA7D7B"/>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1DAF"/>
    <w:rsid w:val="00C638A5"/>
    <w:rsid w:val="00C65ECA"/>
    <w:rsid w:val="00C67370"/>
    <w:rsid w:val="00C715F3"/>
    <w:rsid w:val="00C71D88"/>
    <w:rsid w:val="00C72F72"/>
    <w:rsid w:val="00C75758"/>
    <w:rsid w:val="00C75D65"/>
    <w:rsid w:val="00C760C7"/>
    <w:rsid w:val="00C768DC"/>
    <w:rsid w:val="00C77012"/>
    <w:rsid w:val="00C77D57"/>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B73EA"/>
    <w:rsid w:val="00CC02D6"/>
    <w:rsid w:val="00CC073B"/>
    <w:rsid w:val="00CC077B"/>
    <w:rsid w:val="00CC192C"/>
    <w:rsid w:val="00CC243B"/>
    <w:rsid w:val="00CC2727"/>
    <w:rsid w:val="00CC458D"/>
    <w:rsid w:val="00CC46F9"/>
    <w:rsid w:val="00CC667B"/>
    <w:rsid w:val="00CC7389"/>
    <w:rsid w:val="00CC7CFB"/>
    <w:rsid w:val="00CD0D0B"/>
    <w:rsid w:val="00CD0DF2"/>
    <w:rsid w:val="00CD5968"/>
    <w:rsid w:val="00CD6AC6"/>
    <w:rsid w:val="00CD75CB"/>
    <w:rsid w:val="00CD7E3F"/>
    <w:rsid w:val="00CE0E56"/>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1981"/>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1B1D"/>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97932"/>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6BAB"/>
    <w:rsid w:val="00E071F4"/>
    <w:rsid w:val="00E111BF"/>
    <w:rsid w:val="00E156C0"/>
    <w:rsid w:val="00E16B0B"/>
    <w:rsid w:val="00E2041C"/>
    <w:rsid w:val="00E206EA"/>
    <w:rsid w:val="00E20817"/>
    <w:rsid w:val="00E21494"/>
    <w:rsid w:val="00E22721"/>
    <w:rsid w:val="00E249A0"/>
    <w:rsid w:val="00E266A6"/>
    <w:rsid w:val="00E27867"/>
    <w:rsid w:val="00E30BC6"/>
    <w:rsid w:val="00E31693"/>
    <w:rsid w:val="00E31DB2"/>
    <w:rsid w:val="00E33456"/>
    <w:rsid w:val="00E348AE"/>
    <w:rsid w:val="00E366C5"/>
    <w:rsid w:val="00E36836"/>
    <w:rsid w:val="00E37E2E"/>
    <w:rsid w:val="00E41D1E"/>
    <w:rsid w:val="00E422E1"/>
    <w:rsid w:val="00E43C79"/>
    <w:rsid w:val="00E4425E"/>
    <w:rsid w:val="00E4549F"/>
    <w:rsid w:val="00E47858"/>
    <w:rsid w:val="00E47C32"/>
    <w:rsid w:val="00E5133B"/>
    <w:rsid w:val="00E5144B"/>
    <w:rsid w:val="00E527CB"/>
    <w:rsid w:val="00E529CE"/>
    <w:rsid w:val="00E52B4E"/>
    <w:rsid w:val="00E5608F"/>
    <w:rsid w:val="00E56614"/>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07C61"/>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F9B"/>
    <w:rsid w:val="00F3086D"/>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B8C"/>
    <w:rsid w:val="00F7094E"/>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5FFD"/>
    <w:rsid w:val="00F9651B"/>
    <w:rsid w:val="00F96561"/>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0E"/>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opatrzenie@wco.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C846-8949-4255-80A1-5B49D1AF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51</Pages>
  <Words>17091</Words>
  <Characters>116655</Characters>
  <Application>Microsoft Office Word</Application>
  <DocSecurity>0</DocSecurity>
  <Lines>972</Lines>
  <Paragraphs>266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133480</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8</cp:revision>
  <cp:lastPrinted>2019-03-21T13:39:00Z</cp:lastPrinted>
  <dcterms:created xsi:type="dcterms:W3CDTF">2019-03-22T11:11:00Z</dcterms:created>
  <dcterms:modified xsi:type="dcterms:W3CDTF">2019-03-26T10:13:00Z</dcterms:modified>
</cp:coreProperties>
</file>