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Pr="00A423E1" w:rsidRDefault="00E74F29" w:rsidP="00A423E1">
      <w:pPr>
        <w:spacing w:after="0" w:line="240" w:lineRule="auto"/>
        <w:rPr>
          <w:rFonts w:ascii="Arial Narrow" w:hAnsi="Arial Narrow"/>
        </w:rPr>
      </w:pPr>
      <w:r w:rsidRPr="00A423E1">
        <w:rPr>
          <w:rFonts w:ascii="Arial Narrow" w:hAnsi="Arial Narrow"/>
        </w:rPr>
        <w:t>Poznań, dnia 2017-11-20</w:t>
      </w:r>
    </w:p>
    <w:p w:rsidR="00E74F29" w:rsidRPr="00A423E1" w:rsidRDefault="00E74F29" w:rsidP="00A423E1">
      <w:pPr>
        <w:spacing w:after="0" w:line="240" w:lineRule="auto"/>
        <w:rPr>
          <w:rFonts w:ascii="Arial Narrow" w:hAnsi="Arial Narrow"/>
        </w:rPr>
      </w:pPr>
      <w:r w:rsidRPr="00A423E1">
        <w:rPr>
          <w:rFonts w:ascii="Arial Narrow" w:hAnsi="Arial Narrow"/>
        </w:rPr>
        <w:t>EZ/350/61/2017/……………</w:t>
      </w:r>
    </w:p>
    <w:p w:rsidR="00E74F29" w:rsidRDefault="00E74F29" w:rsidP="00A423E1">
      <w:pPr>
        <w:spacing w:after="0" w:line="240" w:lineRule="auto"/>
        <w:rPr>
          <w:rFonts w:ascii="Arial Narrow" w:hAnsi="Arial Narrow"/>
          <w:b/>
        </w:rPr>
      </w:pPr>
    </w:p>
    <w:p w:rsidR="006A1FE7" w:rsidRPr="00A423E1" w:rsidRDefault="006A1FE7" w:rsidP="00A423E1">
      <w:pPr>
        <w:spacing w:after="0" w:line="240" w:lineRule="auto"/>
        <w:rPr>
          <w:rFonts w:ascii="Arial Narrow" w:hAnsi="Arial Narrow"/>
          <w:b/>
        </w:rPr>
      </w:pPr>
    </w:p>
    <w:p w:rsidR="00E74F29" w:rsidRPr="00A423E1" w:rsidRDefault="00E74F29" w:rsidP="00A423E1">
      <w:pPr>
        <w:spacing w:after="0" w:line="240" w:lineRule="auto"/>
        <w:rPr>
          <w:rFonts w:ascii="Arial Narrow" w:hAnsi="Arial Narrow"/>
          <w:b/>
        </w:rPr>
      </w:pPr>
      <w:r w:rsidRPr="00A423E1">
        <w:rPr>
          <w:rFonts w:ascii="Arial Narrow" w:hAnsi="Arial Narrow"/>
          <w:b/>
        </w:rPr>
        <w:t>wg rozdzielnika  - do uczestników postepowania i zainteresowanych</w:t>
      </w:r>
    </w:p>
    <w:p w:rsidR="00E74F29" w:rsidRDefault="00E74F29" w:rsidP="00A423E1">
      <w:pPr>
        <w:spacing w:after="0" w:line="240" w:lineRule="auto"/>
        <w:jc w:val="both"/>
        <w:rPr>
          <w:rFonts w:ascii="Arial Narrow" w:hAnsi="Arial Narrow" w:cs="Times New Roman"/>
          <w:i/>
          <w:u w:val="single"/>
        </w:rPr>
      </w:pPr>
    </w:p>
    <w:p w:rsidR="006A1FE7" w:rsidRPr="00A423E1" w:rsidRDefault="006A1FE7" w:rsidP="00A423E1">
      <w:pPr>
        <w:spacing w:after="0" w:line="240" w:lineRule="auto"/>
        <w:jc w:val="both"/>
        <w:rPr>
          <w:rFonts w:ascii="Arial Narrow" w:hAnsi="Arial Narrow" w:cs="Times New Roman"/>
          <w:i/>
          <w:u w:val="single"/>
        </w:rPr>
      </w:pPr>
    </w:p>
    <w:p w:rsidR="00E74F29" w:rsidRPr="00A423E1" w:rsidRDefault="00E74F29" w:rsidP="00A423E1">
      <w:pPr>
        <w:spacing w:after="0" w:line="240" w:lineRule="auto"/>
        <w:jc w:val="both"/>
        <w:rPr>
          <w:rFonts w:ascii="Arial Narrow" w:hAnsi="Arial Narrow" w:cs="Times New Roman"/>
          <w:i/>
          <w:u w:val="single"/>
        </w:rPr>
      </w:pPr>
      <w:r w:rsidRPr="00A423E1">
        <w:rPr>
          <w:rFonts w:ascii="Arial Narrow" w:hAnsi="Arial Narrow" w:cs="Times New Roman"/>
          <w:i/>
          <w:u w:val="single"/>
        </w:rPr>
        <w:t>dotyczy: przetargu nieograniczonego 61/2017 - zakup i dostawa odczynników wraz z immunoreagentami i ich utylizacja wraz z dzierżawą systemu do barwień immunohistochemicznych oraz ISH.</w:t>
      </w:r>
    </w:p>
    <w:p w:rsidR="00E74F29" w:rsidRDefault="00E74F29" w:rsidP="00A423E1">
      <w:pPr>
        <w:spacing w:after="0" w:line="240" w:lineRule="auto"/>
        <w:jc w:val="both"/>
        <w:rPr>
          <w:rFonts w:ascii="Arial Narrow" w:hAnsi="Arial Narrow" w:cs="Times New Roman"/>
          <w:i/>
          <w:u w:val="single"/>
        </w:rPr>
      </w:pPr>
    </w:p>
    <w:p w:rsidR="006A1FE7" w:rsidRPr="00A423E1" w:rsidRDefault="006A1FE7" w:rsidP="00A423E1">
      <w:pPr>
        <w:spacing w:after="0" w:line="240" w:lineRule="auto"/>
        <w:jc w:val="both"/>
        <w:rPr>
          <w:rFonts w:ascii="Arial Narrow" w:hAnsi="Arial Narrow" w:cs="Times New Roman"/>
          <w:i/>
          <w:u w:val="single"/>
        </w:rPr>
      </w:pPr>
    </w:p>
    <w:p w:rsidR="00E74F29" w:rsidRPr="00A423E1" w:rsidRDefault="00E74F29" w:rsidP="00A423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423E1">
        <w:rPr>
          <w:rFonts w:ascii="Arial Narrow" w:hAnsi="Arial Narrow" w:cs="Times New Roman"/>
          <w:b/>
        </w:rPr>
        <w:t>WYNIKI POSTĘPOWANIA</w:t>
      </w:r>
    </w:p>
    <w:p w:rsidR="00E74F29" w:rsidRPr="00A423E1" w:rsidRDefault="00E74F29" w:rsidP="00A423E1">
      <w:pPr>
        <w:spacing w:after="0" w:line="240" w:lineRule="auto"/>
        <w:rPr>
          <w:rFonts w:ascii="Arial Narrow" w:hAnsi="Arial Narrow" w:cs="Times New Roman"/>
          <w:noProof/>
          <w:lang w:eastAsia="pl-PL"/>
        </w:rPr>
      </w:pPr>
    </w:p>
    <w:p w:rsidR="00E74F29" w:rsidRPr="00A423E1" w:rsidRDefault="00E74F29" w:rsidP="00A423E1">
      <w:pPr>
        <w:spacing w:after="0" w:line="240" w:lineRule="auto"/>
        <w:ind w:firstLine="708"/>
        <w:jc w:val="both"/>
        <w:rPr>
          <w:rFonts w:ascii="Arial Narrow" w:eastAsia="Arial Unicode MS" w:hAnsi="Arial Narrow" w:cs="Arial Unicode MS"/>
        </w:rPr>
      </w:pPr>
      <w:r w:rsidRPr="00A423E1">
        <w:rPr>
          <w:rFonts w:ascii="Arial Narrow" w:eastAsia="Arial Unicode MS" w:hAnsi="Arial Narrow" w:cs="Arial Unicode MS"/>
        </w:rPr>
        <w:t>Wielkopolskie Centrum Onkologii uprzejmie informuj, iż w wyniku przeprowadzonego postę</w:t>
      </w:r>
      <w:r w:rsidRPr="00A423E1">
        <w:rPr>
          <w:rFonts w:ascii="Arial Narrow" w:eastAsia="Arial Unicode MS" w:hAnsi="Arial Narrow" w:cs="Arial Unicode MS"/>
        </w:rPr>
        <w:t xml:space="preserve">powania przetargowego  została wybrana oferta najkorzystniejsza – oferta firmy: </w:t>
      </w:r>
    </w:p>
    <w:p w:rsidR="00A423E1" w:rsidRDefault="00A423E1" w:rsidP="00A423E1">
      <w:pPr>
        <w:spacing w:after="0" w:line="240" w:lineRule="auto"/>
        <w:rPr>
          <w:rFonts w:ascii="Arial Narrow" w:eastAsia="Arial Unicode MS" w:hAnsi="Arial Narrow" w:cs="Arial Unicode MS"/>
          <w:b/>
        </w:rPr>
      </w:pPr>
    </w:p>
    <w:p w:rsidR="00E74F29" w:rsidRPr="00A423E1" w:rsidRDefault="00E74F29" w:rsidP="00A423E1">
      <w:pPr>
        <w:spacing w:after="0" w:line="240" w:lineRule="auto"/>
        <w:rPr>
          <w:rFonts w:ascii="Arial Narrow" w:eastAsia="Arial Unicode MS" w:hAnsi="Arial Narrow" w:cs="Arial Unicode MS"/>
          <w:b/>
        </w:rPr>
      </w:pPr>
      <w:r w:rsidRPr="00A423E1">
        <w:rPr>
          <w:rFonts w:ascii="Arial Narrow" w:eastAsia="Arial Unicode MS" w:hAnsi="Arial Narrow" w:cs="Arial Unicode MS"/>
          <w:b/>
        </w:rPr>
        <w:t>Agilent DGG Polska Sp z o.o.</w:t>
      </w:r>
    </w:p>
    <w:p w:rsidR="00E74F29" w:rsidRPr="00A423E1" w:rsidRDefault="00E74F29" w:rsidP="00A423E1">
      <w:pPr>
        <w:spacing w:after="0" w:line="240" w:lineRule="auto"/>
        <w:rPr>
          <w:rFonts w:ascii="Arial Narrow" w:eastAsia="Arial Unicode MS" w:hAnsi="Arial Narrow" w:cs="Arial Unicode MS"/>
          <w:b/>
        </w:rPr>
      </w:pPr>
      <w:r w:rsidRPr="00A423E1">
        <w:rPr>
          <w:rFonts w:ascii="Arial Narrow" w:eastAsia="Arial Unicode MS" w:hAnsi="Arial Narrow" w:cs="Arial Unicode MS"/>
          <w:b/>
        </w:rPr>
        <w:t xml:space="preserve">81 404 Gdynia </w:t>
      </w:r>
      <w:r w:rsidR="00A423E1" w:rsidRPr="00A423E1">
        <w:rPr>
          <w:rFonts w:ascii="Arial Narrow" w:eastAsia="Arial Unicode MS" w:hAnsi="Arial Narrow" w:cs="Arial Unicode MS"/>
          <w:b/>
        </w:rPr>
        <w:t xml:space="preserve"> </w:t>
      </w:r>
      <w:r w:rsidRPr="00A423E1">
        <w:rPr>
          <w:rFonts w:ascii="Arial Narrow" w:eastAsia="Arial Unicode MS" w:hAnsi="Arial Narrow" w:cs="Arial Unicode MS"/>
          <w:b/>
        </w:rPr>
        <w:t>Ul. Świętojańska 134</w:t>
      </w:r>
    </w:p>
    <w:p w:rsidR="00A423E1" w:rsidRPr="00A423E1" w:rsidRDefault="00A423E1" w:rsidP="00A423E1">
      <w:pPr>
        <w:spacing w:after="0" w:line="240" w:lineRule="auto"/>
        <w:rPr>
          <w:rFonts w:ascii="Arial Narrow" w:eastAsia="Arial Unicode MS" w:hAnsi="Arial Narrow" w:cs="Arial Unicode MS"/>
          <w:color w:val="C00000"/>
        </w:rPr>
      </w:pPr>
      <w:r w:rsidRPr="00A423E1">
        <w:rPr>
          <w:rFonts w:ascii="Arial Narrow" w:eastAsia="Arial Unicode MS" w:hAnsi="Arial Narrow" w:cs="Arial Unicode MS"/>
          <w:b/>
        </w:rPr>
        <w:t>C</w:t>
      </w:r>
      <w:r w:rsidR="00E74F29" w:rsidRPr="00A423E1">
        <w:rPr>
          <w:rFonts w:ascii="Arial Narrow" w:eastAsia="Arial Unicode MS" w:hAnsi="Arial Narrow" w:cs="Arial Unicode MS"/>
          <w:b/>
        </w:rPr>
        <w:t>ena oferty</w:t>
      </w:r>
      <w:r w:rsidRPr="00A423E1">
        <w:rPr>
          <w:rFonts w:ascii="Arial Narrow" w:eastAsia="Arial Unicode MS" w:hAnsi="Arial Narrow" w:cs="Arial Unicode MS"/>
          <w:b/>
          <w:color w:val="C00000"/>
        </w:rPr>
        <w:t xml:space="preserve"> </w:t>
      </w:r>
      <w:r w:rsidRPr="00A423E1">
        <w:rPr>
          <w:rFonts w:ascii="Arial Narrow" w:eastAsia="Arial Unicode MS" w:hAnsi="Arial Narrow" w:cs="Arial Unicode MS"/>
          <w:b/>
          <w:color w:val="C00000"/>
        </w:rPr>
        <w:t>netto 3.742.560,00 brutto 4.058.461,80 zł</w:t>
      </w:r>
      <w:r w:rsidRPr="00A423E1">
        <w:rPr>
          <w:rFonts w:ascii="Arial Narrow" w:eastAsia="Arial Unicode MS" w:hAnsi="Arial Narrow" w:cs="Arial Unicode MS"/>
          <w:color w:val="C00000"/>
        </w:rPr>
        <w:t xml:space="preserve">. </w:t>
      </w:r>
    </w:p>
    <w:p w:rsidR="00A423E1" w:rsidRDefault="00A423E1" w:rsidP="00A423E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E74F29" w:rsidRPr="00A423E1" w:rsidRDefault="00A423E1" w:rsidP="00A423E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  <w:r w:rsidRPr="00A423E1">
        <w:rPr>
          <w:rFonts w:ascii="Arial Narrow" w:eastAsia="Arial Unicode MS" w:hAnsi="Arial Narrow" w:cs="Arial Unicode MS"/>
          <w:lang w:eastAsia="pl-PL"/>
        </w:rPr>
        <w:t>Termin realizacji  - umowa 36 m-cy –termin dostaw 5 dni rob.</w:t>
      </w:r>
    </w:p>
    <w:p w:rsidR="00A423E1" w:rsidRPr="00A423E1" w:rsidRDefault="00A423E1" w:rsidP="00A423E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  <w:r w:rsidRPr="00A423E1">
        <w:rPr>
          <w:rFonts w:ascii="Arial Narrow" w:eastAsia="Arial Unicode MS" w:hAnsi="Arial Narrow" w:cs="Arial Unicode MS"/>
          <w:lang w:eastAsia="pl-PL"/>
        </w:rPr>
        <w:t>Termin płatności 30 dni</w:t>
      </w:r>
    </w:p>
    <w:p w:rsidR="006A1FE7" w:rsidRDefault="006A1FE7" w:rsidP="00A423E1">
      <w:pPr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E74F29" w:rsidRDefault="006A1FE7" w:rsidP="00A423E1">
      <w:pPr>
        <w:spacing w:after="0" w:line="240" w:lineRule="auto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Zestawienie </w:t>
      </w:r>
      <w:r w:rsidR="00B2555B">
        <w:rPr>
          <w:rFonts w:ascii="Arial Narrow" w:eastAsia="Arial Unicode MS" w:hAnsi="Arial Narrow" w:cs="Arial Unicode MS"/>
        </w:rPr>
        <w:t>złożonych</w:t>
      </w:r>
      <w:r>
        <w:rPr>
          <w:rFonts w:ascii="Arial Narrow" w:eastAsia="Arial Unicode MS" w:hAnsi="Arial Narrow" w:cs="Arial Unicode MS"/>
        </w:rPr>
        <w:t xml:space="preserve"> ofert - </w:t>
      </w:r>
      <w:r w:rsidR="00B2555B">
        <w:rPr>
          <w:rFonts w:ascii="Arial Narrow" w:eastAsia="Arial Unicode MS" w:hAnsi="Arial Narrow" w:cs="Arial Unicode MS"/>
        </w:rPr>
        <w:t>w</w:t>
      </w:r>
      <w:r w:rsidR="00A423E1" w:rsidRPr="00A423E1">
        <w:rPr>
          <w:rFonts w:ascii="Arial Narrow" w:eastAsia="Arial Unicode MS" w:hAnsi="Arial Narrow" w:cs="Arial Unicode MS"/>
        </w:rPr>
        <w:t>płynęło ofert  w ilości  1; odrzucono 0 ofert.</w:t>
      </w:r>
    </w:p>
    <w:p w:rsidR="00B2555B" w:rsidRPr="00A423E1" w:rsidRDefault="00B2555B" w:rsidP="00A423E1">
      <w:pPr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26"/>
        <w:gridCol w:w="2977"/>
        <w:gridCol w:w="1418"/>
        <w:gridCol w:w="850"/>
        <w:gridCol w:w="2126"/>
      </w:tblGrid>
      <w:tr w:rsidR="00E74F29" w:rsidRPr="00A423E1" w:rsidTr="00A423E1">
        <w:trPr>
          <w:trHeight w:val="535"/>
        </w:trPr>
        <w:tc>
          <w:tcPr>
            <w:tcW w:w="597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>Nr oferty</w:t>
            </w:r>
          </w:p>
        </w:tc>
        <w:tc>
          <w:tcPr>
            <w:tcW w:w="2126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 xml:space="preserve">Nazwa Oferenta/Wykonawcy </w:t>
            </w:r>
          </w:p>
        </w:tc>
        <w:tc>
          <w:tcPr>
            <w:tcW w:w="2977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 xml:space="preserve">Cena oferty </w:t>
            </w:r>
          </w:p>
        </w:tc>
        <w:tc>
          <w:tcPr>
            <w:tcW w:w="1418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>Termin realizacji</w:t>
            </w:r>
          </w:p>
        </w:tc>
        <w:tc>
          <w:tcPr>
            <w:tcW w:w="850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>Termin płatności</w:t>
            </w:r>
          </w:p>
        </w:tc>
        <w:tc>
          <w:tcPr>
            <w:tcW w:w="2126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23E1">
              <w:rPr>
                <w:rFonts w:ascii="Arial Narrow" w:hAnsi="Arial Narrow"/>
                <w:sz w:val="18"/>
                <w:szCs w:val="18"/>
              </w:rPr>
              <w:t xml:space="preserve">Ocena </w:t>
            </w:r>
            <w:r w:rsidR="006A1FE7">
              <w:rPr>
                <w:rFonts w:ascii="Arial Narrow" w:hAnsi="Arial Narrow"/>
                <w:sz w:val="18"/>
                <w:szCs w:val="18"/>
              </w:rPr>
              <w:t xml:space="preserve"> oferty </w:t>
            </w:r>
            <w:r w:rsidRPr="00A423E1">
              <w:rPr>
                <w:rFonts w:ascii="Arial Narrow" w:hAnsi="Arial Narrow"/>
                <w:sz w:val="18"/>
                <w:szCs w:val="18"/>
              </w:rPr>
              <w:t xml:space="preserve">wg kryterium </w:t>
            </w:r>
          </w:p>
        </w:tc>
      </w:tr>
      <w:tr w:rsidR="00E74F29" w:rsidRPr="00A423E1" w:rsidTr="00A423E1">
        <w:trPr>
          <w:trHeight w:val="940"/>
        </w:trPr>
        <w:tc>
          <w:tcPr>
            <w:tcW w:w="597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423E1">
              <w:rPr>
                <w:rFonts w:ascii="Arial Narrow" w:hAnsi="Arial Narrow"/>
                <w:b/>
                <w:sz w:val="20"/>
                <w:szCs w:val="20"/>
              </w:rPr>
              <w:t>Agilent DGG Polska Sp z o.o.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423E1">
              <w:rPr>
                <w:rFonts w:ascii="Arial Narrow" w:hAnsi="Arial Narrow"/>
                <w:b/>
                <w:sz w:val="20"/>
                <w:szCs w:val="20"/>
              </w:rPr>
              <w:t xml:space="preserve">81 404 Gdynia 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423E1">
              <w:rPr>
                <w:rFonts w:ascii="Arial Narrow" w:hAnsi="Arial Narrow"/>
                <w:b/>
                <w:sz w:val="20"/>
                <w:szCs w:val="20"/>
              </w:rPr>
              <w:t xml:space="preserve">Ul. Świętojańska 134 </w:t>
            </w:r>
          </w:p>
        </w:tc>
        <w:tc>
          <w:tcPr>
            <w:tcW w:w="2977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Netto 4.586.286,00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Brutto 4.969.685,88</w:t>
            </w: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*dokonano poprawy ceny oferty – uzasadnienie poniżej</w:t>
            </w: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A423E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Po poprawieniu ceny oferty - </w:t>
            </w:r>
            <w:r w:rsidRPr="00A423E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wartość całkowita oferty wynosi:</w:t>
            </w:r>
          </w:p>
          <w:p w:rsidR="00E74F29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netto 3.742.560,00 brutto 4.058.461,80 zł</w:t>
            </w:r>
            <w:r w:rsidRPr="00A423E1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 xml:space="preserve">_5_dni rob. 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Umowa na 36 m-cy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Aparaty dostarczone 6 tyg od daty podpisania umowy</w:t>
            </w:r>
          </w:p>
        </w:tc>
        <w:tc>
          <w:tcPr>
            <w:tcW w:w="850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 xml:space="preserve">60 dni. </w:t>
            </w:r>
          </w:p>
        </w:tc>
        <w:tc>
          <w:tcPr>
            <w:tcW w:w="2126" w:type="dxa"/>
          </w:tcPr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Cena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60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>Jakość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30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Termin dostawy   </w:t>
            </w:r>
            <w:r w:rsidRPr="00A423E1">
              <w:rPr>
                <w:rFonts w:ascii="Arial Narrow" w:hAnsi="Arial Narrow"/>
                <w:sz w:val="20"/>
                <w:szCs w:val="20"/>
              </w:rPr>
              <w:t>10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A423E1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  <w:p w:rsidR="00E74F29" w:rsidRPr="00A423E1" w:rsidRDefault="00E74F29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23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23E1">
              <w:rPr>
                <w:rFonts w:ascii="Arial Narrow" w:hAnsi="Arial Narrow"/>
                <w:sz w:val="20"/>
                <w:szCs w:val="20"/>
              </w:rPr>
              <w:t>Razem  100</w:t>
            </w: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423E1" w:rsidRPr="00A423E1" w:rsidRDefault="00A423E1" w:rsidP="00A423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1FE7" w:rsidRDefault="006A1FE7" w:rsidP="006A1FE7">
      <w:pPr>
        <w:spacing w:after="0" w:line="240" w:lineRule="auto"/>
        <w:ind w:left="1416"/>
        <w:jc w:val="both"/>
        <w:rPr>
          <w:rFonts w:ascii="Arial Narrow" w:hAnsi="Arial Narrow" w:cs="Arial"/>
        </w:rPr>
      </w:pPr>
    </w:p>
    <w:p w:rsidR="00A423E1" w:rsidRPr="006A1FE7" w:rsidRDefault="00A423E1" w:rsidP="006A1FE7">
      <w:pPr>
        <w:spacing w:after="0" w:line="240" w:lineRule="auto"/>
        <w:ind w:left="1416"/>
        <w:jc w:val="both"/>
        <w:rPr>
          <w:rFonts w:ascii="Arial Narrow" w:hAnsi="Arial Narrow" w:cs="Arial"/>
        </w:rPr>
      </w:pPr>
      <w:r w:rsidRPr="006A1FE7">
        <w:rPr>
          <w:rFonts w:ascii="Arial Narrow" w:hAnsi="Arial Narrow" w:cs="Arial"/>
        </w:rPr>
        <w:t>*</w:t>
      </w:r>
      <w:r w:rsidR="006A1FE7">
        <w:rPr>
          <w:rFonts w:ascii="Arial Narrow" w:hAnsi="Arial Narrow" w:cs="Arial"/>
        </w:rPr>
        <w:t xml:space="preserve"> </w:t>
      </w:r>
      <w:r w:rsidRPr="006A1FE7">
        <w:rPr>
          <w:rFonts w:ascii="Arial Narrow" w:hAnsi="Arial Narrow" w:cs="Arial"/>
        </w:rPr>
        <w:t>Z</w:t>
      </w:r>
      <w:r w:rsidRPr="006A1FE7">
        <w:rPr>
          <w:rFonts w:ascii="Arial Narrow" w:hAnsi="Arial Narrow" w:cs="Arial"/>
        </w:rPr>
        <w:t>godnie z artykułem 87.ust.2 pkt 3. dokon</w:t>
      </w:r>
      <w:r w:rsidRPr="006A1FE7">
        <w:rPr>
          <w:rFonts w:ascii="Arial Narrow" w:hAnsi="Arial Narrow" w:cs="Arial"/>
        </w:rPr>
        <w:t>ano</w:t>
      </w:r>
      <w:r w:rsidRPr="006A1FE7">
        <w:rPr>
          <w:rFonts w:ascii="Arial Narrow" w:hAnsi="Arial Narrow" w:cs="Arial"/>
        </w:rPr>
        <w:t xml:space="preserve"> poprawy oferty polegającej na </w:t>
      </w:r>
      <w:r w:rsidRPr="006A1FE7">
        <w:rPr>
          <w:rFonts w:ascii="Arial Narrow" w:hAnsi="Arial Narrow" w:cs="Arial"/>
          <w:u w:val="single"/>
        </w:rPr>
        <w:t>poprawieniu liczby opakowań na 3 lata</w:t>
      </w:r>
      <w:r w:rsidRPr="006A1FE7">
        <w:rPr>
          <w:rFonts w:ascii="Arial Narrow" w:hAnsi="Arial Narrow" w:cs="Arial"/>
        </w:rPr>
        <w:t xml:space="preserve">. </w:t>
      </w:r>
      <w:r w:rsidRPr="006A1FE7">
        <w:rPr>
          <w:rFonts w:ascii="Arial Narrow" w:hAnsi="Arial Narrow" w:cs="Arial"/>
        </w:rPr>
        <w:t xml:space="preserve"> </w:t>
      </w:r>
      <w:r w:rsidRPr="006A1FE7">
        <w:rPr>
          <w:rFonts w:ascii="Arial Narrow" w:hAnsi="Arial Narrow" w:cs="Arial"/>
        </w:rPr>
        <w:t>Zamawiający w odpowiedziach na pytania do SIWZ dopuścił zaoferowanie innej ilości w opakowaniach z odpowiednim przeliczenie wymaganej liczby testów - jednak w kolumnie „liczba op. na 3 lata” Oferent winien wpisać liczbę 100 a nie 1000.</w:t>
      </w:r>
    </w:p>
    <w:p w:rsidR="00A423E1" w:rsidRPr="006A1FE7" w:rsidRDefault="00A423E1" w:rsidP="006A1FE7">
      <w:pPr>
        <w:spacing w:after="0" w:line="240" w:lineRule="auto"/>
        <w:ind w:left="1416"/>
        <w:jc w:val="both"/>
        <w:rPr>
          <w:rFonts w:ascii="Arial Narrow" w:hAnsi="Arial Narrow" w:cs="Arial"/>
        </w:rPr>
      </w:pPr>
      <w:r w:rsidRPr="006A1FE7">
        <w:rPr>
          <w:rFonts w:ascii="Arial Narrow" w:hAnsi="Arial Narrow" w:cs="Arial"/>
        </w:rPr>
        <w:t xml:space="preserve">Oferent </w:t>
      </w:r>
      <w:r w:rsidRPr="006A1FE7">
        <w:rPr>
          <w:rFonts w:ascii="Arial Narrow" w:hAnsi="Arial Narrow" w:cs="Arial"/>
        </w:rPr>
        <w:t xml:space="preserve">  w pozycji 61 i w pozycji 97 zaoferował w kolumnie „liczba opakowań na 3 lata” odpowiednią liczbę testów  natomiast w kolumnie „liczba opakowań” wpisał liczbę 10 razy większą.  </w:t>
      </w:r>
    </w:p>
    <w:p w:rsidR="00A423E1" w:rsidRDefault="00A423E1" w:rsidP="00A423E1">
      <w:pPr>
        <w:spacing w:after="0" w:line="240" w:lineRule="auto"/>
        <w:jc w:val="both"/>
        <w:rPr>
          <w:rFonts w:ascii="Arial Narrow" w:hAnsi="Arial Narrow"/>
        </w:rPr>
      </w:pPr>
    </w:p>
    <w:p w:rsidR="00A423E1" w:rsidRDefault="00A423E1" w:rsidP="00A423E1">
      <w:pPr>
        <w:spacing w:after="0" w:line="240" w:lineRule="auto"/>
        <w:jc w:val="both"/>
        <w:rPr>
          <w:rFonts w:ascii="Arial Narrow" w:hAnsi="Arial Narrow"/>
        </w:rPr>
      </w:pPr>
    </w:p>
    <w:p w:rsidR="00A423E1" w:rsidRDefault="00A423E1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Wybranego Wykonawcę prosimy o przygotowanie umowy zgodnie z projektem przedstawionym w </w:t>
      </w:r>
      <w:r w:rsidR="006A1FE7">
        <w:rPr>
          <w:rFonts w:ascii="Arial Narrow" w:hAnsi="Arial Narrow"/>
        </w:rPr>
        <w:t xml:space="preserve">specyfikacji </w:t>
      </w:r>
      <w:r>
        <w:rPr>
          <w:rFonts w:ascii="Arial Narrow" w:hAnsi="Arial Narrow"/>
        </w:rPr>
        <w:t xml:space="preserve"> istotnych warunków zamówienia</w:t>
      </w:r>
      <w:r w:rsidR="006A1FE7">
        <w:rPr>
          <w:rFonts w:ascii="Arial Narrow" w:hAnsi="Arial Narrow"/>
        </w:rPr>
        <w:t>.</w:t>
      </w:r>
    </w:p>
    <w:p w:rsidR="00A423E1" w:rsidRDefault="00A423E1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Wyznacza się </w:t>
      </w:r>
      <w:r w:rsidR="006A1FE7">
        <w:rPr>
          <w:rFonts w:ascii="Arial Narrow" w:hAnsi="Arial Narrow"/>
        </w:rPr>
        <w:t>datę</w:t>
      </w:r>
      <w:r>
        <w:rPr>
          <w:rFonts w:ascii="Arial Narrow" w:hAnsi="Arial Narrow"/>
        </w:rPr>
        <w:t xml:space="preserve"> zawarcia umowy na dzień 23.11.2017 r.</w:t>
      </w: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dostępna w formacie WORD na wniosek Wykonawcy wysłany  na email:   </w:t>
      </w:r>
      <w:hyperlink r:id="rId7" w:history="1">
        <w:r w:rsidRPr="000E03C1">
          <w:rPr>
            <w:rStyle w:val="Hipercze"/>
            <w:rFonts w:ascii="Arial Narrow" w:hAnsi="Arial Narrow"/>
          </w:rPr>
          <w:t>zaopatrzenie@wco.pl</w:t>
        </w:r>
      </w:hyperlink>
      <w:r>
        <w:rPr>
          <w:rFonts w:ascii="Arial Narrow" w:hAnsi="Arial Narrow"/>
        </w:rPr>
        <w:t xml:space="preserve"> </w:t>
      </w: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 poważaniem,</w:t>
      </w: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Z-ca Dyrektora ds. ekonomiczno-administracyjnych</w:t>
      </w: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inż. Małgorzata Kołodziej-Sarna</w:t>
      </w: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p w:rsidR="006A1FE7" w:rsidRPr="006A1FE7" w:rsidRDefault="006A1FE7" w:rsidP="00B2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Humnst777LtPL" w:hAnsi="Humnst777LtPL"/>
          <w:i/>
          <w:u w:val="single"/>
        </w:rPr>
      </w:pPr>
      <w:r w:rsidRPr="00266073">
        <w:rPr>
          <w:rFonts w:ascii="Humnst777LtPL" w:hAnsi="Humnst777LtPL"/>
        </w:rPr>
        <w:t xml:space="preserve">Prosimy o potwierdzenie odbioru niniejszego pisma - informacji o </w:t>
      </w:r>
      <w:r w:rsidRPr="00266073">
        <w:rPr>
          <w:rFonts w:ascii="Humnst777LtPL" w:hAnsi="Humnst777LtPL"/>
          <w:b/>
        </w:rPr>
        <w:t>wy</w:t>
      </w:r>
      <w:r>
        <w:rPr>
          <w:rFonts w:ascii="Humnst777LtPL" w:hAnsi="Humnst777LtPL"/>
          <w:b/>
        </w:rPr>
        <w:t xml:space="preserve">nikach </w:t>
      </w:r>
      <w:r w:rsidRPr="00266073">
        <w:rPr>
          <w:rFonts w:ascii="Humnst777LtPL" w:hAnsi="Humnst777LtPL"/>
          <w:b/>
        </w:rPr>
        <w:t xml:space="preserve"> </w:t>
      </w:r>
      <w:r w:rsidR="00B2555B">
        <w:rPr>
          <w:rFonts w:ascii="Humnst777LtPL" w:hAnsi="Humnst777LtPL"/>
          <w:b/>
        </w:rPr>
        <w:t>postę</w:t>
      </w:r>
      <w:r>
        <w:rPr>
          <w:rFonts w:ascii="Humnst777LtPL" w:hAnsi="Humnst777LtPL"/>
          <w:b/>
        </w:rPr>
        <w:t xml:space="preserve">powania </w:t>
      </w:r>
      <w:r w:rsidRPr="00266073">
        <w:rPr>
          <w:rFonts w:ascii="Humnst777LtPL" w:hAnsi="Humnst777LtPL"/>
        </w:rPr>
        <w:t xml:space="preserve"> w postepowaniu </w:t>
      </w:r>
      <w:r w:rsidRPr="006A1FE7">
        <w:rPr>
          <w:rFonts w:ascii="Humnst777LtPL" w:hAnsi="Humnst777LtPL"/>
          <w:i/>
          <w:u w:val="single"/>
        </w:rPr>
        <w:t>61/2017 - zakup i dostawa odczynników wraz z immunoreagentami i ich utylizacja wraz z dzierżawą systemu do barwień immunohistochemicznych oraz ISH.</w:t>
      </w:r>
    </w:p>
    <w:p w:rsidR="006A1FE7" w:rsidRPr="006A1FE7" w:rsidRDefault="006A1FE7" w:rsidP="006A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umnst777LtPL" w:hAnsi="Humnst777LtPL"/>
          <w:i/>
          <w:u w:val="single"/>
        </w:rPr>
      </w:pPr>
    </w:p>
    <w:p w:rsidR="006A1FE7" w:rsidRDefault="006A1FE7" w:rsidP="006A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umnst777LtPL" w:hAnsi="Humnst777LtPL"/>
        </w:rPr>
      </w:pPr>
      <w:r w:rsidRPr="00266073">
        <w:rPr>
          <w:rFonts w:ascii="Humnst777LtPL" w:hAnsi="Humnst777LtPL"/>
        </w:rPr>
        <w:t>………………..dnia…………….</w:t>
      </w:r>
      <w:r w:rsidRPr="00266073">
        <w:rPr>
          <w:rFonts w:ascii="Humnst777LtPL" w:hAnsi="Humnst777LtPL"/>
        </w:rPr>
        <w:tab/>
      </w:r>
      <w:r w:rsidRPr="00266073">
        <w:rPr>
          <w:rFonts w:ascii="Humnst777LtPL" w:hAnsi="Humnst777LtPL"/>
        </w:rPr>
        <w:tab/>
      </w:r>
      <w:r w:rsidRPr="00266073">
        <w:rPr>
          <w:rFonts w:ascii="Humnst777LtPL" w:hAnsi="Humnst777LtPL"/>
        </w:rPr>
        <w:tab/>
      </w:r>
      <w:r w:rsidRPr="00266073">
        <w:rPr>
          <w:rFonts w:ascii="Humnst777LtPL" w:hAnsi="Humnst777LtPL"/>
        </w:rPr>
        <w:tab/>
        <w:t>………………………….</w:t>
      </w:r>
    </w:p>
    <w:p w:rsidR="006A1FE7" w:rsidRPr="00266073" w:rsidRDefault="006A1FE7" w:rsidP="006A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umnst777LtPL" w:hAnsi="Humnst777LtPL"/>
        </w:rPr>
      </w:pPr>
      <w:r>
        <w:rPr>
          <w:rFonts w:ascii="Humnst777LtPL" w:hAnsi="Humnst777LtPL"/>
        </w:rPr>
        <w:t xml:space="preserve">                                                                                                </w:t>
      </w:r>
      <w:r w:rsidRPr="00266073">
        <w:rPr>
          <w:rFonts w:ascii="Humnst777LtPL" w:hAnsi="Humnst777LtPL"/>
        </w:rPr>
        <w:t>pieczątka i podpis</w:t>
      </w:r>
    </w:p>
    <w:p w:rsidR="006A1FE7" w:rsidRPr="00A423E1" w:rsidRDefault="006A1FE7" w:rsidP="00A423E1">
      <w:pPr>
        <w:spacing w:after="0" w:line="240" w:lineRule="auto"/>
        <w:jc w:val="both"/>
        <w:rPr>
          <w:rFonts w:ascii="Arial Narrow" w:hAnsi="Arial Narrow"/>
        </w:rPr>
      </w:pPr>
    </w:p>
    <w:sectPr w:rsidR="006A1FE7" w:rsidRPr="00A423E1" w:rsidSect="00273226">
      <w:footerReference w:type="default" r:id="rId8"/>
      <w:pgSz w:w="11907" w:h="16840" w:code="9"/>
      <w:pgMar w:top="3686" w:right="708" w:bottom="1985" w:left="1701" w:header="709" w:footer="16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5B" w:rsidRDefault="00B2555B" w:rsidP="00B2555B">
      <w:pPr>
        <w:spacing w:after="0" w:line="240" w:lineRule="auto"/>
      </w:pPr>
      <w:r>
        <w:separator/>
      </w:r>
    </w:p>
  </w:endnote>
  <w:endnote w:type="continuationSeparator" w:id="0">
    <w:p w:rsidR="00B2555B" w:rsidRDefault="00B2555B" w:rsidP="00B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179014"/>
      <w:docPartObj>
        <w:docPartGallery w:val="Page Numbers (Bottom of Page)"/>
        <w:docPartUnique/>
      </w:docPartObj>
    </w:sdtPr>
    <w:sdtContent>
      <w:p w:rsidR="00B2555B" w:rsidRDefault="00B25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A2">
          <w:rPr>
            <w:noProof/>
          </w:rPr>
          <w:t>1</w:t>
        </w:r>
        <w:r>
          <w:fldChar w:fldCharType="end"/>
        </w:r>
      </w:p>
    </w:sdtContent>
  </w:sdt>
  <w:p w:rsidR="00B2555B" w:rsidRDefault="00B25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5B" w:rsidRDefault="00B2555B" w:rsidP="00B2555B">
      <w:pPr>
        <w:spacing w:after="0" w:line="240" w:lineRule="auto"/>
      </w:pPr>
      <w:r>
        <w:separator/>
      </w:r>
    </w:p>
  </w:footnote>
  <w:footnote w:type="continuationSeparator" w:id="0">
    <w:p w:rsidR="00B2555B" w:rsidRDefault="00B2555B" w:rsidP="00B2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56D"/>
    <w:multiLevelType w:val="hybridMultilevel"/>
    <w:tmpl w:val="0D8E6A32"/>
    <w:lvl w:ilvl="0" w:tplc="569C182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403"/>
    <w:multiLevelType w:val="hybridMultilevel"/>
    <w:tmpl w:val="88F0C7AA"/>
    <w:lvl w:ilvl="0" w:tplc="F6245CD4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4AC6"/>
    <w:multiLevelType w:val="hybridMultilevel"/>
    <w:tmpl w:val="8418EFB0"/>
    <w:lvl w:ilvl="0" w:tplc="D18A42BC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E"/>
    <w:rsid w:val="00023B43"/>
    <w:rsid w:val="00273226"/>
    <w:rsid w:val="002B6524"/>
    <w:rsid w:val="00353A2E"/>
    <w:rsid w:val="006A1FE7"/>
    <w:rsid w:val="008C720C"/>
    <w:rsid w:val="00A423E1"/>
    <w:rsid w:val="00A86DCA"/>
    <w:rsid w:val="00B2555B"/>
    <w:rsid w:val="00C9711E"/>
    <w:rsid w:val="00E74F29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F8B5-F86C-430D-9A19-B99C39B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F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F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55B"/>
  </w:style>
  <w:style w:type="paragraph" w:styleId="Stopka">
    <w:name w:val="footer"/>
    <w:basedOn w:val="Normalny"/>
    <w:link w:val="StopkaZnak"/>
    <w:uiPriority w:val="99"/>
    <w:unhideWhenUsed/>
    <w:rsid w:val="00B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opatrzenie@w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cp:lastPrinted>2017-11-20T10:46:00Z</cp:lastPrinted>
  <dcterms:created xsi:type="dcterms:W3CDTF">2017-11-20T13:17:00Z</dcterms:created>
  <dcterms:modified xsi:type="dcterms:W3CDTF">2017-11-20T13:17:00Z</dcterms:modified>
</cp:coreProperties>
</file>