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E" w:rsidRDefault="003E16CE">
      <w:r>
        <w:t>Poznań, dnia 2017-01-…..</w:t>
      </w:r>
    </w:p>
    <w:p w:rsidR="003E16CE" w:rsidRDefault="003E16CE">
      <w:r>
        <w:t>EZ/350/2/2017/……….</w:t>
      </w:r>
    </w:p>
    <w:p w:rsidR="003E16CE" w:rsidRDefault="003E16CE"/>
    <w:p w:rsidR="003E16CE" w:rsidRDefault="003E16CE">
      <w:r>
        <w:t>Wg rozdzielnika</w:t>
      </w:r>
    </w:p>
    <w:p w:rsidR="003E16CE" w:rsidRPr="003E16CE" w:rsidRDefault="003E16CE">
      <w:pPr>
        <w:rPr>
          <w:b/>
          <w:i/>
        </w:rPr>
      </w:pPr>
      <w:r w:rsidRPr="003E16CE">
        <w:rPr>
          <w:b/>
          <w:i/>
        </w:rPr>
        <w:t>Dotyczy: przetargu nieograniczonego 2/2017 – MATERACE I POKROWCE DO ŁÓŻEK SZPITALNYCH.</w:t>
      </w:r>
    </w:p>
    <w:p w:rsidR="003E16CE" w:rsidRDefault="003E16CE">
      <w:pPr>
        <w:rPr>
          <w:u w:val="single"/>
        </w:rPr>
      </w:pPr>
    </w:p>
    <w:p w:rsidR="003E16CE" w:rsidRPr="003E16CE" w:rsidRDefault="003E16CE">
      <w:r w:rsidRPr="003E16CE">
        <w:tab/>
      </w:r>
      <w:r>
        <w:rPr>
          <w:rFonts w:ascii="Calibri" w:hAnsi="Calibri"/>
        </w:rPr>
        <w:t xml:space="preserve">Wielkopolskie Centrum Onkologii </w:t>
      </w:r>
      <w:r w:rsidRPr="003E16CE">
        <w:t xml:space="preserve"> uprzejmie informuje, iż wpłynęło zapytanie </w:t>
      </w:r>
      <w:r>
        <w:t xml:space="preserve">do specyfikacji istotnych warunków zamówienia, </w:t>
      </w:r>
      <w:r w:rsidRPr="003E16CE">
        <w:t xml:space="preserve"> na które udzielamy odpowiedzi:</w:t>
      </w:r>
    </w:p>
    <w:p w:rsidR="003E16CE" w:rsidRDefault="003E16CE" w:rsidP="003E16CE">
      <w:pPr>
        <w:rPr>
          <w:b/>
        </w:rPr>
      </w:pPr>
      <w:r>
        <w:rPr>
          <w:b/>
          <w:szCs w:val="24"/>
        </w:rPr>
        <w:t>Pakiet nr 1</w:t>
      </w:r>
    </w:p>
    <w:p w:rsidR="003E16CE" w:rsidRDefault="003E16CE" w:rsidP="003E16CE">
      <w:pPr>
        <w:pStyle w:val="Default"/>
      </w:pPr>
      <w:r>
        <w:t>1.Czy Zamawiający w pkt. 8 i 9 parametrów - Materac posiadający nacięcia w części centralnej oraz pod plecami powodujące lepszą adaptację do ciała pacjenta oraz nie powoduję wybrzuszeń podczas regulacji segmentu pleców - oraz - Materac posiadający nacięcie w części zgięcia kolanowego dla wygodnego ułożenia nóg podczas regulacji segmentu nożnego – dopuści materac z nacięciami na całej jej długości co jest parametrem lepszym od oczekiwanego?</w:t>
      </w:r>
    </w:p>
    <w:p w:rsidR="003E16CE" w:rsidRPr="00D76873" w:rsidRDefault="00D76873">
      <w:r>
        <w:rPr>
          <w:u w:val="single"/>
        </w:rPr>
        <w:t>ODPOWIEDŹ:</w:t>
      </w:r>
      <w:r>
        <w:t xml:space="preserve">  </w:t>
      </w:r>
      <w:r w:rsidRPr="00D76873">
        <w:t>Zamawiający dopuszcza</w:t>
      </w:r>
      <w:r>
        <w:t xml:space="preserve"> proponowane rozwiązanie</w:t>
      </w:r>
      <w:r w:rsidRPr="00D76873">
        <w:t>, ale nie wymaga -  z zachowanie</w:t>
      </w:r>
      <w:r>
        <w:t>m</w:t>
      </w:r>
      <w:r w:rsidRPr="00D76873">
        <w:t xml:space="preserve"> wymaganych parametrów specyfikacji</w:t>
      </w:r>
      <w:r>
        <w:t>.</w:t>
      </w:r>
    </w:p>
    <w:p w:rsidR="003E16CE" w:rsidRDefault="003E16CE">
      <w:pPr>
        <w:rPr>
          <w:u w:val="single"/>
        </w:rPr>
      </w:pPr>
    </w:p>
    <w:p w:rsidR="003E16CE" w:rsidRPr="003E16CE" w:rsidRDefault="003E16CE"/>
    <w:p w:rsidR="003E16CE" w:rsidRPr="003E16CE" w:rsidRDefault="003E16CE">
      <w:r w:rsidRPr="003E16CE">
        <w:t xml:space="preserve">Z poważaniem,  </w:t>
      </w:r>
      <w:bookmarkStart w:id="0" w:name="_GoBack"/>
      <w:bookmarkEnd w:id="0"/>
    </w:p>
    <w:p w:rsidR="003E16CE" w:rsidRDefault="003E16CE">
      <w:r w:rsidRPr="003E16CE">
        <w:t xml:space="preserve">Z-ca Dyrektora ds. ekonomiczno-administracyjnych </w:t>
      </w:r>
    </w:p>
    <w:p w:rsidR="003E16CE" w:rsidRDefault="003E16CE"/>
    <w:p w:rsidR="003E16CE" w:rsidRPr="003E16CE" w:rsidRDefault="003E16CE">
      <w:r w:rsidRPr="003E16CE">
        <w:t>inż. Małgorzata Kołodziej-Sarna</w:t>
      </w:r>
    </w:p>
    <w:p w:rsidR="003E16CE" w:rsidRPr="003E16CE" w:rsidRDefault="003E16CE">
      <w:pPr>
        <w:rPr>
          <w:u w:val="single"/>
        </w:rPr>
      </w:pPr>
    </w:p>
    <w:sectPr w:rsidR="003E16CE" w:rsidRPr="003E16CE" w:rsidSect="003E16CE">
      <w:footerReference w:type="default" r:id="rId6"/>
      <w:pgSz w:w="12240" w:h="15840" w:code="1"/>
      <w:pgMar w:top="3119" w:right="616" w:bottom="1418" w:left="255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73" w:rsidRDefault="00D76873" w:rsidP="00D76873">
      <w:pPr>
        <w:spacing w:after="0" w:line="240" w:lineRule="auto"/>
      </w:pPr>
      <w:r>
        <w:separator/>
      </w:r>
    </w:p>
  </w:endnote>
  <w:endnote w:type="continuationSeparator" w:id="0">
    <w:p w:rsidR="00D76873" w:rsidRDefault="00D76873" w:rsidP="00D7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73" w:rsidRPr="00D76873" w:rsidRDefault="00D76873" w:rsidP="00D76873">
    <w:pPr>
      <w:pStyle w:val="Stopka"/>
      <w:pBdr>
        <w:top w:val="single" w:sz="4" w:space="1" w:color="auto"/>
      </w:pBdr>
      <w:rPr>
        <w:vertAlign w:val="subscript"/>
      </w:rPr>
    </w:pPr>
    <w:r w:rsidRPr="00D76873">
      <w:rPr>
        <w:vertAlign w:val="subscript"/>
      </w:rPr>
      <w:t>Przygotowane przez Dział zamówień publicznych i zaopatrzenia, Katarzyna Witkowska tel. 61/ 88 50 643, …644;  fax …698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73" w:rsidRDefault="00D76873" w:rsidP="00D76873">
      <w:pPr>
        <w:spacing w:after="0" w:line="240" w:lineRule="auto"/>
      </w:pPr>
      <w:r>
        <w:separator/>
      </w:r>
    </w:p>
  </w:footnote>
  <w:footnote w:type="continuationSeparator" w:id="0">
    <w:p w:rsidR="00D76873" w:rsidRDefault="00D76873" w:rsidP="00D76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3"/>
    <w:rsid w:val="00353A2E"/>
    <w:rsid w:val="003E16CE"/>
    <w:rsid w:val="008C720C"/>
    <w:rsid w:val="00A86DCA"/>
    <w:rsid w:val="00B559B3"/>
    <w:rsid w:val="00CB3760"/>
    <w:rsid w:val="00D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EEC7A-888F-4D9A-B115-038C0C79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873"/>
  </w:style>
  <w:style w:type="paragraph" w:styleId="Stopka">
    <w:name w:val="footer"/>
    <w:basedOn w:val="Normalny"/>
    <w:link w:val="StopkaZnak"/>
    <w:uiPriority w:val="99"/>
    <w:unhideWhenUsed/>
    <w:rsid w:val="00D7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873"/>
  </w:style>
  <w:style w:type="paragraph" w:styleId="Tekstdymka">
    <w:name w:val="Balloon Text"/>
    <w:basedOn w:val="Normalny"/>
    <w:link w:val="TekstdymkaZnak"/>
    <w:uiPriority w:val="99"/>
    <w:semiHidden/>
    <w:unhideWhenUsed/>
    <w:rsid w:val="00D7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2017-01-04T07:38:00Z</cp:lastPrinted>
  <dcterms:created xsi:type="dcterms:W3CDTF">2017-01-03T13:20:00Z</dcterms:created>
  <dcterms:modified xsi:type="dcterms:W3CDTF">2017-01-04T08:17:00Z</dcterms:modified>
</cp:coreProperties>
</file>