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CEC2" w14:textId="77777777" w:rsidR="009133AA" w:rsidRPr="00D94F7C" w:rsidRDefault="009133AA" w:rsidP="00942046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UMOWA Nr ……. (Projekt)</w:t>
      </w:r>
    </w:p>
    <w:p w14:paraId="0F2AD161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78AF351A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zawarta  w dniu …………………… r. w </w:t>
      </w:r>
      <w:r w:rsidR="00711DF3" w:rsidRPr="00D94F7C">
        <w:rPr>
          <w:rFonts w:ascii="Humnst777LtPL" w:hAnsi="Humnst777LtPL"/>
        </w:rPr>
        <w:t>Poznaniu</w:t>
      </w:r>
      <w:r w:rsidRPr="00D94F7C">
        <w:rPr>
          <w:rFonts w:ascii="Humnst777LtPL" w:hAnsi="Humnst777LtPL"/>
        </w:rPr>
        <w:t xml:space="preserve"> pomiędzy:  </w:t>
      </w:r>
    </w:p>
    <w:p w14:paraId="74950F7E" w14:textId="77777777" w:rsidR="00711DF3" w:rsidRPr="00D94F7C" w:rsidRDefault="00711DF3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Wielkopolskim Centrum Onkologii w Poznaniu ul. </w:t>
      </w:r>
      <w:proofErr w:type="spellStart"/>
      <w:r w:rsidRPr="00D94F7C">
        <w:rPr>
          <w:rFonts w:ascii="Humnst777LtPL" w:hAnsi="Humnst777LtPL"/>
        </w:rPr>
        <w:t>Garbary</w:t>
      </w:r>
      <w:proofErr w:type="spellEnd"/>
      <w:r w:rsidRPr="00D94F7C">
        <w:rPr>
          <w:rFonts w:ascii="Humnst777LtPL" w:hAnsi="Humnst777LtPL"/>
        </w:rPr>
        <w:t xml:space="preserve"> 15, 61-866 Poznań, tel. 61 885 05 00, faks 61 85219 48 NIP 778-13-42-057, REGON 000291204, KRS </w:t>
      </w:r>
      <w:r w:rsidR="00942046" w:rsidRPr="00D94F7C">
        <w:rPr>
          <w:rFonts w:ascii="Humnst777LtPL" w:hAnsi="Humnst777LtPL"/>
        </w:rPr>
        <w:t xml:space="preserve">0000008784 </w:t>
      </w:r>
      <w:r w:rsidRPr="00D94F7C">
        <w:rPr>
          <w:rFonts w:ascii="Humnst777LtPL" w:hAnsi="Humnst777LtPL"/>
        </w:rPr>
        <w:t xml:space="preserve"> z</w:t>
      </w:r>
      <w:r w:rsidR="009133AA" w:rsidRPr="00D94F7C">
        <w:rPr>
          <w:rFonts w:ascii="Humnst777LtPL" w:hAnsi="Humnst777LtPL"/>
        </w:rPr>
        <w:t>wanym dalej „Udzielający zamówienie” reprezentowanym przez:</w:t>
      </w:r>
    </w:p>
    <w:p w14:paraId="15804817" w14:textId="77777777" w:rsidR="00711DF3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………………………………..    -  ……………………………………….. </w:t>
      </w:r>
    </w:p>
    <w:p w14:paraId="755A62CF" w14:textId="77777777" w:rsidR="00711DF3" w:rsidRPr="00D94F7C" w:rsidRDefault="00711DF3" w:rsidP="00711DF3">
      <w:pPr>
        <w:jc w:val="both"/>
        <w:rPr>
          <w:rFonts w:ascii="Humnst777LtPL" w:hAnsi="Humnst777LtPL"/>
        </w:rPr>
      </w:pPr>
    </w:p>
    <w:p w14:paraId="278D91D7" w14:textId="77777777" w:rsidR="009133AA" w:rsidRPr="00D94F7C" w:rsidRDefault="00711DF3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a</w:t>
      </w:r>
      <w:r w:rsidR="009133AA" w:rsidRPr="00D94F7C">
        <w:rPr>
          <w:rFonts w:ascii="Humnst777LtPL" w:hAnsi="Humnst777LtPL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   NIP:………………………….., REGON: ……………………………., KRS:…………………… zwana dalej „Przyjmujący zamówienie” reprezentowanym przez: ……………………………………………………………………………………………………. </w:t>
      </w:r>
    </w:p>
    <w:p w14:paraId="7D20BBA5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6BCBA146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Zwani łącznie „ Stronami” </w:t>
      </w:r>
    </w:p>
    <w:p w14:paraId="7DF6EFD7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055BFD3A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o </w:t>
      </w:r>
      <w:r w:rsidR="00711DF3" w:rsidRPr="00D94F7C">
        <w:rPr>
          <w:rFonts w:ascii="Humnst777LtPL" w:hAnsi="Humnst777LtPL"/>
        </w:rPr>
        <w:t xml:space="preserve">następującej </w:t>
      </w:r>
      <w:r w:rsidRPr="00D94F7C">
        <w:rPr>
          <w:rFonts w:ascii="Humnst777LtPL" w:hAnsi="Humnst777LtPL"/>
        </w:rPr>
        <w:t xml:space="preserve">treści: </w:t>
      </w:r>
    </w:p>
    <w:p w14:paraId="7EB0DD53" w14:textId="5AFDA109" w:rsidR="00711DF3" w:rsidRPr="00D94F7C" w:rsidRDefault="009133AA" w:rsidP="00D94F7C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1.</w:t>
      </w:r>
    </w:p>
    <w:p w14:paraId="6227AFE9" w14:textId="77777777" w:rsidR="00711DF3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1. Umowa została zawarta w wyniku przeprowadzonego konkursu ofert na udzielanie świadczeń zdrowotnych na podstawie art. 26 ustawy z dnia 15 kwietnia 2011 r. o</w:t>
      </w:r>
      <w:r w:rsidR="00942046" w:rsidRPr="00D94F7C">
        <w:rPr>
          <w:rFonts w:ascii="Humnst777LtPL" w:hAnsi="Humnst777LtPL"/>
        </w:rPr>
        <w:t xml:space="preserve"> działalności leczniczej (Dz.U.2020.295 </w:t>
      </w:r>
      <w:r w:rsidR="00711DF3" w:rsidRPr="00D94F7C">
        <w:rPr>
          <w:rFonts w:ascii="Humnst777LtPL" w:hAnsi="Humnst777LtPL"/>
        </w:rPr>
        <w:t>)</w:t>
      </w:r>
    </w:p>
    <w:p w14:paraId="27947A1A" w14:textId="77777777" w:rsidR="00711DF3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2. Użyte w nini</w:t>
      </w:r>
      <w:r w:rsidR="00711DF3" w:rsidRPr="00D94F7C">
        <w:rPr>
          <w:rFonts w:ascii="Humnst777LtPL" w:hAnsi="Humnst777LtPL"/>
        </w:rPr>
        <w:t>ejszej umowie określenie „Centrum</w:t>
      </w:r>
      <w:r w:rsidRPr="00D94F7C">
        <w:rPr>
          <w:rFonts w:ascii="Humnst777LtPL" w:hAnsi="Humnst777LtPL"/>
        </w:rPr>
        <w:t xml:space="preserve">” oznacza </w:t>
      </w:r>
      <w:r w:rsidR="00711DF3" w:rsidRPr="00D94F7C">
        <w:rPr>
          <w:rFonts w:ascii="Humnst777LtPL" w:hAnsi="Humnst777LtPL"/>
        </w:rPr>
        <w:t xml:space="preserve">Wielkopolskie Centrum Onkologii </w:t>
      </w:r>
      <w:r w:rsidR="00942046" w:rsidRPr="00D94F7C">
        <w:rPr>
          <w:rFonts w:ascii="Humnst777LtPL" w:hAnsi="Humnst777LtPL"/>
        </w:rPr>
        <w:t>w </w:t>
      </w:r>
      <w:r w:rsidR="00711DF3" w:rsidRPr="00D94F7C">
        <w:rPr>
          <w:rFonts w:ascii="Humnst777LtPL" w:hAnsi="Humnst777LtPL"/>
        </w:rPr>
        <w:t>Poznaniu.</w:t>
      </w:r>
    </w:p>
    <w:p w14:paraId="061D05F9" w14:textId="77777777" w:rsidR="00711DF3" w:rsidRPr="00D94F7C" w:rsidRDefault="009133AA" w:rsidP="00711DF3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2.</w:t>
      </w:r>
    </w:p>
    <w:p w14:paraId="227AE2B9" w14:textId="623E034A" w:rsidR="00711DF3" w:rsidRPr="00D94F7C" w:rsidRDefault="009133AA" w:rsidP="008A7644">
      <w:pPr>
        <w:pStyle w:val="Akapitzlist"/>
        <w:numPr>
          <w:ilvl w:val="0"/>
          <w:numId w:val="2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Przedmiotem umowy są świadczenia zdrowotne w zakresie DIAGNOSTYKI OBRAZOWEJ : opisywanie badań Rezonansu Magn</w:t>
      </w:r>
      <w:r w:rsidR="00711DF3" w:rsidRPr="00D94F7C">
        <w:rPr>
          <w:rFonts w:ascii="Humnst777LtPL" w:hAnsi="Humnst777LtPL"/>
        </w:rPr>
        <w:t xml:space="preserve">etycznego (zwanych dalej MRI), </w:t>
      </w:r>
      <w:r w:rsidRPr="00D94F7C">
        <w:rPr>
          <w:rFonts w:ascii="Humnst777LtPL" w:hAnsi="Humnst777LtPL"/>
        </w:rPr>
        <w:t xml:space="preserve">badań  tomografii </w:t>
      </w:r>
      <w:r w:rsidR="008A7644">
        <w:rPr>
          <w:rFonts w:ascii="Humnst777LtPL" w:hAnsi="Humnst777LtPL"/>
        </w:rPr>
        <w:t>komputerowej (zwanych dalej TK),</w:t>
      </w:r>
      <w:r w:rsidR="00711DF3" w:rsidRPr="00D94F7C">
        <w:rPr>
          <w:rFonts w:ascii="Humnst777LtPL" w:hAnsi="Humnst777LtPL"/>
        </w:rPr>
        <w:t xml:space="preserve"> badań RTG</w:t>
      </w:r>
      <w:r w:rsidR="008A7644">
        <w:rPr>
          <w:rFonts w:ascii="Humnst777LtPL" w:hAnsi="Humnst777LtPL"/>
        </w:rPr>
        <w:t xml:space="preserve"> oraz </w:t>
      </w:r>
      <w:r w:rsidR="008A7644" w:rsidRPr="008A7644">
        <w:rPr>
          <w:rFonts w:ascii="Humnst777LtPL" w:hAnsi="Humnst777LtPL"/>
        </w:rPr>
        <w:t xml:space="preserve">mammografię diagnostyczną (MMG) </w:t>
      </w:r>
      <w:r w:rsidR="00711DF3" w:rsidRPr="00D94F7C">
        <w:rPr>
          <w:rFonts w:ascii="Humnst777LtPL" w:hAnsi="Humnst777LtPL"/>
        </w:rPr>
        <w:t xml:space="preserve"> w oparciu o teleradiologię. S</w:t>
      </w:r>
      <w:r w:rsidRPr="00D94F7C">
        <w:rPr>
          <w:rFonts w:ascii="Humnst777LtPL" w:hAnsi="Humnst777LtPL"/>
        </w:rPr>
        <w:t xml:space="preserve">zczegółowy wykaz badań określono w Załączniku nr 1 do umowy. </w:t>
      </w:r>
    </w:p>
    <w:p w14:paraId="5F588EB3" w14:textId="77777777" w:rsidR="00711DF3" w:rsidRPr="00D94F7C" w:rsidRDefault="009133AA" w:rsidP="00CE0B08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Przyjmujący zamówienie zobowiązuje się do wykonywania przedmiotu umowy przez osoby posiadające odpowiednie kwalifikacje w zakresie objętym niniejszą umową, w liczbie osób wymaganych przez obowiązujące przepisy prawa. </w:t>
      </w:r>
    </w:p>
    <w:p w14:paraId="63674B68" w14:textId="77777777" w:rsidR="00711DF3" w:rsidRPr="00D94F7C" w:rsidRDefault="009133AA" w:rsidP="00CE0B08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Badania będące przedmiotem umowy wykonywane będą </w:t>
      </w:r>
      <w:r w:rsidR="00711DF3" w:rsidRPr="00D94F7C">
        <w:rPr>
          <w:rFonts w:ascii="Humnst777LtPL" w:hAnsi="Humnst777LtPL"/>
        </w:rPr>
        <w:t>w dni robocze (poniedziałku – piątku) w godz. 7-18.</w:t>
      </w:r>
    </w:p>
    <w:p w14:paraId="00A37D90" w14:textId="77777777" w:rsidR="00D94F7C" w:rsidRDefault="009133AA" w:rsidP="00CE0B08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Udzielający zamówienia wymaga dokonywania opisów badań</w:t>
      </w:r>
      <w:r w:rsidR="00711DF3" w:rsidRPr="00D94F7C">
        <w:rPr>
          <w:rFonts w:ascii="Humnst777LtPL" w:hAnsi="Humnst777LtPL"/>
        </w:rPr>
        <w:t xml:space="preserve">: </w:t>
      </w:r>
    </w:p>
    <w:p w14:paraId="64323B3D" w14:textId="77777777" w:rsidR="00D94F7C" w:rsidRDefault="00711DF3" w:rsidP="00D94F7C">
      <w:pPr>
        <w:pStyle w:val="Akapitzlist"/>
        <w:numPr>
          <w:ilvl w:val="1"/>
          <w:numId w:val="8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RTG w przeciągu maksymalnie 3 dni roboczych, </w:t>
      </w:r>
    </w:p>
    <w:p w14:paraId="7F975E4F" w14:textId="77777777" w:rsidR="00D94F7C" w:rsidRDefault="00711DF3" w:rsidP="00D94F7C">
      <w:pPr>
        <w:pStyle w:val="Akapitzlist"/>
        <w:numPr>
          <w:ilvl w:val="1"/>
          <w:numId w:val="8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RMI w przeciągu maksymalnie 10 dni roboczych, </w:t>
      </w:r>
    </w:p>
    <w:p w14:paraId="0CC4C195" w14:textId="432984F1" w:rsidR="00CE0B08" w:rsidRDefault="00711DF3" w:rsidP="00D94F7C">
      <w:pPr>
        <w:pStyle w:val="Akapitzlist"/>
        <w:numPr>
          <w:ilvl w:val="1"/>
          <w:numId w:val="8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TK w przeciągu maksymalnie 5 dni roboczych</w:t>
      </w:r>
      <w:r w:rsidR="008A7644">
        <w:rPr>
          <w:rFonts w:ascii="Humnst777LtPL" w:hAnsi="Humnst777LtPL"/>
        </w:rPr>
        <w:t>,</w:t>
      </w:r>
    </w:p>
    <w:p w14:paraId="28C9913A" w14:textId="2ADDEAB8" w:rsidR="008A7644" w:rsidRDefault="008A7644" w:rsidP="00D94F7C">
      <w:pPr>
        <w:pStyle w:val="Akapitzlist"/>
        <w:numPr>
          <w:ilvl w:val="1"/>
          <w:numId w:val="8"/>
        </w:numPr>
        <w:jc w:val="both"/>
        <w:rPr>
          <w:rFonts w:ascii="Humnst777LtPL" w:hAnsi="Humnst777LtPL"/>
        </w:rPr>
      </w:pPr>
      <w:r>
        <w:rPr>
          <w:rFonts w:ascii="Humnst777LtPL" w:hAnsi="Humnst777LtPL"/>
        </w:rPr>
        <w:t xml:space="preserve">MMG </w:t>
      </w:r>
      <w:r w:rsidRPr="00D94F7C">
        <w:rPr>
          <w:rFonts w:ascii="Humnst777LtPL" w:hAnsi="Humnst777LtPL"/>
        </w:rPr>
        <w:t>w przeciągu maksymalnie 5 dni roboczych</w:t>
      </w:r>
      <w:r>
        <w:rPr>
          <w:rFonts w:ascii="Humnst777LtPL" w:hAnsi="Humnst777LtPL"/>
        </w:rPr>
        <w:t>.</w:t>
      </w:r>
    </w:p>
    <w:p w14:paraId="699E21EE" w14:textId="7FC03BB1" w:rsidR="00E6461A" w:rsidRDefault="00E6461A" w:rsidP="00E6461A">
      <w:pPr>
        <w:jc w:val="both"/>
        <w:rPr>
          <w:rFonts w:ascii="Humnst777LtPL" w:hAnsi="Humnst777LtPL"/>
        </w:rPr>
      </w:pPr>
    </w:p>
    <w:p w14:paraId="0CBEF309" w14:textId="77777777" w:rsidR="00E6461A" w:rsidRPr="00E6461A" w:rsidRDefault="00E6461A" w:rsidP="00E6461A">
      <w:pPr>
        <w:jc w:val="both"/>
        <w:rPr>
          <w:rFonts w:ascii="Humnst777LtPL" w:hAnsi="Humnst777LtPL"/>
        </w:rPr>
      </w:pPr>
    </w:p>
    <w:p w14:paraId="73431AB6" w14:textId="13F06AC2" w:rsidR="00461318" w:rsidRPr="00E6461A" w:rsidRDefault="00461318" w:rsidP="00E6461A">
      <w:pPr>
        <w:pStyle w:val="Akapitzlist"/>
        <w:numPr>
          <w:ilvl w:val="0"/>
          <w:numId w:val="2"/>
        </w:numPr>
        <w:ind w:left="284" w:hanging="284"/>
        <w:jc w:val="both"/>
        <w:rPr>
          <w:rFonts w:ascii="Humnst777LtPL" w:hAnsi="Humnst777LtPL"/>
        </w:rPr>
      </w:pPr>
      <w:r w:rsidRPr="00E6461A">
        <w:rPr>
          <w:rFonts w:ascii="Humnst777LtPL" w:hAnsi="Humnst777LtPL" w:cstheme="minorHAnsi"/>
        </w:rPr>
        <w:t xml:space="preserve">Udzielający </w:t>
      </w:r>
      <w:r w:rsidR="00A32070" w:rsidRPr="00E6461A">
        <w:rPr>
          <w:rFonts w:ascii="Humnst777LtPL" w:hAnsi="Humnst777LtPL" w:cstheme="minorHAnsi"/>
        </w:rPr>
        <w:t>zamówienia</w:t>
      </w:r>
      <w:r w:rsidRPr="00E6461A">
        <w:rPr>
          <w:rFonts w:ascii="Humnst777LtPL" w:hAnsi="Humnst777LtPL" w:cstheme="minorHAnsi"/>
        </w:rPr>
        <w:t xml:space="preserve"> zapewni:</w:t>
      </w:r>
    </w:p>
    <w:p w14:paraId="5B25A5AD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Bezpieczny dostęp zdalny do systemu RIS Udzielającego zamówienie (System RIS – system Eskulap firmy NEXUS Polska Sp. z o. o.) dla wskazanych w umowie osób dokonujących opisu badania. Dostęp będzie odbywał się z użyciem przeglądarki internetowej a transmisja będzie szyfrowana bezpiecznym protokołem SSL.</w:t>
      </w:r>
    </w:p>
    <w:p w14:paraId="4E51CF97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 xml:space="preserve">Możliwość przesyłania obrazów w formacie DICOM z użyciem połączenia VPN typu Site-to-Site do węzła DICOM Przyjmującego zamówienie. </w:t>
      </w:r>
    </w:p>
    <w:p w14:paraId="3395A35B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 xml:space="preserve">Połączenia będą realizowane na podstawie Umowy zdalnego dostępu do środowiska informatycznego Wielkopolskiego Centrum Onkologii stanowiącej załącznik nr 2 do niniejszej umowy. </w:t>
      </w:r>
    </w:p>
    <w:p w14:paraId="0EA8A930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Udzielający zamówienia wymaga:</w:t>
      </w:r>
    </w:p>
    <w:p w14:paraId="776F42B8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 xml:space="preserve">Wykonania opisu badania w systemie RIS Udzielającego zamówienie  w terminach określonych w umowie. Badanie uznaje się za opisane po spełnieniu następujących warunków: </w:t>
      </w:r>
    </w:p>
    <w:p w14:paraId="025F7419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 xml:space="preserve">Wprowadzenie opisu badania w systemie RIS Udzielającego zamówienie, </w:t>
      </w:r>
    </w:p>
    <w:p w14:paraId="22F5A240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Określenie lekarza opisującego badanie (wraz danymi identyfikującymi lekarza, w  tym z numerem PWZ) z określeniem daty wykonania opisu,</w:t>
      </w:r>
    </w:p>
    <w:p w14:paraId="445E2973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Zatwierdzenie opisu badania w systemie RIS Udzielającego zamówienie i opatrzenie wygenerowanego dokumentu podpisem elektronicznym z wykorzystaniem sposobu potwierdzania pochodzenia oraz integralności danych dostępnego w systemie teleinformatycznym udostępnionym bezpłatnie przez Zakład Ubezpieczeń Społecznych (dalej certyfikat ZUS) w myśl zgodnym z art. 2 pkt. 6) Ustawy z dnia 28 kwietnia 2011 r. o systemie informacji w ochronie zdrowia i wspieranym przez system Eskulap.</w:t>
      </w:r>
    </w:p>
    <w:p w14:paraId="6B68F418" w14:textId="77777777" w:rsidR="008A7644" w:rsidRPr="008A7644" w:rsidRDefault="008A7644" w:rsidP="008A7644">
      <w:pPr>
        <w:pStyle w:val="Akapitzlist"/>
        <w:numPr>
          <w:ilvl w:val="1"/>
          <w:numId w:val="2"/>
        </w:numPr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Posiadania przez Przyjmującego zamówienie personelu opisującego badania certyfikatem ZUS niezbędnego do podpisania wyniku badania w systemie RIS Udzielającego zamówienie.</w:t>
      </w:r>
    </w:p>
    <w:p w14:paraId="34693C53" w14:textId="77777777" w:rsidR="008A7644" w:rsidRPr="008A7644" w:rsidRDefault="008A7644" w:rsidP="008A7644">
      <w:pPr>
        <w:pStyle w:val="Akapitzlist"/>
        <w:numPr>
          <w:ilvl w:val="1"/>
          <w:numId w:val="2"/>
        </w:numPr>
        <w:ind w:hanging="650"/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Posiadania przez Przyjmującego zamówienie niezbędnej infrastruktury informatycznej zgodnie z Rozporządzeniem Rady Ministrów z dnia 12 kwietnia 2012 r. w sprawie Krajowych Ram Interoperacyjności, minimalnych wymagań dla rejestrów publicznych i wymiany informacji w postaci elektronicznej oraz minimalnych wymagań dla systemów teleinformatycznych oraz Rozporządzeniem Ministra Zdrowia z dnia 6 kwietnia 2020 r. w sprawie rodzajów, zakresu i wzorów dokumentacji medycznej oraz sposobu jej przetwarzania z uwzględnieniem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</w:t>
      </w:r>
    </w:p>
    <w:p w14:paraId="443BFC84" w14:textId="77777777" w:rsidR="008A7644" w:rsidRPr="008A7644" w:rsidRDefault="008A7644" w:rsidP="008A7644">
      <w:pPr>
        <w:pStyle w:val="Akapitzlist"/>
        <w:numPr>
          <w:ilvl w:val="1"/>
          <w:numId w:val="2"/>
        </w:numPr>
        <w:ind w:hanging="650"/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Udzielający zamówienie informuje, iż działania Przyjmującego zamówienie dokonywane w udostępnionej infrastrukturze informatycznej, w szczególności systemie RIS Udzielającego zamówienie będą rejestrowane/monitorowane.</w:t>
      </w:r>
    </w:p>
    <w:p w14:paraId="4C532EEA" w14:textId="77777777" w:rsidR="008A7644" w:rsidRPr="008A7644" w:rsidRDefault="008A7644" w:rsidP="008A7644">
      <w:pPr>
        <w:pStyle w:val="Akapitzlist"/>
        <w:numPr>
          <w:ilvl w:val="1"/>
          <w:numId w:val="2"/>
        </w:numPr>
        <w:ind w:hanging="650"/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Koszty podłączenia Przyjmującego zamówienie do systemów Udzielającego zamówienie ponosi Przyjmujący zamówienie. Dotyczy to w szczególności:</w:t>
      </w:r>
    </w:p>
    <w:p w14:paraId="2E3BB47B" w14:textId="77777777" w:rsidR="008A7644" w:rsidRPr="008A7644" w:rsidRDefault="008A7644" w:rsidP="008A7644">
      <w:pPr>
        <w:pStyle w:val="Akapitzlist"/>
        <w:numPr>
          <w:ilvl w:val="1"/>
          <w:numId w:val="2"/>
        </w:numPr>
        <w:ind w:hanging="650"/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Kosztów dostępu do sieci Internet Przyjmującego zamówienie niezbędne do komunikacji z Udzielającym zamówienie.</w:t>
      </w:r>
    </w:p>
    <w:p w14:paraId="4387949F" w14:textId="77777777" w:rsidR="008A7644" w:rsidRPr="008A7644" w:rsidRDefault="008A7644" w:rsidP="008A7644">
      <w:pPr>
        <w:pStyle w:val="Akapitzlist"/>
        <w:numPr>
          <w:ilvl w:val="1"/>
          <w:numId w:val="2"/>
        </w:numPr>
        <w:ind w:hanging="650"/>
        <w:jc w:val="both"/>
        <w:rPr>
          <w:rFonts w:ascii="Humnst777LtPL" w:hAnsi="Humnst777LtPL" w:cstheme="minorHAnsi"/>
        </w:rPr>
      </w:pPr>
      <w:r w:rsidRPr="008A7644">
        <w:rPr>
          <w:rFonts w:ascii="Humnst777LtPL" w:hAnsi="Humnst777LtPL" w:cstheme="minorHAnsi"/>
        </w:rPr>
        <w:t>Kosztów zakupu i eksploatacji niezbędnego sprzętu i oprogramowania komputerowego do realizacji przedmiotu konkursu po stronie Przyjmującego zamówienie, tj. komputer, monitory, system operacyjny, oprogramowanie antywirusowe i inne.</w:t>
      </w:r>
    </w:p>
    <w:p w14:paraId="7064B10D" w14:textId="77777777" w:rsidR="00461318" w:rsidRPr="00D94F7C" w:rsidRDefault="00461318" w:rsidP="008A7644">
      <w:pPr>
        <w:pStyle w:val="Akapitzlist"/>
        <w:numPr>
          <w:ilvl w:val="1"/>
          <w:numId w:val="2"/>
        </w:numPr>
        <w:ind w:hanging="508"/>
        <w:jc w:val="both"/>
        <w:rPr>
          <w:rFonts w:ascii="Humnst777LtPL" w:hAnsi="Humnst777LtPL"/>
        </w:rPr>
      </w:pPr>
      <w:r w:rsidRPr="00D94F7C">
        <w:rPr>
          <w:rFonts w:ascii="Humnst777LtPL" w:hAnsi="Humnst777LtPL" w:cstheme="minorHAnsi"/>
        </w:rPr>
        <w:lastRenderedPageBreak/>
        <w:t>Bezpieczny dostęp zdalny do systemu RIS Udzielającego zamówienie dla wskazanych w umowie osób dokonujących opisu badania. Dostęp będzie odbywał się z użyciem przeglądarki internetowej oraz klienta RDP. Transmisja będzie szyfrowana.</w:t>
      </w:r>
    </w:p>
    <w:p w14:paraId="61E92027" w14:textId="77777777" w:rsidR="00461318" w:rsidRPr="00D94F7C" w:rsidRDefault="00461318" w:rsidP="008A7644">
      <w:pPr>
        <w:pStyle w:val="Akapitzlist"/>
        <w:numPr>
          <w:ilvl w:val="1"/>
          <w:numId w:val="2"/>
        </w:numPr>
        <w:ind w:hanging="508"/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 xml:space="preserve">Możliwość przeglądania i pobrania obrazów w formacie DICOM z aplikacji </w:t>
      </w:r>
      <w:proofErr w:type="spellStart"/>
      <w:r w:rsidRPr="00D94F7C">
        <w:rPr>
          <w:rFonts w:ascii="Humnst777LtPL" w:hAnsi="Humnst777LtPL" w:cstheme="minorHAnsi"/>
        </w:rPr>
        <w:t>IntraRIS</w:t>
      </w:r>
      <w:proofErr w:type="spellEnd"/>
      <w:r w:rsidRPr="00D94F7C">
        <w:rPr>
          <w:rFonts w:ascii="Humnst777LtPL" w:hAnsi="Humnst777LtPL" w:cstheme="minorHAnsi"/>
        </w:rPr>
        <w:t xml:space="preserve"> wywoływanej z systemu RIS, do którego zapewnia dostęp na podstawie Umowy zdalnego dostępu do środowiska informatycznego Wielkopolskiego Centrum Onkologii stanowiącej załącznik nr 2 do niniejszej umowy. </w:t>
      </w:r>
    </w:p>
    <w:p w14:paraId="47836FAE" w14:textId="77777777" w:rsidR="00461318" w:rsidRPr="00D94F7C" w:rsidRDefault="00461318" w:rsidP="008A7644">
      <w:pPr>
        <w:pStyle w:val="Akapitzlist"/>
        <w:numPr>
          <w:ilvl w:val="1"/>
          <w:numId w:val="2"/>
        </w:numPr>
        <w:ind w:hanging="508"/>
        <w:jc w:val="both"/>
        <w:rPr>
          <w:rFonts w:ascii="Humnst777LtPL" w:hAnsi="Humnst777LtPL" w:cstheme="minorHAnsi"/>
        </w:rPr>
      </w:pPr>
      <w:r w:rsidRPr="00D94F7C">
        <w:rPr>
          <w:rFonts w:ascii="Humnst777LtPL" w:hAnsi="Humnst777LtPL" w:cstheme="minorHAnsi"/>
        </w:rPr>
        <w:t>Dostęp elektroniczny do historii choroby pacjenta, którego obraz podlegać będzie ocenie.</w:t>
      </w:r>
    </w:p>
    <w:p w14:paraId="62C4D2DE" w14:textId="77777777" w:rsidR="00E6461A" w:rsidRDefault="00E6461A" w:rsidP="00BA122D">
      <w:pPr>
        <w:jc w:val="center"/>
        <w:rPr>
          <w:rFonts w:ascii="Humnst777LtPL" w:hAnsi="Humnst777LtPL"/>
        </w:rPr>
      </w:pPr>
    </w:p>
    <w:p w14:paraId="43AEED3A" w14:textId="25AC6C56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3.</w:t>
      </w:r>
    </w:p>
    <w:p w14:paraId="3F7FA273" w14:textId="0EE7285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Przedmiot umowy będzie realizowany sukcesywnie przez okres 12  miesięcy,  od………....r. do………….. r. lub do wyczerpania wartości Umowy.  </w:t>
      </w:r>
    </w:p>
    <w:p w14:paraId="1E87DE9C" w14:textId="77777777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4.</w:t>
      </w:r>
    </w:p>
    <w:p w14:paraId="5D73CF6D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1. Wartość Umowy na dzień jej podpisania w oparciu o złożoną ofertę wynosi ……………………… złotych brutto, słownie brutto: ……………………… złotych</w:t>
      </w:r>
      <w:r w:rsidR="00942046" w:rsidRPr="00D94F7C">
        <w:rPr>
          <w:rFonts w:ascii="Humnst777LtPL" w:hAnsi="Humnst777LtPL"/>
        </w:rPr>
        <w:t xml:space="preserve"> </w:t>
      </w:r>
      <w:r w:rsidRPr="00D94F7C">
        <w:rPr>
          <w:rFonts w:ascii="Humnst777LtPL" w:hAnsi="Humnst777LtPL"/>
        </w:rPr>
        <w:t xml:space="preserve">– szczegółowy cennik poszczególnych badań przedstawia Załącznik Nr 1 do Umowy. </w:t>
      </w:r>
    </w:p>
    <w:p w14:paraId="3EE970C0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Okresem rozliczeniowym za wykonane usługi jest miesiąc kalendarzowy.  </w:t>
      </w:r>
    </w:p>
    <w:p w14:paraId="1C973BA9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3. Przyjmujący zamówienie wystawi fakturę za dany okres rozliczeniowy po jego zakończeniu oraz przekaże dla Udzielającego Zamówienie w terminie 7 dni od daty zakończenia danego okresu rozliczeniowego.</w:t>
      </w:r>
    </w:p>
    <w:p w14:paraId="70D887ED" w14:textId="77777777" w:rsidR="00CE0B08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4. Przyjmujący zamówienie dołączy do faktury za dany okres rozliczeniowy załącznik z wykazem wykonanych opisów badań  MRI i TK w sposób i formie ustalonej z  Udzielającym zamówienie.</w:t>
      </w:r>
      <w:r w:rsidR="00CE0B08" w:rsidRPr="00D94F7C">
        <w:rPr>
          <w:rFonts w:ascii="Humnst777LtPL" w:hAnsi="Humnst777LtPL"/>
        </w:rPr>
        <w:t xml:space="preserve"> </w:t>
      </w:r>
      <w:r w:rsidR="00461318" w:rsidRPr="00D94F7C">
        <w:rPr>
          <w:rFonts w:ascii="Humnst777LtPL" w:hAnsi="Humnst777LtPL" w:cstheme="minorHAnsi"/>
        </w:rPr>
        <w:t>Podstawą do rozliczenie będą opisane i zatwierdzone poprawnie badania w systemie RIS Udzielającego zamówienie.</w:t>
      </w:r>
    </w:p>
    <w:p w14:paraId="3DE37E8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5. Podstawą do wystawienia faktury będzie dokument odbioru i przekazania podpisany przez upoważnionych przedstawicieli obu stron, stwierdzający wykonanie opisów  badań obejmujących przedmiot umowy. </w:t>
      </w:r>
    </w:p>
    <w:p w14:paraId="5B796BB0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6. Ceny jednostkowe określone przez Przyjmującego Zamówienie w Załączniku nr 1 do umowy, są określone na poziomie maksymalnym i nie będą wzrastały w okresie obowiązywania umowy. </w:t>
      </w:r>
    </w:p>
    <w:p w14:paraId="5C2521B1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7. Udzielający zamówienie zastrzega sobie możliwość niewykorzystania środków finansowych wymienionych w ust. 1 z tytułu czego Przyjmującemu Zamówienie nie przysługują żadne roszczenia.</w:t>
      </w:r>
    </w:p>
    <w:p w14:paraId="178A6C9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8. Ceny jednostkowe, określone w załączniku nr 1 do umowy będą stanowiły podstawę do ustalenia należności za świadczone usługi w danym okresie rozliczeniowym i obejmują wszystkie koszty związane z realizacją umowy.  </w:t>
      </w:r>
    </w:p>
    <w:p w14:paraId="3474251C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9. Na dzień podpisania umowy jej wartość określona jest w wysokości ofertowej, a faktyczne ustalenie należności Przyjmującego Zamówienie zależeć będzie od ilości wykonanych badań w danym okresie rozliczeniowym, tj. zleconych oraz faktycznie wykonanych opisów badań w danym okresie rozliczeniowym i wynikać będzie z sumy faktur wszystkich zleceń zrealizowanych w okresie obowiązywania umowy.  </w:t>
      </w:r>
    </w:p>
    <w:p w14:paraId="66C0779D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 xml:space="preserve">10. Udzielający zamówienie może dokonać zmiany rodzaju i ilości poszczególnych opisów badań wynikających z okoliczności, których Udzielający zamówienie nie mógł przewidzieć w chwili podpisania Umowy. W związku </w:t>
      </w:r>
      <w:r w:rsidR="00BA122D" w:rsidRPr="00D94F7C">
        <w:rPr>
          <w:rFonts w:ascii="Humnst777LtPL" w:hAnsi="Humnst777LtPL"/>
        </w:rPr>
        <w:t xml:space="preserve">z powyższym Strony dopuszczają </w:t>
      </w:r>
      <w:r w:rsidRPr="00D94F7C">
        <w:rPr>
          <w:rFonts w:ascii="Humnst777LtPL" w:hAnsi="Humnst777LtPL"/>
        </w:rPr>
        <w:t>prawo do zamiany ilościowej, pomiędzy poszczególnymi pozycjami, określonych w załączniku nr 1,  niepowodującej zmiany wartości Umowy.</w:t>
      </w:r>
    </w:p>
    <w:p w14:paraId="00B9B71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11. W przypadku zastosowania obniżki cen jednostkowych, strony ustalają jednoznacznie, że powyższy fakt należy uwidocznić na wystawionym rachunku. </w:t>
      </w:r>
    </w:p>
    <w:p w14:paraId="6FB12319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12. Należność określoną fakturą za dany okres rozliczeniowy Udzielający zamówienie zapłaci przelewem na konto podane na fakturze w ciągu </w:t>
      </w:r>
      <w:r w:rsidR="00942046" w:rsidRPr="00D94F7C">
        <w:rPr>
          <w:rFonts w:ascii="Humnst777LtPL" w:hAnsi="Humnst777LtPL"/>
        </w:rPr>
        <w:t>3</w:t>
      </w:r>
      <w:r w:rsidRPr="00D94F7C">
        <w:rPr>
          <w:rFonts w:ascii="Humnst777LtPL" w:hAnsi="Humnst777LtPL"/>
        </w:rPr>
        <w:t xml:space="preserve">0 dni od daty dostarczenia faktury, niewybiegającej przed termin realizacji usługi. Jako dzień zapłaty faktury przyjmuje się datę obciążenia rachunku bankowego Udzielającego zamówienie. </w:t>
      </w:r>
    </w:p>
    <w:p w14:paraId="799C760F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13. Błędnie wystawiona faktura spowoduje naliczenie ponownego 60-dniowego terminu płatności od momentu dostarczenia prawidłowo wystawionej faktury. </w:t>
      </w:r>
    </w:p>
    <w:p w14:paraId="026A0C1F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14. Przyjmujący zamówienie nie może przenieść wierzytelności powstałych w związku z realizacją niniejszej Umowy w tym również odszkodowawczych i odsetkowych na osobę trzecią bez pisemnej zgody Udzielającego Zamówienie oraz podmiotu tworzącego, tj. </w:t>
      </w:r>
      <w:r w:rsidR="00BA122D" w:rsidRPr="00D94F7C">
        <w:rPr>
          <w:rFonts w:ascii="Humnst777LtPL" w:hAnsi="Humnst777LtPL"/>
        </w:rPr>
        <w:t>Województwa Wielkopolskiego</w:t>
      </w:r>
    </w:p>
    <w:p w14:paraId="395FBFAD" w14:textId="77777777" w:rsidR="00BA122D" w:rsidRPr="00D94F7C" w:rsidRDefault="00BA122D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15. </w:t>
      </w:r>
      <w:r w:rsidR="009133AA" w:rsidRPr="00D94F7C">
        <w:rPr>
          <w:rFonts w:ascii="Humnst777LtPL" w:hAnsi="Humnst777LtPL"/>
        </w:rPr>
        <w:t xml:space="preserve">Przyjmujący zamówienie zobowiązuje się, że bez zgody Udzielającego zamówienia oraz podmiotu tworzącego, tj. </w:t>
      </w:r>
      <w:r w:rsidRPr="00D94F7C">
        <w:rPr>
          <w:rFonts w:ascii="Humnst777LtPL" w:hAnsi="Humnst777LtPL"/>
        </w:rPr>
        <w:t>Województwa Wielkopolskiego</w:t>
      </w:r>
      <w:r w:rsidR="009133AA" w:rsidRPr="00D94F7C">
        <w:rPr>
          <w:rFonts w:ascii="Humnst777LtPL" w:hAnsi="Humnst777LtPL"/>
        </w:rPr>
        <w:t xml:space="preserve">, wyrażonej w formie pisemnej pod rygorem nieważności:  </w:t>
      </w:r>
    </w:p>
    <w:p w14:paraId="2949357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nie dokona cesji wierzytelności wynikających lub związanych z realizacją niniejszej umowy, </w:t>
      </w:r>
    </w:p>
    <w:p w14:paraId="7894794E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b) nie udzieli pełnomocnictwa do dochodzenia wierzytelności wynikających lub związanych z realizacją niniejszej Umowy na drodze sądowej lub pozasądowej, za wyjątkiem pełnomocnictwa dla radcy prawnego lub adwokata,  </w:t>
      </w:r>
    </w:p>
    <w:p w14:paraId="72FEA131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c) nie zawrze umowy poręczenia dotyczącej wierzytelności wynikających lub związanych z realizacją niniejszej Umowy.                                                                               </w:t>
      </w:r>
    </w:p>
    <w:p w14:paraId="2D7AB862" w14:textId="77777777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5.</w:t>
      </w:r>
    </w:p>
    <w:p w14:paraId="5E958B42" w14:textId="62C5C44E" w:rsidR="008A7644" w:rsidRDefault="008A7644" w:rsidP="00711DF3">
      <w:pPr>
        <w:jc w:val="both"/>
        <w:rPr>
          <w:rFonts w:ascii="Humnst777LtPL" w:hAnsi="Humnst777LtPL"/>
        </w:rPr>
      </w:pPr>
      <w:r>
        <w:rPr>
          <w:rFonts w:ascii="Humnst777LtPL" w:hAnsi="Humnst777LtPL"/>
        </w:rPr>
        <w:t xml:space="preserve">1. </w:t>
      </w:r>
      <w:r w:rsidRPr="008A7644">
        <w:rPr>
          <w:rFonts w:ascii="Humnst777LtPL" w:hAnsi="Humnst777LtPL"/>
        </w:rPr>
        <w:t>Przyjmujący zamówienie zobowiązuje się do prowadzenia dokumentacji medycznej  i sprawozdawczości statystycznej zgodnie z obowiązującymi przepisami prawa w tym w szczególności zapewnia adekwatne do ryzyka bezpieczeństwo dokumentacji medycznej i przetwarzanych danych.</w:t>
      </w:r>
    </w:p>
    <w:p w14:paraId="1E37654C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Przyjmujący Zamówienie zobowiązuje się do poddania kontroli wykonywanej  przez Udzielającego Zamówienia, Narodowy Fundusz Zdrowia, inne uprawnione organy oraz udostępnienia wszelkich danych i informacji niezbędnych do przeprowadzenia kontroli. </w:t>
      </w:r>
    </w:p>
    <w:p w14:paraId="4E35E90E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3. Przyjmujący Zamówienie oświadcza, że jest ubezpieczony od odpowiedzialności cywilnej, zgodnie z obowiązującymi w tym zakresie przepisami prawa.</w:t>
      </w:r>
    </w:p>
    <w:p w14:paraId="053A8CC4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Przyjmujący Zamówienie zobowiązany jest przez cały czas obowiązywania niniejszej Umowy do posiadania ważnej polisy ubezpieczenia od odpowiedzialności cywilnej. </w:t>
      </w:r>
    </w:p>
    <w:p w14:paraId="3236E40A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5. Udzielający zamówienie może wezwać Przyjmującego zamówienie na każdym etapie realizacji niniejszej umowy do przedstawienia polisy ubezpieczeniowej, o której mowa w ust. 3. </w:t>
      </w:r>
    </w:p>
    <w:p w14:paraId="5F500144" w14:textId="0544A709" w:rsidR="00461318" w:rsidRDefault="00461318" w:rsidP="00461318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>§6.</w:t>
      </w:r>
    </w:p>
    <w:p w14:paraId="568EED00" w14:textId="77777777" w:rsidR="008A7644" w:rsidRPr="008A7644" w:rsidRDefault="008A7644" w:rsidP="008A7644">
      <w:pPr>
        <w:ind w:left="284" w:hanging="284"/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1.</w:t>
      </w:r>
      <w:r w:rsidRPr="008A7644">
        <w:rPr>
          <w:rFonts w:ascii="Humnst777LtPL" w:hAnsi="Humnst777LtPL"/>
        </w:rPr>
        <w:tab/>
        <w:t>Dla celów związanych z realizacją przedmiotu niniejszej umowy oraz wykonania obowiązków prawnych spoczywających na Stronach zobowiązuje się one do przekazania wszelkich niezbędnych informacji, w tym danych osobowych dla prawidłowej realizacji celów umowy.</w:t>
      </w:r>
    </w:p>
    <w:p w14:paraId="4426F8D5" w14:textId="77777777" w:rsidR="008A7644" w:rsidRPr="008A7644" w:rsidRDefault="008A7644" w:rsidP="008A7644">
      <w:pPr>
        <w:ind w:left="284" w:hanging="284"/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2.</w:t>
      </w:r>
      <w:r w:rsidRPr="008A7644">
        <w:rPr>
          <w:rFonts w:ascii="Humnst777LtPL" w:hAnsi="Humnst777LtPL"/>
        </w:rPr>
        <w:tab/>
        <w:t>Strony w ramach wykonywania swoich zadań oraz realizacji przedmiotu umowy są odrębnymi Administratorami Danych Osobowych osób, których dane zostały przekazane przez Strony w trakcie wykonywania czynności zmierzających do prawidłowego wykonania przedmiotu umowy. Strony realizują zadania i obowiązki wynikające z przepisów ochrony danych osobowych niezależnie.</w:t>
      </w:r>
    </w:p>
    <w:p w14:paraId="2624E96F" w14:textId="77777777" w:rsidR="008A7644" w:rsidRPr="008A7644" w:rsidRDefault="008A7644" w:rsidP="008A7644">
      <w:pPr>
        <w:ind w:left="284" w:hanging="284"/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3.</w:t>
      </w:r>
      <w:r w:rsidRPr="008A7644">
        <w:rPr>
          <w:rFonts w:ascii="Humnst777LtPL" w:hAnsi="Humnst777LtPL"/>
        </w:rPr>
        <w:tab/>
        <w:t>Sprawy nieobjęte niniejszą umową dotyczące przetwarzania danych osobowych są regulowane przez odpowiednie przepisy prawa medycznego, w tym Ustawę z dnia 6 listopada 2008 r. o prawach pacjenta i Rzeczniku Praw Pacjenta oraz przepisy dotyczące ochrony danych osobowych jak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 Ustawę z dnia 10 maja 2018 r. o ochronie danych osobowych</w:t>
      </w:r>
    </w:p>
    <w:p w14:paraId="711C09EF" w14:textId="77777777" w:rsidR="008A7644" w:rsidRPr="008A7644" w:rsidRDefault="008A7644" w:rsidP="008A7644">
      <w:pPr>
        <w:ind w:left="284" w:hanging="284"/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4.</w:t>
      </w:r>
      <w:r w:rsidRPr="008A7644">
        <w:rPr>
          <w:rFonts w:ascii="Humnst777LtPL" w:hAnsi="Humnst777LtPL"/>
        </w:rPr>
        <w:tab/>
        <w:t xml:space="preserve">Udzielający zamówienia ze względu na wdrożone środki techniczno-organizacyjne w rozumieniu art. 32 RODO dopuszcza do udostępniania danych osobowych pacjentów tylko w systemach informatycznych Udzielającego zamówienia poprzez zdalny dostęp zgodnie z zawartą Umową o zdalny dostęp stanowiącą załącznik nr 2. </w:t>
      </w:r>
    </w:p>
    <w:p w14:paraId="5BB60205" w14:textId="77777777" w:rsidR="008A7644" w:rsidRPr="008A7644" w:rsidRDefault="008A7644" w:rsidP="008A7644">
      <w:pPr>
        <w:ind w:left="284" w:hanging="284"/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5.</w:t>
      </w:r>
      <w:r w:rsidRPr="008A7644">
        <w:rPr>
          <w:rFonts w:ascii="Humnst777LtPL" w:hAnsi="Humnst777LtPL"/>
        </w:rPr>
        <w:tab/>
        <w:t>Przyjmujący zamówienie jest zobowiązany udostępnić Udzielającemu Zamówienie listę pracowników realizujących świadczenie zdrowotne w zakresie imienia, nazwiska, numeru prawa wykonywania zawodu, uzyskanych specjalizacji, tytułu naukowego, numeru PESEL w celu zapewnienia ciągłości świadczeń zdrowotnych pacjentów Udzielającego zamówienie w myśl art. 26 ust. 3 ustawy o Prawach pacjenta i Rzeczniku Praw Pacjenta oraz danych kontaktowych , tj. numer telefonu i adres e-mail, osób wyznaczonych przez Przyjmującego zamówienie do kontaktu w ramach realizacji niniejszej Umowy.</w:t>
      </w:r>
    </w:p>
    <w:p w14:paraId="35C8C708" w14:textId="70785EBE" w:rsidR="008A7644" w:rsidRDefault="008A7644" w:rsidP="008A7644">
      <w:pPr>
        <w:ind w:left="284" w:hanging="284"/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6.</w:t>
      </w:r>
      <w:r w:rsidRPr="008A7644">
        <w:rPr>
          <w:rFonts w:ascii="Humnst777LtPL" w:hAnsi="Humnst777LtPL"/>
        </w:rPr>
        <w:tab/>
        <w:t>Przyjmujący zamówienie oświadcza, że wypełnił obowiązki informacyjne przewidziane w art. 13 i/lub art. 14 RODO wobec osób fizycznych, od których dane osobowe bezpośrednio lub pośrednio pozyskał w celu przetwarzania w ramach realizacji zawartej umowy zgodnie z Klauzulą Obowiązku Informacyjnego – osoba fizyczna, której dane są przetwarzane w związku z zawarciem i realizacją umowy o świadczenia zdrowotne w Wielkopolskim Centrum Onkologii stanowiącej załącznik nr 3 do niniejszej Umowy.</w:t>
      </w:r>
    </w:p>
    <w:p w14:paraId="27CEA6C8" w14:textId="5368B546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§ </w:t>
      </w:r>
      <w:r w:rsidR="00461318" w:rsidRPr="00D94F7C">
        <w:rPr>
          <w:rFonts w:ascii="Humnst777LtPL" w:hAnsi="Humnst777LtPL"/>
        </w:rPr>
        <w:t>7</w:t>
      </w:r>
      <w:r w:rsidRPr="00D94F7C">
        <w:rPr>
          <w:rFonts w:ascii="Humnst777LtPL" w:hAnsi="Humnst777LtPL"/>
        </w:rPr>
        <w:t>.</w:t>
      </w:r>
    </w:p>
    <w:p w14:paraId="3DE108AB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1. W razie niewykonania lub nienależytego wykonania umowy, Udzielający zamówienia może naliczyć Przyjmującemu zamówienie karę umowną: </w:t>
      </w:r>
    </w:p>
    <w:p w14:paraId="7D1662EE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w wysokości </w:t>
      </w:r>
      <w:r w:rsidR="00E73A20" w:rsidRPr="00D94F7C">
        <w:rPr>
          <w:rFonts w:ascii="Humnst777LtPL" w:hAnsi="Humnst777LtPL"/>
        </w:rPr>
        <w:t xml:space="preserve">10% ceny jednostkowej </w:t>
      </w:r>
      <w:r w:rsidRPr="00D94F7C">
        <w:rPr>
          <w:rFonts w:ascii="Humnst777LtPL" w:hAnsi="Humnst777LtPL"/>
        </w:rPr>
        <w:t xml:space="preserve">brutto za opóźnienie w terminie wykonania usługi o którym mowa w  §. </w:t>
      </w:r>
      <w:r w:rsidR="00E73A20" w:rsidRPr="00D94F7C">
        <w:rPr>
          <w:rFonts w:ascii="Humnst777LtPL" w:hAnsi="Humnst777LtPL"/>
        </w:rPr>
        <w:t>2</w:t>
      </w:r>
      <w:r w:rsidRPr="00D94F7C">
        <w:rPr>
          <w:rFonts w:ascii="Humnst777LtPL" w:hAnsi="Humnst777LtPL"/>
        </w:rPr>
        <w:t xml:space="preserve"> ust. </w:t>
      </w:r>
      <w:r w:rsidR="00E73A20" w:rsidRPr="00D94F7C">
        <w:rPr>
          <w:rFonts w:ascii="Humnst777LtPL" w:hAnsi="Humnst777LtPL"/>
        </w:rPr>
        <w:t>4 za każdy rozpoczęty dzień roboczy opóźnienia do 3</w:t>
      </w:r>
      <w:r w:rsidRPr="00D94F7C">
        <w:rPr>
          <w:rFonts w:ascii="Humnst777LtPL" w:hAnsi="Humnst777LtPL"/>
        </w:rPr>
        <w:t xml:space="preserve"> </w:t>
      </w:r>
      <w:r w:rsidR="00E73A20" w:rsidRPr="00D94F7C">
        <w:rPr>
          <w:rFonts w:ascii="Humnst777LtPL" w:hAnsi="Humnst777LtPL"/>
        </w:rPr>
        <w:t>dni roboczych – potrącaną z </w:t>
      </w:r>
      <w:r w:rsidRPr="00D94F7C">
        <w:rPr>
          <w:rFonts w:ascii="Humnst777LtPL" w:hAnsi="Humnst777LtPL"/>
        </w:rPr>
        <w:t>wynagrodzenia przysługującego  Przyjmującemu zamówienie,</w:t>
      </w:r>
      <w:r w:rsidR="00E73A20" w:rsidRPr="00D94F7C">
        <w:rPr>
          <w:rFonts w:ascii="Humnst777LtPL" w:hAnsi="Humnst777LtPL"/>
        </w:rPr>
        <w:t xml:space="preserve"> </w:t>
      </w:r>
    </w:p>
    <w:p w14:paraId="5EDE4A5B" w14:textId="77777777" w:rsidR="00E73A20" w:rsidRPr="00D94F7C" w:rsidRDefault="00E73A20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b) w wysokości 15</w:t>
      </w:r>
      <w:r w:rsidR="009133AA" w:rsidRPr="00D94F7C">
        <w:rPr>
          <w:rFonts w:ascii="Humnst777LtPL" w:hAnsi="Humnst777LtPL"/>
        </w:rPr>
        <w:t xml:space="preserve"> </w:t>
      </w:r>
      <w:r w:rsidRPr="00D94F7C">
        <w:rPr>
          <w:rFonts w:ascii="Humnst777LtPL" w:hAnsi="Humnst777LtPL"/>
        </w:rPr>
        <w:t>%</w:t>
      </w:r>
      <w:r w:rsidR="009133AA" w:rsidRPr="00D94F7C">
        <w:rPr>
          <w:rFonts w:ascii="Humnst777LtPL" w:hAnsi="Humnst777LtPL"/>
        </w:rPr>
        <w:t xml:space="preserve"> </w:t>
      </w:r>
      <w:r w:rsidRPr="00D94F7C">
        <w:rPr>
          <w:rFonts w:ascii="Humnst777LtPL" w:hAnsi="Humnst777LtPL"/>
        </w:rPr>
        <w:t xml:space="preserve">ceny jednostkowej brutto za opóźnienie w terminie wykonania usługi o którym mowa w  §. 2 ust. 4 za każdy następny dzień opóźnienia powyżej 3 dni roboczych – potrącaną z wynagrodzenia przysługującego  Przyjmującemu zamówienie, </w:t>
      </w:r>
    </w:p>
    <w:p w14:paraId="10D775AE" w14:textId="77777777" w:rsidR="00BA122D" w:rsidRPr="00D94F7C" w:rsidRDefault="00F2626E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>c</w:t>
      </w:r>
      <w:r w:rsidR="009133AA" w:rsidRPr="00D94F7C">
        <w:rPr>
          <w:rFonts w:ascii="Humnst777LtPL" w:hAnsi="Humnst777LtPL"/>
        </w:rPr>
        <w:t xml:space="preserve">) w wysokości 0,2% wartości brutto umowy określonej w § 4 ust. 1, w przypadku pięciokrotnego nienależytego wykonania umowy– potrącaną z wynagrodzenia przysługującego  Przyjmującemu zamówienie, </w:t>
      </w:r>
    </w:p>
    <w:p w14:paraId="34CA47EA" w14:textId="77777777" w:rsidR="00BA122D" w:rsidRPr="00D94F7C" w:rsidRDefault="00F2626E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d</w:t>
      </w:r>
      <w:r w:rsidR="009133AA" w:rsidRPr="00D94F7C">
        <w:rPr>
          <w:rFonts w:ascii="Humnst777LtPL" w:hAnsi="Humnst777LtPL"/>
        </w:rPr>
        <w:t xml:space="preserve">) w wysokości 10% wartości brutto Umowy określonej w § 4 ust. 1, gdy którakolwiek ze stron odstąpi od Umowy z powodu okoliczności, za które odpowiada Przyjmujący zamówienie, </w:t>
      </w:r>
    </w:p>
    <w:p w14:paraId="4F359C39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Kary umowne, o których mowa w ust. 1 będą naliczane niezależnie od siebie. </w:t>
      </w:r>
    </w:p>
    <w:p w14:paraId="56B703BB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Niezależnie od określonych powyżej kar umownych niewywiązanie się przez Przyjmującego Zamówienie z obowiązków umownych daje Udzielającemu Zamówienie prawo powierzenia realizacji przedmiotu umowy osobom trzecim, jednakże dopiero po uprzednim pisemnym wezwaniu Przyjmującego Zamówienie do realizacji obowiązków umownych i po bezskutecznym upływie wyznaczonego w tym celu dodatkowego terminu nie krótszego niż 7 dni roboczych. Koszt wykonania przedmiotu umowy przez osobę trzecią poniesie Przyjmujący zamówienie. </w:t>
      </w:r>
    </w:p>
    <w:p w14:paraId="461712A5" w14:textId="77777777" w:rsidR="00BA122D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Strony ustalają, że w przypadku naliczenia kar umownych określonych w niniejszym paragrafie, Udzielający zamówienie wezwie Przyjmującego zamówienie do ich zapłacenia w terminie 14 dni, a w przypadku braku reakcji ze strony Przyjmującego zamówienie zostaną one potrącone z należności przysługującej Przyjmującemu zamówienie. </w:t>
      </w:r>
    </w:p>
    <w:p w14:paraId="0C185BAA" w14:textId="26470DBF" w:rsidR="00F2626E" w:rsidRPr="00D94F7C" w:rsidRDefault="009133AA" w:rsidP="00461318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5. Udzielającemu zamówienia przysługuje prawo do dochodzenia odszkodowania przewyższającego karę umowną.  </w:t>
      </w:r>
    </w:p>
    <w:p w14:paraId="1D8148F9" w14:textId="72FF1797" w:rsidR="00BA122D" w:rsidRPr="00D94F7C" w:rsidRDefault="009133AA" w:rsidP="00BA122D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§ </w:t>
      </w:r>
      <w:r w:rsidR="00461318" w:rsidRPr="00D94F7C">
        <w:rPr>
          <w:rFonts w:ascii="Humnst777LtPL" w:hAnsi="Humnst777LtPL"/>
        </w:rPr>
        <w:t>8</w:t>
      </w:r>
      <w:r w:rsidRPr="00D94F7C">
        <w:rPr>
          <w:rFonts w:ascii="Humnst777LtPL" w:hAnsi="Humnst777LtPL"/>
        </w:rPr>
        <w:t>.</w:t>
      </w:r>
    </w:p>
    <w:p w14:paraId="03D9457D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1. Udzielający Zamówienie może wypowiedzieć części lub całości Umowy  z zachowaniem  1 </w:t>
      </w:r>
      <w:r w:rsidR="00BD5CF0" w:rsidRPr="00D94F7C">
        <w:rPr>
          <w:rFonts w:ascii="Humnst777LtPL" w:hAnsi="Humnst777LtPL"/>
        </w:rPr>
        <w:t>miesiąca</w:t>
      </w:r>
      <w:r w:rsidRPr="00D94F7C">
        <w:rPr>
          <w:rFonts w:ascii="Humnst777LtPL" w:hAnsi="Humnst777LtPL"/>
        </w:rPr>
        <w:t xml:space="preserve"> terminu wypowiedzenia od powzięcia wiadomości o okolicznościach uzasadniających wypowiedzenie poprzez przesłanie do Przyjmującego zamówienie powiadomienia na piśmie w sytuacji: </w:t>
      </w:r>
    </w:p>
    <w:p w14:paraId="414B756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zaistnienia istotnej zmiany okoliczności powodującej, że wykonanie Umowy nie leży w interesie publicznym, czego nie można było przewidzieć w chwili zawarcia Umowy, </w:t>
      </w:r>
    </w:p>
    <w:p w14:paraId="06E38B3F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b) dotychczasowy przebieg prac wskazywać będzie, że nie jest prawdopodobnym należyte wykonanie Umowy lub jej części w umówionym terminie, </w:t>
      </w:r>
    </w:p>
    <w:p w14:paraId="6261A469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c) Przyjmujący zamówienie opóźnia się w spełnieniu przedmiotu Umowy powyżej 14 dni roboczych, </w:t>
      </w:r>
    </w:p>
    <w:p w14:paraId="56ED36A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d) Przyjmujący zamówienie nienależycie wykonuje Umowę lub narusza interes Udzielającego zamówienie, i w przypadku gdy po upływie 5 dni roboczych od wezwania przez Zamawiającego do zaniechania przez Przyjmującego zamówienie naruszeń postanowień Umowy i usunięcia ewentualnych skutków naruszeń, Wykonawca nie zastosuje się do wezwania, </w:t>
      </w:r>
    </w:p>
    <w:p w14:paraId="6556445C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e) Przedmiot Umowy posiada wady pr</w:t>
      </w:r>
      <w:r w:rsidR="00BD5CF0" w:rsidRPr="00D94F7C">
        <w:rPr>
          <w:rFonts w:ascii="Humnst777LtPL" w:hAnsi="Humnst777LtPL"/>
        </w:rPr>
        <w:t>awne niemożliwe do naprawienia,</w:t>
      </w:r>
    </w:p>
    <w:p w14:paraId="39897742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f) Zmiany struktury organizacyjnej lub prawnej, czego nie można było przewidzieć w chwili zawarcia Umowy</w:t>
      </w:r>
      <w:r w:rsidR="00BD5CF0" w:rsidRPr="00D94F7C">
        <w:rPr>
          <w:rFonts w:ascii="Humnst777LtPL" w:hAnsi="Humnst777LtPL"/>
        </w:rPr>
        <w:t>,</w:t>
      </w:r>
    </w:p>
    <w:p w14:paraId="69B0DFCA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g) Zmian potrzeb </w:t>
      </w:r>
      <w:r w:rsidR="00BD5CF0" w:rsidRPr="00D94F7C">
        <w:rPr>
          <w:rFonts w:ascii="Humnst777LtPL" w:hAnsi="Humnst777LtPL"/>
        </w:rPr>
        <w:t>Centrum</w:t>
      </w:r>
      <w:r w:rsidRPr="00D94F7C">
        <w:rPr>
          <w:rFonts w:ascii="Humnst777LtPL" w:hAnsi="Humnst777LtPL"/>
        </w:rPr>
        <w:t xml:space="preserve"> dotyczących</w:t>
      </w:r>
      <w:r w:rsidR="00BD5CF0" w:rsidRPr="00D94F7C">
        <w:rPr>
          <w:rFonts w:ascii="Humnst777LtPL" w:hAnsi="Humnst777LtPL"/>
        </w:rPr>
        <w:t xml:space="preserve"> wymiaru zamawianych  świadczeń,</w:t>
      </w:r>
      <w:r w:rsidRPr="00D94F7C">
        <w:rPr>
          <w:rFonts w:ascii="Humnst777LtPL" w:hAnsi="Humnst777LtPL"/>
        </w:rPr>
        <w:t xml:space="preserve"> </w:t>
      </w:r>
    </w:p>
    <w:p w14:paraId="418626CB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h) Zmian w poziomie finansowania świadczeń zdrowotnych udzielanych przez </w:t>
      </w:r>
      <w:r w:rsidR="00BD5CF0" w:rsidRPr="00D94F7C">
        <w:rPr>
          <w:rFonts w:ascii="Humnst777LtPL" w:hAnsi="Humnst777LtPL"/>
        </w:rPr>
        <w:t>Centrum</w:t>
      </w:r>
      <w:r w:rsidRPr="00D94F7C">
        <w:rPr>
          <w:rFonts w:ascii="Humnst777LtPL" w:hAnsi="Humnst777LtPL"/>
        </w:rPr>
        <w:t xml:space="preserve"> lub całkowitego zaprzestania </w:t>
      </w:r>
      <w:r w:rsidR="00BD5CF0" w:rsidRPr="00D94F7C">
        <w:rPr>
          <w:rFonts w:ascii="Humnst777LtPL" w:hAnsi="Humnst777LtPL"/>
        </w:rPr>
        <w:t>ich finansowania przez</w:t>
      </w:r>
      <w:r w:rsidR="00F2626E" w:rsidRPr="00D94F7C">
        <w:rPr>
          <w:rFonts w:ascii="Humnst777LtPL" w:hAnsi="Humnst777LtPL"/>
        </w:rPr>
        <w:t xml:space="preserve"> Narodowy Fundusz Zdrowia </w:t>
      </w:r>
      <w:r w:rsidR="00BD5CF0" w:rsidRPr="00D94F7C">
        <w:rPr>
          <w:rFonts w:ascii="Humnst777LtPL" w:hAnsi="Humnst777LtPL"/>
        </w:rPr>
        <w:t>,</w:t>
      </w:r>
    </w:p>
    <w:p w14:paraId="528B0E7D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i) Zmian przepisów prawnych uniemożliwiające realizację umowy. </w:t>
      </w:r>
    </w:p>
    <w:p w14:paraId="3BB7BBF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 xml:space="preserve">2. W przypadku rozwiązania przez Udzielającego zamówienie: </w:t>
      </w:r>
    </w:p>
    <w:p w14:paraId="12B28B16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a) Strony zobowiązują się w terminie 14 dni od dnia rozwiązania Umowy do sporządzenia protokołu, który będzie stwierdzał stan realizacji przedmiotu Umowy, </w:t>
      </w:r>
    </w:p>
    <w:p w14:paraId="668E7FBD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b) wysokość wynagrodzenia należna Przyjmującemu zamówienie zostanie ustalona proporcjonalnie na podstawie stwierdzonego protokołem zakresu wykonanego przedmiotu Umowy zaakceptowanego przez Udzielającego zamówienie bez zastrzeżeń, o ile wykonany zakres przedmiotu Umowy będzie miał dla Zamawiającego znaczenie, </w:t>
      </w:r>
    </w:p>
    <w:p w14:paraId="03C77112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c) Strony dokonują rozliczenia prawidłowo wykonanych usług do dnia rozwiązania od Umowy lub jej rozwiązania w oparciu o odpowiednie stosowanie procedur odbioru, podstaw wystawiania faktur, terminów płatności. </w:t>
      </w:r>
    </w:p>
    <w:p w14:paraId="1549793D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Umowa może być także rozwiązana w drodze porozumienia Stron sporządzonego na piśmie, podpisanym przez obie Strony. </w:t>
      </w:r>
    </w:p>
    <w:p w14:paraId="3EBCC764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W przypadku rozwiązania lub odstąpienia od Umowy Udzielający zamówienie nie traci uprawnienia do naliczania należnych kar umownych. </w:t>
      </w:r>
    </w:p>
    <w:p w14:paraId="6B3A23F0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5. Rozwiązanie lub odstąpienie od Umowy następuje w formie pisemnej pod rygorem nieważności i wymaga uzasadnienia oraz ma skutek ex nunc. </w:t>
      </w:r>
    </w:p>
    <w:p w14:paraId="7737A4A9" w14:textId="2BA64F90" w:rsidR="00BD5CF0" w:rsidRPr="00D94F7C" w:rsidRDefault="00461318" w:rsidP="00E6461A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9</w:t>
      </w:r>
      <w:r w:rsidR="009133AA" w:rsidRPr="00D94F7C">
        <w:rPr>
          <w:rFonts w:ascii="Humnst777LtPL" w:hAnsi="Humnst777LtPL"/>
        </w:rPr>
        <w:t>.</w:t>
      </w:r>
    </w:p>
    <w:p w14:paraId="2CB4F0D1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1. Ze strony Udzielającego zamówienie - osobami upoważnionymi oraz odpowiedzialnymi za nadzór i  koordynację nad realizacją umowy są: ……………...................., tel. …………… faks …………… e-mail. …….. …………….................... tel. …………… faks …………… e-mail. …….. </w:t>
      </w:r>
    </w:p>
    <w:p w14:paraId="34873A7F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Ze strony Przyjmującego zamówienie - osobami upoważnionymi oraz odpowiedzialnymi za nadzór i  koordynację nad realizacją umowy są: ……………………….. tel. …………… faks …………… e-mail. …….. ………………………. tel. …………… faks …………… e-mail. …….. </w:t>
      </w:r>
    </w:p>
    <w:p w14:paraId="42DBF94C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Zmiana osób określonych w ust. 1 i 2 nie stanowi zmiany Umowy i nie wymaga zawarcia odrębnego aneksu. </w:t>
      </w:r>
    </w:p>
    <w:p w14:paraId="0BF7A650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Udzielający zamówienie wymaga, by wszelkie zastępstwa lub trwała zmiana w osobach zgłaszane były niezwłocznie przez Wykonawcę, z zastrzeżeniem, że osoba zastępująca musi posiadać nie mniejsze kwalifikacje lub doświadczenie zawodowe niż osoba zastępowana. Zastępstwo lub trwała zmiana danej osoby wymaga akceptacji ze strony Zamawiającego. </w:t>
      </w:r>
    </w:p>
    <w:p w14:paraId="36B40C67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5. Każda ze Stron zobowiązuje się niezwłocznie zawiadomić drugą Stronę o każdej zmianie adresu, numeru telefonu lub faksu, o których mowa w ust. 1 i 2, zmiana taka nie stanowi zmiany Umowy i  staje się skuteczna z chwilą powiadomienia drugiej Strony w formie pisemnej pod rygorem uznania oświadczenia złożonego na poprzedni adres za doręczone.</w:t>
      </w:r>
    </w:p>
    <w:p w14:paraId="344C8DE1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6. Strony zobowiązują się do współdziałania dla osiągnięcia i zachowania należytej terminowości oraz jakości prac w ramach Umowy. </w:t>
      </w:r>
    </w:p>
    <w:p w14:paraId="77EBCEFF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7. Wykonawca zobowiązany jest informować Zamawiającego o postępie realizacji umowy oraz raportować jej realizację. </w:t>
      </w:r>
    </w:p>
    <w:p w14:paraId="052C46B4" w14:textId="442D7837" w:rsidR="00BD5CF0" w:rsidRPr="00D94F7C" w:rsidRDefault="00461318" w:rsidP="00E6461A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10</w:t>
      </w:r>
      <w:r w:rsidR="009133AA" w:rsidRPr="00D94F7C">
        <w:rPr>
          <w:rFonts w:ascii="Humnst777LtPL" w:hAnsi="Humnst777LtPL"/>
        </w:rPr>
        <w:t>.</w:t>
      </w:r>
    </w:p>
    <w:p w14:paraId="0EA12C54" w14:textId="1D0DCD28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lastRenderedPageBreak/>
        <w:t>1. Zmiany i uzupełnienia niniejszej umowy muszą być dokonyw</w:t>
      </w:r>
      <w:r w:rsidR="00E6461A">
        <w:rPr>
          <w:rFonts w:ascii="Humnst777LtPL" w:hAnsi="Humnst777LtPL"/>
        </w:rPr>
        <w:t>ane, pod rygorem nieważności, w </w:t>
      </w:r>
      <w:r w:rsidRPr="00D94F7C">
        <w:rPr>
          <w:rFonts w:ascii="Humnst777LtPL" w:hAnsi="Humnst777LtPL"/>
        </w:rPr>
        <w:t>formie pisemnej.</w:t>
      </w:r>
    </w:p>
    <w:p w14:paraId="582E4A30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2. W sprawach dotyczących przedmiotu niniejszej umowy, a nie uregulowanych jej postanowieniami, mają zastosowanie przedstawione wymogi zapisane w Zapytaniu, oferta Wykonawcy oraz odpowiednie przepisy Kodeksu cywilnego. </w:t>
      </w:r>
    </w:p>
    <w:p w14:paraId="02E0EBB5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3. Spory mogące wyniknąć z realizacji niniejszej umowy będą rozstrzygane przez sąd powszechny właściwy dla siedziby Zamawiającego, po uprzednim wyczerpaniu postępowania mediacyjnego. </w:t>
      </w:r>
    </w:p>
    <w:p w14:paraId="09BF312F" w14:textId="77777777" w:rsidR="00BD5CF0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4. W przypadku sporu wynikającego z umowy lub w związku z nią, odnoszącego się również do jej istnienia, ważności lub rozwiązania, Strony </w:t>
      </w:r>
      <w:r w:rsidR="00BD5CF0" w:rsidRPr="00D94F7C">
        <w:rPr>
          <w:rFonts w:ascii="Humnst777LtPL" w:hAnsi="Humnst777LtPL"/>
        </w:rPr>
        <w:t xml:space="preserve">postanawiają skierować spór do </w:t>
      </w:r>
      <w:r w:rsidRPr="00D94F7C">
        <w:rPr>
          <w:rFonts w:ascii="Humnst777LtPL" w:hAnsi="Humnst777LtPL"/>
        </w:rPr>
        <w:t xml:space="preserve">Ośrodka Mediacji Gospodarczych przy Okręgowej Izbie Radców Prawnych w </w:t>
      </w:r>
      <w:r w:rsidR="00BD5CF0" w:rsidRPr="00D94F7C">
        <w:rPr>
          <w:rFonts w:ascii="Humnst777LtPL" w:hAnsi="Humnst777LtPL"/>
        </w:rPr>
        <w:t>Poznaniu</w:t>
      </w:r>
      <w:r w:rsidRPr="00D94F7C">
        <w:rPr>
          <w:rFonts w:ascii="Humnst777LtPL" w:hAnsi="Humnst777LtPL"/>
        </w:rPr>
        <w:t xml:space="preserve"> celem przeprowadzenia mediacji.  5. Wszelkie koszty związane z postępowaniem mediacyjnym (wynagrodzenie mediatora i jego wydatki) strony będą ponosić w równych częściach. Powyższe  nie dotyczy kosztów ponoszonych przez same Strony w związku z mediacją (przyjazdy, utracone wynagrodzenie,  koszty obsługi prawnej oraz wszelkie inne koszty, utracone korzyści, itp.), które każda Strona ponosi we własnym zakresie. </w:t>
      </w:r>
    </w:p>
    <w:p w14:paraId="3E33D8B9" w14:textId="43FCEE6D" w:rsidR="00BD5CF0" w:rsidRPr="00D94F7C" w:rsidRDefault="00461318" w:rsidP="00BD5CF0">
      <w:pPr>
        <w:jc w:val="center"/>
        <w:rPr>
          <w:rFonts w:ascii="Humnst777LtPL" w:hAnsi="Humnst777LtPL"/>
        </w:rPr>
      </w:pPr>
      <w:r w:rsidRPr="00D94F7C">
        <w:rPr>
          <w:rFonts w:ascii="Humnst777LtPL" w:hAnsi="Humnst777LtPL"/>
        </w:rPr>
        <w:t>§ 11</w:t>
      </w:r>
      <w:r w:rsidR="009133AA" w:rsidRPr="00D94F7C">
        <w:rPr>
          <w:rFonts w:ascii="Humnst777LtPL" w:hAnsi="Humnst777LtPL"/>
        </w:rPr>
        <w:t>.</w:t>
      </w:r>
    </w:p>
    <w:p w14:paraId="660E083A" w14:textId="5953A609" w:rsidR="00BD5CF0" w:rsidRPr="00D94F7C" w:rsidRDefault="009133AA" w:rsidP="00D94F7C">
      <w:pPr>
        <w:pStyle w:val="Akapitzlist"/>
        <w:numPr>
          <w:ilvl w:val="0"/>
          <w:numId w:val="4"/>
        </w:num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>Umowę sporządzono w dwóch jednobrzmiących egzemplarzach, po jednym dla każdej ze stron.</w:t>
      </w:r>
    </w:p>
    <w:p w14:paraId="529856D5" w14:textId="79158A52" w:rsidR="00A50203" w:rsidRPr="00E6461A" w:rsidRDefault="009133AA" w:rsidP="00D94F7C">
      <w:pPr>
        <w:pStyle w:val="Akapitzlist"/>
        <w:numPr>
          <w:ilvl w:val="0"/>
          <w:numId w:val="4"/>
        </w:numPr>
        <w:jc w:val="both"/>
        <w:rPr>
          <w:rFonts w:ascii="Humnst777LtPL" w:hAnsi="Humnst777LtPL"/>
        </w:rPr>
      </w:pPr>
      <w:r w:rsidRPr="00E6461A">
        <w:rPr>
          <w:rFonts w:ascii="Humnst777LtPL" w:hAnsi="Humnst777LtPL"/>
        </w:rPr>
        <w:t>Integralną część Umowy stanowi</w:t>
      </w:r>
      <w:r w:rsidR="00A50203" w:rsidRPr="00E6461A">
        <w:rPr>
          <w:rFonts w:ascii="Humnst777LtPL" w:hAnsi="Humnst777LtPL"/>
        </w:rPr>
        <w:t>:</w:t>
      </w:r>
    </w:p>
    <w:p w14:paraId="336868A1" w14:textId="77777777" w:rsidR="008A7644" w:rsidRPr="008A7644" w:rsidRDefault="008A7644" w:rsidP="008A7644">
      <w:pPr>
        <w:pStyle w:val="Akapitzlist"/>
        <w:numPr>
          <w:ilvl w:val="1"/>
          <w:numId w:val="4"/>
        </w:numPr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Załącznik nr 2 – Umowa zdalnego dostępu do środowiska informatycznego Wielkopolskiego Centrum Onkologii (Projekt)</w:t>
      </w:r>
    </w:p>
    <w:p w14:paraId="4782B703" w14:textId="77777777" w:rsidR="008A7644" w:rsidRPr="008A7644" w:rsidRDefault="008A7644" w:rsidP="008A7644">
      <w:pPr>
        <w:pStyle w:val="Akapitzlist"/>
        <w:numPr>
          <w:ilvl w:val="1"/>
          <w:numId w:val="4"/>
        </w:numPr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Załącznik nr 3 – Klauzula Obowiązku Informacyjnego – osoba fizyczna, której dane są przetwarzane w związku z zawarciem i realizacją umowy.</w:t>
      </w:r>
    </w:p>
    <w:p w14:paraId="7CB3D5B6" w14:textId="77777777" w:rsidR="008A7644" w:rsidRPr="008A7644" w:rsidRDefault="008A7644" w:rsidP="008A7644">
      <w:pPr>
        <w:pStyle w:val="Akapitzlist"/>
        <w:numPr>
          <w:ilvl w:val="1"/>
          <w:numId w:val="4"/>
        </w:numPr>
        <w:jc w:val="both"/>
        <w:rPr>
          <w:rFonts w:ascii="Humnst777LtPL" w:hAnsi="Humnst777LtPL"/>
        </w:rPr>
      </w:pPr>
      <w:r w:rsidRPr="008A7644">
        <w:rPr>
          <w:rFonts w:ascii="Humnst777LtPL" w:hAnsi="Humnst777LtPL"/>
        </w:rPr>
        <w:t>Załącznik nr 4 – Klauzula Obowiązku Informacyjnego - Uczestnik postępowania konkursu ofert na świadczenia zdrowotne w Wielkopolskim Centrum Onkologii stanowi załącznik nr 5 do ogłoszenia konkursowego</w:t>
      </w:r>
    </w:p>
    <w:p w14:paraId="19DE2125" w14:textId="09EB784D" w:rsidR="009133AA" w:rsidRPr="00D94F7C" w:rsidRDefault="009133AA" w:rsidP="00711DF3">
      <w:pPr>
        <w:jc w:val="both"/>
        <w:rPr>
          <w:rFonts w:ascii="Humnst777LtPL" w:hAnsi="Humnst777LtPL"/>
        </w:rPr>
      </w:pPr>
      <w:bookmarkStart w:id="0" w:name="_GoBack"/>
      <w:bookmarkEnd w:id="0"/>
      <w:r w:rsidRPr="00D94F7C">
        <w:rPr>
          <w:rFonts w:ascii="Humnst777LtPL" w:hAnsi="Humnst777LtPL"/>
        </w:rPr>
        <w:t xml:space="preserve"> </w:t>
      </w:r>
    </w:p>
    <w:p w14:paraId="79AA5670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16C30A44" w14:textId="77777777" w:rsidR="009133AA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 </w:t>
      </w:r>
    </w:p>
    <w:p w14:paraId="536D84AE" w14:textId="77777777" w:rsidR="00DE3DFB" w:rsidRPr="00D94F7C" w:rsidRDefault="009133AA" w:rsidP="00711DF3">
      <w:pPr>
        <w:jc w:val="both"/>
        <w:rPr>
          <w:rFonts w:ascii="Humnst777LtPL" w:hAnsi="Humnst777LtPL"/>
        </w:rPr>
      </w:pPr>
      <w:r w:rsidRPr="00D94F7C">
        <w:rPr>
          <w:rFonts w:ascii="Humnst777LtPL" w:hAnsi="Humnst777LtPL"/>
        </w:rPr>
        <w:t xml:space="preserve">PRZYJMUJĄCY   ZAMÓWIENIE:      </w:t>
      </w:r>
      <w:r w:rsidR="00BD5CF0" w:rsidRPr="00D94F7C">
        <w:rPr>
          <w:rFonts w:ascii="Humnst777LtPL" w:hAnsi="Humnst777LtPL"/>
        </w:rPr>
        <w:tab/>
      </w:r>
      <w:r w:rsidR="00BD5CF0" w:rsidRPr="00D94F7C">
        <w:rPr>
          <w:rFonts w:ascii="Humnst777LtPL" w:hAnsi="Humnst777LtPL"/>
        </w:rPr>
        <w:tab/>
      </w:r>
      <w:r w:rsidR="00BD5CF0" w:rsidRPr="00D94F7C">
        <w:rPr>
          <w:rFonts w:ascii="Humnst777LtPL" w:hAnsi="Humnst777LtPL"/>
        </w:rPr>
        <w:tab/>
      </w:r>
      <w:r w:rsidR="00BD5CF0" w:rsidRPr="00D94F7C">
        <w:rPr>
          <w:rFonts w:ascii="Humnst777LtPL" w:hAnsi="Humnst777LtPL"/>
        </w:rPr>
        <w:tab/>
      </w:r>
      <w:r w:rsidRPr="00D94F7C">
        <w:rPr>
          <w:rFonts w:ascii="Humnst777LtPL" w:hAnsi="Humnst777LtPL"/>
        </w:rPr>
        <w:t xml:space="preserve"> UDZIELAJĄCY  ZAMÓWIENIA :</w:t>
      </w:r>
    </w:p>
    <w:sectPr w:rsidR="00DE3DFB" w:rsidRPr="00D94F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F32D6" w14:textId="77777777" w:rsidR="00D34DE3" w:rsidRDefault="00D34DE3" w:rsidP="00942046">
      <w:pPr>
        <w:spacing w:after="0" w:line="240" w:lineRule="auto"/>
      </w:pPr>
      <w:r>
        <w:separator/>
      </w:r>
    </w:p>
  </w:endnote>
  <w:endnote w:type="continuationSeparator" w:id="0">
    <w:p w14:paraId="5470DDAD" w14:textId="77777777" w:rsidR="00D34DE3" w:rsidRDefault="00D34DE3" w:rsidP="009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C7FF6" w14:textId="77777777" w:rsidR="00D34DE3" w:rsidRDefault="00D34DE3" w:rsidP="00942046">
      <w:pPr>
        <w:spacing w:after="0" w:line="240" w:lineRule="auto"/>
      </w:pPr>
      <w:r>
        <w:separator/>
      </w:r>
    </w:p>
  </w:footnote>
  <w:footnote w:type="continuationSeparator" w:id="0">
    <w:p w14:paraId="465398BC" w14:textId="77777777" w:rsidR="00D34DE3" w:rsidRDefault="00D34DE3" w:rsidP="0094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D52C" w14:textId="77777777" w:rsidR="00942046" w:rsidRPr="00942046" w:rsidRDefault="00942046" w:rsidP="00942046">
    <w:pPr>
      <w:pStyle w:val="Nagwek"/>
      <w:jc w:val="right"/>
      <w:rPr>
        <w:i/>
      </w:rPr>
    </w:pPr>
    <w:r w:rsidRPr="00942046">
      <w:rPr>
        <w:i/>
      </w:rPr>
      <w:t>Załącznik Nr 3 do ogłoszenia konkursowego dotyczącego diagnostyki obrazowej w oparciu o teleradiologię dla Wielkopolskiego Centrum Onkologii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5A"/>
    <w:multiLevelType w:val="hybridMultilevel"/>
    <w:tmpl w:val="C42E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500C"/>
    <w:multiLevelType w:val="multilevel"/>
    <w:tmpl w:val="4D4CEB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CBC7608"/>
    <w:multiLevelType w:val="multilevel"/>
    <w:tmpl w:val="1B54A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A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B49CE"/>
    <w:multiLevelType w:val="hybridMultilevel"/>
    <w:tmpl w:val="6236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41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657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A531748"/>
    <w:multiLevelType w:val="hybridMultilevel"/>
    <w:tmpl w:val="1B54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AA"/>
    <w:rsid w:val="000F6A08"/>
    <w:rsid w:val="00376BFF"/>
    <w:rsid w:val="00461318"/>
    <w:rsid w:val="0064775A"/>
    <w:rsid w:val="00711DF3"/>
    <w:rsid w:val="00797957"/>
    <w:rsid w:val="007E6E7A"/>
    <w:rsid w:val="008A7644"/>
    <w:rsid w:val="009133AA"/>
    <w:rsid w:val="00942046"/>
    <w:rsid w:val="009D1B73"/>
    <w:rsid w:val="00A32070"/>
    <w:rsid w:val="00A50203"/>
    <w:rsid w:val="00BA122D"/>
    <w:rsid w:val="00BD5CF0"/>
    <w:rsid w:val="00CE0B08"/>
    <w:rsid w:val="00D34DE3"/>
    <w:rsid w:val="00D75ABC"/>
    <w:rsid w:val="00D94F7C"/>
    <w:rsid w:val="00DE3DFB"/>
    <w:rsid w:val="00E6461A"/>
    <w:rsid w:val="00E73A20"/>
    <w:rsid w:val="00EC077A"/>
    <w:rsid w:val="00F2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8039"/>
  <w15:chartTrackingRefBased/>
  <w15:docId w15:val="{39B8AE86-F588-47F9-AECD-B58ED6D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46"/>
  </w:style>
  <w:style w:type="paragraph" w:styleId="Stopka">
    <w:name w:val="footer"/>
    <w:basedOn w:val="Normalny"/>
    <w:link w:val="StopkaZnak"/>
    <w:uiPriority w:val="99"/>
    <w:unhideWhenUsed/>
    <w:rsid w:val="0094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046"/>
  </w:style>
  <w:style w:type="paragraph" w:styleId="Akapitzlist">
    <w:name w:val="List Paragraph"/>
    <w:basedOn w:val="Normalny"/>
    <w:uiPriority w:val="34"/>
    <w:qFormat/>
    <w:rsid w:val="00CE0B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B0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0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3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94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C24B-BE8C-4835-84CA-9DAB203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3055</Words>
  <Characters>18336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kraszewska.m</dc:creator>
  <cp:keywords/>
  <dc:description/>
  <cp:lastModifiedBy>kraszewska.m</cp:lastModifiedBy>
  <cp:revision>2</cp:revision>
  <dcterms:created xsi:type="dcterms:W3CDTF">2021-06-01T12:11:00Z</dcterms:created>
  <dcterms:modified xsi:type="dcterms:W3CDTF">2021-06-01T12:11:00Z</dcterms:modified>
</cp:coreProperties>
</file>