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F3" w:rsidRDefault="002E6D5A" w:rsidP="003F32E0">
      <w:pPr>
        <w:shd w:val="clear" w:color="auto" w:fill="DDD9C3" w:themeFill="background2" w:themeFillShade="E6"/>
        <w:spacing w:after="0" w:line="360" w:lineRule="auto"/>
        <w:jc w:val="both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8"/>
        </w:rPr>
        <w:t xml:space="preserve">Rozstrzygnięcie </w:t>
      </w:r>
      <w:r w:rsidR="00254DF3">
        <w:rPr>
          <w:rFonts w:ascii="Arial" w:hAnsi="Arial" w:cs="Arial"/>
          <w:b/>
          <w:sz w:val="24"/>
          <w:szCs w:val="28"/>
        </w:rPr>
        <w:t xml:space="preserve">uzupełniającego </w:t>
      </w:r>
      <w:r>
        <w:rPr>
          <w:rFonts w:ascii="Arial" w:hAnsi="Arial" w:cs="Arial"/>
          <w:b/>
          <w:sz w:val="24"/>
          <w:szCs w:val="28"/>
        </w:rPr>
        <w:t xml:space="preserve">otwartego naboru konkursowego </w:t>
      </w:r>
      <w:r w:rsidR="00775DFD">
        <w:rPr>
          <w:rFonts w:ascii="Arial" w:hAnsi="Arial" w:cs="Arial"/>
          <w:b/>
          <w:sz w:val="24"/>
          <w:szCs w:val="28"/>
        </w:rPr>
        <w:t>dotyczącego</w:t>
      </w:r>
      <w:r w:rsidR="00254DF3">
        <w:rPr>
          <w:rFonts w:ascii="Arial" w:hAnsi="Arial" w:cs="Arial"/>
          <w:b/>
          <w:sz w:val="24"/>
          <w:szCs w:val="28"/>
        </w:rPr>
        <w:t xml:space="preserve"> wyboru: </w:t>
      </w:r>
    </w:p>
    <w:p w:rsidR="00254DF3" w:rsidRDefault="00254DF3" w:rsidP="003F32E0">
      <w:pPr>
        <w:pStyle w:val="Akapitzlist"/>
        <w:numPr>
          <w:ilvl w:val="0"/>
          <w:numId w:val="40"/>
        </w:numPr>
        <w:shd w:val="clear" w:color="auto" w:fill="DDD9C3" w:themeFill="background2" w:themeFillShade="E6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8"/>
        </w:rPr>
      </w:pPr>
      <w:r w:rsidRPr="0003635C">
        <w:rPr>
          <w:rFonts w:ascii="Arial" w:hAnsi="Arial" w:cs="Arial"/>
          <w:b/>
          <w:sz w:val="24"/>
          <w:szCs w:val="28"/>
        </w:rPr>
        <w:t xml:space="preserve">placówek podstawowej opieki zdrowotnej, </w:t>
      </w:r>
    </w:p>
    <w:p w:rsidR="008A4FA4" w:rsidRPr="00254DF3" w:rsidRDefault="00254DF3" w:rsidP="003F32E0">
      <w:pPr>
        <w:pStyle w:val="Akapitzlist"/>
        <w:numPr>
          <w:ilvl w:val="0"/>
          <w:numId w:val="40"/>
        </w:numPr>
        <w:shd w:val="clear" w:color="auto" w:fill="DDD9C3" w:themeFill="background2" w:themeFillShade="E6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8"/>
        </w:rPr>
      </w:pPr>
      <w:r w:rsidRPr="0003635C">
        <w:rPr>
          <w:rFonts w:ascii="Arial" w:hAnsi="Arial" w:cs="Arial"/>
          <w:b/>
          <w:sz w:val="24"/>
          <w:szCs w:val="28"/>
        </w:rPr>
        <w:t xml:space="preserve">placówek ambulatoryjnej opieki specjalistycznej – Poradnia dermatologiczna </w:t>
      </w:r>
      <w:r>
        <w:rPr>
          <w:rFonts w:ascii="Arial" w:hAnsi="Arial" w:cs="Arial"/>
          <w:b/>
          <w:sz w:val="24"/>
          <w:szCs w:val="28"/>
        </w:rPr>
        <w:t>(Beneficjent dopuszcza możliwość zgłaszania ofert całościowych)</w:t>
      </w:r>
      <w:r w:rsidRPr="0003635C">
        <w:rPr>
          <w:rFonts w:ascii="Arial" w:hAnsi="Arial" w:cs="Arial"/>
          <w:b/>
          <w:sz w:val="24"/>
          <w:szCs w:val="28"/>
        </w:rPr>
        <w:t xml:space="preserve"> do współpracy w ramach realizacji projektu </w:t>
      </w:r>
      <w:r>
        <w:rPr>
          <w:rFonts w:ascii="Arial" w:hAnsi="Arial" w:cs="Arial"/>
          <w:b/>
          <w:sz w:val="24"/>
          <w:szCs w:val="28"/>
        </w:rPr>
        <w:t>pn.: „</w:t>
      </w:r>
      <w:r w:rsidRPr="0003635C">
        <w:rPr>
          <w:rFonts w:ascii="Arial" w:hAnsi="Arial" w:cs="Arial"/>
          <w:b/>
          <w:sz w:val="24"/>
          <w:szCs w:val="28"/>
        </w:rPr>
        <w:t>Realizacja programu profilaktyki nowotworów skóry i edukacji społeczeństwa w makroregionie zachodnim” nr POWR.05.01.00-00-0004/18-00/77/2018/762 realizowanym przez Wielkopolskie Centrum Onkologii wraz z partnerami: Wielkopolskim Związkiem Pracodawców Ochrony Zdrowia oraz Stowarzyszeniem Chorych na Czerniaka, w ramach osi p</w:t>
      </w:r>
      <w:r>
        <w:rPr>
          <w:rFonts w:ascii="Arial" w:hAnsi="Arial" w:cs="Arial"/>
          <w:b/>
          <w:sz w:val="24"/>
          <w:szCs w:val="28"/>
        </w:rPr>
        <w:t>riorytetowej V W</w:t>
      </w:r>
      <w:r w:rsidRPr="0003635C">
        <w:rPr>
          <w:rFonts w:ascii="Arial" w:hAnsi="Arial" w:cs="Arial"/>
          <w:b/>
          <w:sz w:val="24"/>
          <w:szCs w:val="28"/>
        </w:rPr>
        <w:t>sparcie dla obszaru zdrowia programu Operacyjnego Wiedza Edukacja Rozwój (POWR) 2014-2020, Działanie 5.1 Programy profilaktyczne.</w:t>
      </w:r>
    </w:p>
    <w:p w:rsidR="00254DF3" w:rsidRPr="00775DFD" w:rsidRDefault="00254DF3" w:rsidP="008A4FA4">
      <w:pPr>
        <w:pStyle w:val="Akapitzlist"/>
        <w:spacing w:line="480" w:lineRule="auto"/>
        <w:ind w:left="0"/>
        <w:jc w:val="both"/>
        <w:rPr>
          <w:rFonts w:ascii="Arial" w:hAnsi="Arial" w:cs="Arial"/>
          <w:sz w:val="8"/>
        </w:rPr>
      </w:pPr>
    </w:p>
    <w:p w:rsidR="00254DF3" w:rsidRPr="00666DF3" w:rsidRDefault="008A4FA4" w:rsidP="00775DF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666DF3">
        <w:rPr>
          <w:rFonts w:ascii="Calibri" w:hAnsi="Calibri" w:cs="Calibri"/>
          <w:sz w:val="24"/>
          <w:szCs w:val="24"/>
        </w:rPr>
        <w:t xml:space="preserve">Wielkopolskie Centrum Onkologii w Poznaniu </w:t>
      </w:r>
      <w:r w:rsidR="002E6D5A" w:rsidRPr="00666DF3">
        <w:rPr>
          <w:rFonts w:ascii="Calibri" w:hAnsi="Calibri" w:cs="Calibri"/>
          <w:sz w:val="24"/>
          <w:szCs w:val="24"/>
        </w:rPr>
        <w:t xml:space="preserve">pełniące rolę Instytucji Organizującej Konkurs (IOK) jako lider Projektu (realizowanego </w:t>
      </w:r>
      <w:r w:rsidRPr="00666DF3">
        <w:rPr>
          <w:rFonts w:ascii="Calibri" w:hAnsi="Calibri" w:cs="Calibri"/>
          <w:sz w:val="24"/>
          <w:szCs w:val="24"/>
        </w:rPr>
        <w:t>we współpracy z partnerami Projektu</w:t>
      </w:r>
      <w:r w:rsidR="002E6D5A" w:rsidRPr="00666DF3">
        <w:rPr>
          <w:rFonts w:ascii="Calibri" w:hAnsi="Calibri" w:cs="Calibri"/>
          <w:sz w:val="24"/>
          <w:szCs w:val="24"/>
        </w:rPr>
        <w:t xml:space="preserve"> tj.</w:t>
      </w:r>
      <w:r w:rsidRPr="00666DF3">
        <w:rPr>
          <w:rFonts w:ascii="Calibri" w:hAnsi="Calibri" w:cs="Calibri"/>
          <w:sz w:val="24"/>
          <w:szCs w:val="24"/>
        </w:rPr>
        <w:t>: Wielkopolskim Związkiem Pracodawców Ochrony Zdrowia oraz Stowarzyszeniem Chorych na Czerniaka</w:t>
      </w:r>
      <w:r w:rsidR="002E6D5A" w:rsidRPr="00666DF3">
        <w:rPr>
          <w:rFonts w:ascii="Calibri" w:hAnsi="Calibri" w:cs="Calibri"/>
          <w:sz w:val="24"/>
          <w:szCs w:val="24"/>
        </w:rPr>
        <w:t>)</w:t>
      </w:r>
      <w:r w:rsidRPr="00666DF3">
        <w:rPr>
          <w:rFonts w:ascii="Calibri" w:hAnsi="Calibri" w:cs="Calibri"/>
          <w:sz w:val="24"/>
          <w:szCs w:val="24"/>
        </w:rPr>
        <w:t xml:space="preserve"> pn</w:t>
      </w:r>
      <w:r w:rsidR="00445319" w:rsidRPr="00666DF3">
        <w:rPr>
          <w:rFonts w:ascii="Calibri" w:hAnsi="Calibri" w:cs="Calibri"/>
          <w:sz w:val="24"/>
          <w:szCs w:val="24"/>
        </w:rPr>
        <w:t>.: „Realizacja programu profilaktyki nowotworów skóry i edukacji społeczeństwa w makroregionie zachodnim” nr POWR.05.0</w:t>
      </w:r>
      <w:r w:rsidR="002E6D5A" w:rsidRPr="00666DF3">
        <w:rPr>
          <w:rFonts w:ascii="Calibri" w:hAnsi="Calibri" w:cs="Calibri"/>
          <w:sz w:val="24"/>
          <w:szCs w:val="24"/>
        </w:rPr>
        <w:t>1.00-00-0004/18-00/77/2018/762 (</w:t>
      </w:r>
      <w:r w:rsidR="003C205F" w:rsidRPr="00666DF3">
        <w:rPr>
          <w:rFonts w:ascii="Calibri" w:hAnsi="Calibri" w:cs="Calibri"/>
          <w:sz w:val="24"/>
          <w:szCs w:val="24"/>
        </w:rPr>
        <w:t>w ramach V Osi priorytetowej Wsparcie dla obszaru zdrowia, Działania 5.1 Programy profilaktyczne Programu Operacyjnego Wiedza Edukacja Rozwój</w:t>
      </w:r>
      <w:r w:rsidR="002E6D5A" w:rsidRPr="00666DF3">
        <w:rPr>
          <w:rFonts w:ascii="Calibri" w:hAnsi="Calibri" w:cs="Calibri"/>
          <w:sz w:val="24"/>
          <w:szCs w:val="24"/>
        </w:rPr>
        <w:t>)</w:t>
      </w:r>
      <w:r w:rsidR="003C205F" w:rsidRPr="00666DF3">
        <w:rPr>
          <w:rFonts w:ascii="Calibri" w:hAnsi="Calibri" w:cs="Calibri"/>
          <w:sz w:val="24"/>
          <w:szCs w:val="24"/>
        </w:rPr>
        <w:t xml:space="preserve">, </w:t>
      </w:r>
      <w:r w:rsidR="002E6D5A" w:rsidRPr="00666DF3">
        <w:rPr>
          <w:rFonts w:ascii="Calibri" w:hAnsi="Calibri" w:cs="Calibri"/>
          <w:sz w:val="24"/>
          <w:szCs w:val="24"/>
        </w:rPr>
        <w:t xml:space="preserve">uprzejmie informuje, że rozstrzygnięto </w:t>
      </w:r>
      <w:r w:rsidR="00254DF3" w:rsidRPr="00666DF3">
        <w:rPr>
          <w:rFonts w:ascii="Calibri" w:hAnsi="Calibri" w:cs="Calibri"/>
          <w:b/>
          <w:sz w:val="24"/>
          <w:szCs w:val="24"/>
        </w:rPr>
        <w:t xml:space="preserve">uzupełniający otwarty nabór konkursowy dotyczący wyboru: </w:t>
      </w:r>
    </w:p>
    <w:p w:rsidR="00254DF3" w:rsidRPr="00666DF3" w:rsidRDefault="00254DF3" w:rsidP="00775DF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666DF3">
        <w:rPr>
          <w:rFonts w:ascii="Calibri" w:hAnsi="Calibri" w:cs="Calibri"/>
          <w:b/>
          <w:sz w:val="24"/>
          <w:szCs w:val="24"/>
        </w:rPr>
        <w:t>•</w:t>
      </w:r>
      <w:r w:rsidRPr="00666DF3">
        <w:rPr>
          <w:rFonts w:ascii="Calibri" w:hAnsi="Calibri" w:cs="Calibri"/>
          <w:b/>
          <w:sz w:val="24"/>
          <w:szCs w:val="24"/>
        </w:rPr>
        <w:tab/>
        <w:t xml:space="preserve">placówek podstawowej opieki zdrowotnej, </w:t>
      </w:r>
    </w:p>
    <w:p w:rsidR="002E6D5A" w:rsidRPr="00666DF3" w:rsidRDefault="00254DF3" w:rsidP="00775DF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666DF3">
        <w:rPr>
          <w:rFonts w:ascii="Calibri" w:hAnsi="Calibri" w:cs="Calibri"/>
          <w:b/>
          <w:sz w:val="24"/>
          <w:szCs w:val="24"/>
        </w:rPr>
        <w:t>•</w:t>
      </w:r>
      <w:r w:rsidRPr="00666DF3">
        <w:rPr>
          <w:rFonts w:ascii="Calibri" w:hAnsi="Calibri" w:cs="Calibri"/>
          <w:b/>
          <w:sz w:val="24"/>
          <w:szCs w:val="24"/>
        </w:rPr>
        <w:tab/>
        <w:t>placówek ambulatoryjnej opieki specjalistycznej – Poradnia dermatologiczna (Beneficjent dopuszcza możliwość zgłaszania ofert całościowych) do współpracy w ramach realizacji projektu pn.: „Realizacja programu profilaktyki nowotworów skóry i edukacji społeczeństwa w makroregionie zachodnim” nr POWR.05.01.00-00-0004/18-00/77/2018/762.</w:t>
      </w:r>
    </w:p>
    <w:p w:rsidR="0094213A" w:rsidRPr="00666DF3" w:rsidRDefault="002E6D5A" w:rsidP="00775DF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666DF3">
        <w:rPr>
          <w:rFonts w:ascii="Calibri" w:hAnsi="Calibri" w:cs="Calibri"/>
          <w:sz w:val="24"/>
          <w:szCs w:val="24"/>
        </w:rPr>
        <w:t xml:space="preserve">Jednocześnie, zgodnie z art. 44 ust. 5 ustawy z dnia 11 lipca 2014 r. o zasadach realizacji programów w zakresie polityki spójności finansowych w perspektywie finansowej 2014-2020 (Dz. U. z 2016 r. poz. 217, z </w:t>
      </w:r>
      <w:proofErr w:type="spellStart"/>
      <w:r w:rsidRPr="00666DF3">
        <w:rPr>
          <w:rFonts w:ascii="Calibri" w:hAnsi="Calibri" w:cs="Calibri"/>
          <w:sz w:val="24"/>
          <w:szCs w:val="24"/>
        </w:rPr>
        <w:t>późn</w:t>
      </w:r>
      <w:proofErr w:type="spellEnd"/>
      <w:r w:rsidRPr="00666DF3">
        <w:rPr>
          <w:rFonts w:ascii="Calibri" w:hAnsi="Calibri" w:cs="Calibri"/>
          <w:sz w:val="24"/>
          <w:szCs w:val="24"/>
        </w:rPr>
        <w:t>. zm.), IOK przedstawia skład Komisji Ko</w:t>
      </w:r>
      <w:r w:rsidR="0094213A" w:rsidRPr="00666DF3">
        <w:rPr>
          <w:rFonts w:ascii="Calibri" w:hAnsi="Calibri" w:cs="Calibri"/>
          <w:sz w:val="24"/>
          <w:szCs w:val="24"/>
        </w:rPr>
        <w:t>nkursowej</w:t>
      </w:r>
      <w:r w:rsidRPr="00666DF3">
        <w:rPr>
          <w:rFonts w:ascii="Calibri" w:hAnsi="Calibri" w:cs="Calibri"/>
          <w:sz w:val="24"/>
          <w:szCs w:val="24"/>
        </w:rPr>
        <w:t xml:space="preserve"> (KK)</w:t>
      </w:r>
      <w:r w:rsidR="0094213A" w:rsidRPr="00666DF3">
        <w:rPr>
          <w:rFonts w:ascii="Calibri" w:hAnsi="Calibri" w:cs="Calibri"/>
          <w:sz w:val="24"/>
          <w:szCs w:val="24"/>
        </w:rPr>
        <w:t>:</w:t>
      </w:r>
    </w:p>
    <w:p w:rsidR="00775DFD" w:rsidRPr="00666DF3" w:rsidRDefault="00666DF3" w:rsidP="00775DF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</w:t>
      </w:r>
      <w:r w:rsidR="00775DFD" w:rsidRPr="00666DF3">
        <w:rPr>
          <w:rFonts w:ascii="Calibri" w:hAnsi="Calibri" w:cs="Calibri"/>
          <w:sz w:val="24"/>
          <w:szCs w:val="24"/>
        </w:rPr>
        <w:t>r n. med. A. Dyzmann-Sroka, stanowisko Kierownik ZEP WCO, Kierownik Projektu – Przewodniczący</w:t>
      </w:r>
    </w:p>
    <w:p w:rsidR="00775DFD" w:rsidRPr="00666DF3" w:rsidRDefault="00666DF3" w:rsidP="00775DF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mgr </w:t>
      </w:r>
      <w:r w:rsidRPr="00666DF3">
        <w:rPr>
          <w:rFonts w:ascii="Calibri" w:hAnsi="Calibri" w:cs="Calibri"/>
          <w:sz w:val="24"/>
          <w:szCs w:val="24"/>
        </w:rPr>
        <w:t>Łukasz Taraszkiewicz</w:t>
      </w:r>
      <w:r>
        <w:rPr>
          <w:rFonts w:ascii="Calibri" w:hAnsi="Calibri" w:cs="Calibri"/>
          <w:sz w:val="24"/>
          <w:szCs w:val="24"/>
        </w:rPr>
        <w:t xml:space="preserve">, stanowisko: statystyk medyczny </w:t>
      </w:r>
      <w:r w:rsidRPr="00666DF3">
        <w:rPr>
          <w:rFonts w:ascii="Calibri" w:hAnsi="Calibri" w:cs="Calibri"/>
          <w:sz w:val="24"/>
          <w:szCs w:val="24"/>
        </w:rPr>
        <w:t>– Członek</w:t>
      </w:r>
    </w:p>
    <w:p w:rsidR="00775DFD" w:rsidRPr="00666DF3" w:rsidRDefault="00775DFD" w:rsidP="00775DF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66DF3">
        <w:rPr>
          <w:rFonts w:ascii="Calibri" w:hAnsi="Calibri" w:cs="Calibri"/>
          <w:sz w:val="24"/>
          <w:szCs w:val="24"/>
        </w:rPr>
        <w:t>Klaudia Tadyszak, stanowisko: technik elektroradiologii – Członek</w:t>
      </w:r>
    </w:p>
    <w:p w:rsidR="0094213A" w:rsidRPr="00666DF3" w:rsidRDefault="0094213A" w:rsidP="00775DFD">
      <w:pPr>
        <w:pStyle w:val="Akapitzlist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4213A" w:rsidRPr="00666DF3" w:rsidRDefault="0094213A" w:rsidP="00775DF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666DF3">
        <w:rPr>
          <w:rFonts w:ascii="Calibri" w:hAnsi="Calibri" w:cs="Calibri"/>
          <w:sz w:val="24"/>
          <w:szCs w:val="24"/>
        </w:rPr>
        <w:t>Poniżej IOK zamieszcza listę wszystkich ocenianych ofer</w:t>
      </w:r>
      <w:r w:rsidR="004D6B91" w:rsidRPr="00666DF3">
        <w:rPr>
          <w:rFonts w:ascii="Calibri" w:hAnsi="Calibri" w:cs="Calibri"/>
          <w:sz w:val="24"/>
          <w:szCs w:val="24"/>
        </w:rPr>
        <w:t>t oraz listę ofert (placówek</w:t>
      </w:r>
      <w:r w:rsidRPr="00666DF3">
        <w:rPr>
          <w:rFonts w:ascii="Calibri" w:hAnsi="Calibri" w:cs="Calibri"/>
          <w:sz w:val="24"/>
          <w:szCs w:val="24"/>
        </w:rPr>
        <w:t>) wybranych do współpracy.</w:t>
      </w:r>
    </w:p>
    <w:p w:rsidR="00775DFD" w:rsidRPr="00666DF3" w:rsidRDefault="00775DFD" w:rsidP="00775DF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4D6B91" w:rsidRPr="00666DF3" w:rsidRDefault="004D6B91" w:rsidP="00775DF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666DF3">
        <w:rPr>
          <w:rFonts w:ascii="Calibri" w:hAnsi="Calibri" w:cs="Calibri"/>
          <w:b/>
          <w:sz w:val="24"/>
          <w:szCs w:val="24"/>
        </w:rPr>
        <w:t>Tabela 1. Lista wszystkich ocenianych ofert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51"/>
        <w:gridCol w:w="2771"/>
        <w:gridCol w:w="2348"/>
        <w:gridCol w:w="1418"/>
        <w:gridCol w:w="2551"/>
      </w:tblGrid>
      <w:tr w:rsidR="004D6B91" w:rsidTr="00775DFD">
        <w:tc>
          <w:tcPr>
            <w:tcW w:w="551" w:type="dxa"/>
          </w:tcPr>
          <w:p w:rsidR="004D6B91" w:rsidRPr="004D6B91" w:rsidRDefault="004D6B91" w:rsidP="00775DF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B9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71" w:type="dxa"/>
          </w:tcPr>
          <w:p w:rsidR="004D6B91" w:rsidRPr="004D6B91" w:rsidRDefault="004D6B91" w:rsidP="00775DF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B91">
              <w:rPr>
                <w:rFonts w:ascii="Arial" w:hAnsi="Arial" w:cs="Arial"/>
                <w:sz w:val="16"/>
                <w:szCs w:val="16"/>
              </w:rPr>
              <w:t>Nazwa placówki</w:t>
            </w:r>
          </w:p>
        </w:tc>
        <w:tc>
          <w:tcPr>
            <w:tcW w:w="2348" w:type="dxa"/>
          </w:tcPr>
          <w:p w:rsidR="004D6B91" w:rsidRPr="004D6B91" w:rsidRDefault="004D6B91" w:rsidP="00775DF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B91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418" w:type="dxa"/>
          </w:tcPr>
          <w:p w:rsidR="004D6B91" w:rsidRPr="004D6B91" w:rsidRDefault="004D6B91" w:rsidP="00775DF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B91">
              <w:rPr>
                <w:rFonts w:ascii="Arial" w:hAnsi="Arial" w:cs="Arial"/>
                <w:sz w:val="16"/>
                <w:szCs w:val="16"/>
              </w:rPr>
              <w:t>Kod</w:t>
            </w:r>
          </w:p>
        </w:tc>
        <w:tc>
          <w:tcPr>
            <w:tcW w:w="2551" w:type="dxa"/>
          </w:tcPr>
          <w:p w:rsidR="004D6B91" w:rsidRPr="004D6B91" w:rsidRDefault="004D6B91" w:rsidP="00775DF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B9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4D6B91" w:rsidTr="00775DFD">
        <w:trPr>
          <w:trHeight w:val="794"/>
        </w:trPr>
        <w:tc>
          <w:tcPr>
            <w:tcW w:w="551" w:type="dxa"/>
          </w:tcPr>
          <w:p w:rsidR="004D6B91" w:rsidRPr="004D6B91" w:rsidRDefault="004D6B91" w:rsidP="00775DF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71" w:type="dxa"/>
          </w:tcPr>
          <w:p w:rsidR="004D6B91" w:rsidRPr="004D6B91" w:rsidRDefault="002640AA" w:rsidP="00775DF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Wojskowa Specjalistyczna Przychodnia Lekarska SP ZOZ</w:t>
            </w:r>
          </w:p>
        </w:tc>
        <w:tc>
          <w:tcPr>
            <w:tcW w:w="2348" w:type="dxa"/>
          </w:tcPr>
          <w:p w:rsidR="004D6B91" w:rsidRPr="004D6B91" w:rsidRDefault="002640AA" w:rsidP="00775DF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Solna 21</w:t>
            </w:r>
          </w:p>
        </w:tc>
        <w:tc>
          <w:tcPr>
            <w:tcW w:w="1418" w:type="dxa"/>
          </w:tcPr>
          <w:p w:rsidR="004D6B91" w:rsidRPr="004D6B91" w:rsidRDefault="002640AA" w:rsidP="00775DF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61-736</w:t>
            </w:r>
          </w:p>
        </w:tc>
        <w:tc>
          <w:tcPr>
            <w:tcW w:w="2551" w:type="dxa"/>
          </w:tcPr>
          <w:p w:rsidR="004D6B91" w:rsidRPr="004D6B91" w:rsidRDefault="002640AA" w:rsidP="00775DF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</w:tc>
      </w:tr>
    </w:tbl>
    <w:p w:rsidR="004D6B91" w:rsidRDefault="004D6B91" w:rsidP="00775DF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D6B91" w:rsidRPr="00666DF3" w:rsidRDefault="004D6B91" w:rsidP="00775DFD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b/>
          <w:sz w:val="24"/>
        </w:rPr>
      </w:pPr>
      <w:r w:rsidRPr="00666DF3">
        <w:rPr>
          <w:rFonts w:ascii="Calibri" w:hAnsi="Calibri" w:cs="Calibri"/>
          <w:b/>
          <w:sz w:val="24"/>
        </w:rPr>
        <w:t>Tabela 2. Lista ofert (placówek) wybranych do współpracy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51"/>
        <w:gridCol w:w="2771"/>
        <w:gridCol w:w="2348"/>
        <w:gridCol w:w="1418"/>
        <w:gridCol w:w="142"/>
        <w:gridCol w:w="2409"/>
      </w:tblGrid>
      <w:tr w:rsidR="004D6B91" w:rsidTr="00775DFD">
        <w:tc>
          <w:tcPr>
            <w:tcW w:w="551" w:type="dxa"/>
          </w:tcPr>
          <w:p w:rsidR="004D6B91" w:rsidRPr="004D6B91" w:rsidRDefault="004D6B91" w:rsidP="00775DF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B9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71" w:type="dxa"/>
          </w:tcPr>
          <w:p w:rsidR="004D6B91" w:rsidRPr="004D6B91" w:rsidRDefault="004D6B91" w:rsidP="00775DF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B91">
              <w:rPr>
                <w:rFonts w:ascii="Arial" w:hAnsi="Arial" w:cs="Arial"/>
                <w:sz w:val="16"/>
                <w:szCs w:val="16"/>
              </w:rPr>
              <w:t>Nazwa placówki</w:t>
            </w:r>
          </w:p>
        </w:tc>
        <w:tc>
          <w:tcPr>
            <w:tcW w:w="2348" w:type="dxa"/>
          </w:tcPr>
          <w:p w:rsidR="004D6B91" w:rsidRPr="004D6B91" w:rsidRDefault="004D6B91" w:rsidP="00775DF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B91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560" w:type="dxa"/>
            <w:gridSpan w:val="2"/>
          </w:tcPr>
          <w:p w:rsidR="004D6B91" w:rsidRPr="004D6B91" w:rsidRDefault="004D6B91" w:rsidP="00775DF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B91">
              <w:rPr>
                <w:rFonts w:ascii="Arial" w:hAnsi="Arial" w:cs="Arial"/>
                <w:sz w:val="16"/>
                <w:szCs w:val="16"/>
              </w:rPr>
              <w:t>Kod</w:t>
            </w:r>
          </w:p>
        </w:tc>
        <w:tc>
          <w:tcPr>
            <w:tcW w:w="2409" w:type="dxa"/>
          </w:tcPr>
          <w:p w:rsidR="004D6B91" w:rsidRPr="004D6B91" w:rsidRDefault="004D6B91" w:rsidP="00775DF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B9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640AA" w:rsidTr="00D50241">
        <w:trPr>
          <w:trHeight w:val="794"/>
        </w:trPr>
        <w:tc>
          <w:tcPr>
            <w:tcW w:w="551" w:type="dxa"/>
          </w:tcPr>
          <w:p w:rsidR="002640AA" w:rsidRPr="004D6B91" w:rsidRDefault="002640AA" w:rsidP="00D5024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71" w:type="dxa"/>
          </w:tcPr>
          <w:p w:rsidR="002640AA" w:rsidRPr="004D6B91" w:rsidRDefault="002640AA" w:rsidP="00D5024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Wojskowa Specjalistyczna Przychodnia Lekarska SP ZOZ</w:t>
            </w:r>
          </w:p>
        </w:tc>
        <w:tc>
          <w:tcPr>
            <w:tcW w:w="2348" w:type="dxa"/>
          </w:tcPr>
          <w:p w:rsidR="002640AA" w:rsidRPr="004D6B91" w:rsidRDefault="002640AA" w:rsidP="00D5024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Solna 21</w:t>
            </w:r>
          </w:p>
        </w:tc>
        <w:tc>
          <w:tcPr>
            <w:tcW w:w="1418" w:type="dxa"/>
          </w:tcPr>
          <w:p w:rsidR="002640AA" w:rsidRPr="004D6B91" w:rsidRDefault="002640AA" w:rsidP="00D5024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61-736</w:t>
            </w:r>
          </w:p>
        </w:tc>
        <w:tc>
          <w:tcPr>
            <w:tcW w:w="2551" w:type="dxa"/>
            <w:gridSpan w:val="2"/>
          </w:tcPr>
          <w:p w:rsidR="002640AA" w:rsidRPr="004D6B91" w:rsidRDefault="002640AA" w:rsidP="00D5024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</w:tc>
      </w:tr>
    </w:tbl>
    <w:p w:rsidR="003F32E0" w:rsidRDefault="003F32E0" w:rsidP="00775DFD">
      <w:pPr>
        <w:spacing w:after="0" w:line="360" w:lineRule="auto"/>
        <w:rPr>
          <w:rFonts w:ascii="Calibri" w:hAnsi="Calibri" w:cs="Calibri"/>
          <w:sz w:val="24"/>
        </w:rPr>
      </w:pPr>
    </w:p>
    <w:p w:rsidR="003F32E0" w:rsidRPr="003F32E0" w:rsidRDefault="003F32E0" w:rsidP="00775DFD">
      <w:pPr>
        <w:spacing w:after="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Tym samym procedura naboru zostaje zakończona i rozpoczęte zostaną czynności zmierzające do podpisania umowy.</w:t>
      </w:r>
    </w:p>
    <w:p w:rsidR="003F32E0" w:rsidRDefault="003F32E0" w:rsidP="00775DFD">
      <w:pPr>
        <w:spacing w:after="0" w:line="360" w:lineRule="auto"/>
        <w:rPr>
          <w:rFonts w:ascii="Calibri" w:hAnsi="Calibri" w:cs="Calibri"/>
          <w:b/>
          <w:sz w:val="24"/>
        </w:rPr>
      </w:pPr>
    </w:p>
    <w:p w:rsidR="00666DF3" w:rsidRDefault="00775DFD" w:rsidP="00775DFD">
      <w:pPr>
        <w:tabs>
          <w:tab w:val="left" w:pos="6435"/>
        </w:tabs>
        <w:spacing w:after="0" w:line="360" w:lineRule="auto"/>
        <w:rPr>
          <w:rFonts w:ascii="Calibri" w:hAnsi="Calibri" w:cs="Calibri"/>
          <w:sz w:val="24"/>
        </w:rPr>
      </w:pPr>
      <w:r w:rsidRPr="00775DFD">
        <w:rPr>
          <w:rFonts w:ascii="Calibri" w:hAnsi="Calibri" w:cs="Calibri"/>
          <w:sz w:val="24"/>
        </w:rPr>
        <w:t xml:space="preserve">Miejscowość: Poznań   </w:t>
      </w:r>
      <w:r w:rsidR="002640AA">
        <w:rPr>
          <w:rFonts w:ascii="Calibri" w:hAnsi="Calibri" w:cs="Calibri"/>
          <w:sz w:val="24"/>
        </w:rPr>
        <w:tab/>
      </w:r>
      <w:r w:rsidRPr="00775DFD">
        <w:rPr>
          <w:rFonts w:ascii="Calibri" w:hAnsi="Calibri" w:cs="Calibri"/>
          <w:sz w:val="24"/>
        </w:rPr>
        <w:t>Data</w:t>
      </w:r>
      <w:r w:rsidR="00666DF3">
        <w:rPr>
          <w:rFonts w:ascii="Calibri" w:hAnsi="Calibri" w:cs="Calibri"/>
          <w:sz w:val="24"/>
        </w:rPr>
        <w:t>: 17.09.2020</w:t>
      </w:r>
      <w:r w:rsidRPr="00775DFD">
        <w:rPr>
          <w:rFonts w:ascii="Calibri" w:hAnsi="Calibri" w:cs="Calibri"/>
          <w:sz w:val="24"/>
        </w:rPr>
        <w:t>r.</w:t>
      </w:r>
    </w:p>
    <w:p w:rsidR="00775DFD" w:rsidRPr="002640AA" w:rsidRDefault="00775DFD" w:rsidP="002640AA">
      <w:pPr>
        <w:tabs>
          <w:tab w:val="left" w:pos="6435"/>
        </w:tabs>
        <w:spacing w:after="0" w:line="360" w:lineRule="auto"/>
        <w:rPr>
          <w:rFonts w:ascii="Calibri" w:hAnsi="Calibri" w:cs="Calibri"/>
          <w:sz w:val="24"/>
        </w:rPr>
      </w:pPr>
    </w:p>
    <w:sectPr w:rsidR="00775DFD" w:rsidRPr="002640AA" w:rsidSect="00F12E07">
      <w:headerReference w:type="default" r:id="rId8"/>
      <w:footerReference w:type="default" r:id="rId9"/>
      <w:headerReference w:type="first" r:id="rId10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C4" w:rsidRDefault="00585DC4" w:rsidP="00746CD4">
      <w:pPr>
        <w:spacing w:after="0" w:line="240" w:lineRule="auto"/>
      </w:pPr>
      <w:r>
        <w:separator/>
      </w:r>
    </w:p>
  </w:endnote>
  <w:endnote w:type="continuationSeparator" w:id="0">
    <w:p w:rsidR="00585DC4" w:rsidRDefault="00585DC4" w:rsidP="0074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54" w:rsidRDefault="00051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C4" w:rsidRDefault="00585DC4" w:rsidP="00746CD4">
      <w:pPr>
        <w:spacing w:after="0" w:line="240" w:lineRule="auto"/>
      </w:pPr>
      <w:r>
        <w:separator/>
      </w:r>
    </w:p>
  </w:footnote>
  <w:footnote w:type="continuationSeparator" w:id="0">
    <w:p w:rsidR="00585DC4" w:rsidRDefault="00585DC4" w:rsidP="0074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54" w:rsidRDefault="00051B54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-48260</wp:posOffset>
          </wp:positionV>
          <wp:extent cx="1428750" cy="581025"/>
          <wp:effectExtent l="0" t="0" r="0" b="9525"/>
          <wp:wrapNone/>
          <wp:docPr id="25" name="Obraz 25" descr="Logo W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1B1C">
      <w:rPr>
        <w:rFonts w:cstheme="minorHAnsi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1638300" cy="657096"/>
          <wp:effectExtent l="0" t="0" r="0" b="0"/>
          <wp:wrapNone/>
          <wp:docPr id="26" name="Obraz 26" descr="Znalezione obrazy dla zapytania FUNDUSZE EUROPEJSKIE WIEDZA EDUKACJA ROZW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WIEDZA EDUKACJA ROZWÓJ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1B1C">
      <w:rPr>
        <w:rFonts w:cstheme="minorHAnsi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714500" cy="642620"/>
          <wp:effectExtent l="0" t="0" r="0" b="5080"/>
          <wp:wrapNone/>
          <wp:docPr id="27" name="Obraz 27" descr="Znalezione obrazy dla zapytania UNIA EUROPEJ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UNIA EUROPEJSKA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54" w:rsidRDefault="00051B54" w:rsidP="007B1DA1">
    <w:pPr>
      <w:pStyle w:val="Nagwek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428750" cy="581025"/>
          <wp:effectExtent l="0" t="0" r="0" b="9525"/>
          <wp:wrapTight wrapText="bothSides">
            <wp:wrapPolygon edited="0">
              <wp:start x="0" y="0"/>
              <wp:lineTo x="0" y="21246"/>
              <wp:lineTo x="21312" y="21246"/>
              <wp:lineTo x="21312" y="0"/>
              <wp:lineTo x="0" y="0"/>
            </wp:wrapPolygon>
          </wp:wrapTight>
          <wp:docPr id="28" name="Obraz 28" descr="Logo W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1B1C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1714500" cy="642620"/>
          <wp:effectExtent l="0" t="0" r="0" b="5080"/>
          <wp:wrapNone/>
          <wp:docPr id="29" name="Obraz 29" descr="Znalezione obrazy dla zapytania UNIA EUROPEJ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UNIA EUROPEJSK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1B1C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1638300" cy="656590"/>
          <wp:effectExtent l="0" t="0" r="0" b="0"/>
          <wp:wrapNone/>
          <wp:docPr id="30" name="Obraz 30" descr="Znalezione obrazy dla zapytania FUNDUSZE EUROPEJSKIE WIEDZA EDUKACJA ROZW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WIEDZA EDUKACJA ROZWÓJ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2556BB5E"/>
    <w:name w:val="WW8Num2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56"/>
        </w:tabs>
        <w:ind w:left="928" w:hanging="360"/>
      </w:pPr>
      <w:rPr>
        <w:rFonts w:ascii="Times New Roman" w:eastAsia="Times New Roman" w:hAnsi="Times New Roman" w:cs="Times New Roman" w:hint="default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711"/>
    <w:multiLevelType w:val="hybridMultilevel"/>
    <w:tmpl w:val="DEC83D8C"/>
    <w:lvl w:ilvl="0" w:tplc="5AA62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D86473"/>
    <w:multiLevelType w:val="hybridMultilevel"/>
    <w:tmpl w:val="BDD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2FA"/>
    <w:multiLevelType w:val="hybridMultilevel"/>
    <w:tmpl w:val="C668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2EE2"/>
    <w:multiLevelType w:val="multilevel"/>
    <w:tmpl w:val="206AD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686F1C"/>
    <w:multiLevelType w:val="hybridMultilevel"/>
    <w:tmpl w:val="1576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668A"/>
    <w:multiLevelType w:val="multilevel"/>
    <w:tmpl w:val="40D6D2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1947E2"/>
    <w:multiLevelType w:val="hybridMultilevel"/>
    <w:tmpl w:val="C1E6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11508"/>
    <w:multiLevelType w:val="hybridMultilevel"/>
    <w:tmpl w:val="045C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C1527"/>
    <w:multiLevelType w:val="hybridMultilevel"/>
    <w:tmpl w:val="5B9A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21FFA"/>
    <w:multiLevelType w:val="hybridMultilevel"/>
    <w:tmpl w:val="4464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E6682"/>
    <w:multiLevelType w:val="hybridMultilevel"/>
    <w:tmpl w:val="253012F4"/>
    <w:lvl w:ilvl="0" w:tplc="EA5EC11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A4ADF"/>
    <w:multiLevelType w:val="hybridMultilevel"/>
    <w:tmpl w:val="D8664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4DDD"/>
    <w:multiLevelType w:val="hybridMultilevel"/>
    <w:tmpl w:val="80F82912"/>
    <w:lvl w:ilvl="0" w:tplc="5C7EBDF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B11ED"/>
    <w:multiLevelType w:val="multilevel"/>
    <w:tmpl w:val="206AD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D27180"/>
    <w:multiLevelType w:val="multilevel"/>
    <w:tmpl w:val="7D244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3B3535"/>
    <w:multiLevelType w:val="hybridMultilevel"/>
    <w:tmpl w:val="23CE0CC4"/>
    <w:lvl w:ilvl="0" w:tplc="97B6A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060827"/>
    <w:multiLevelType w:val="hybridMultilevel"/>
    <w:tmpl w:val="C658D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C62A3"/>
    <w:multiLevelType w:val="hybridMultilevel"/>
    <w:tmpl w:val="90742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A7046"/>
    <w:multiLevelType w:val="multilevel"/>
    <w:tmpl w:val="ED6E39E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4A72DE"/>
    <w:multiLevelType w:val="hybridMultilevel"/>
    <w:tmpl w:val="564E4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524E7"/>
    <w:multiLevelType w:val="hybridMultilevel"/>
    <w:tmpl w:val="11C0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57289"/>
    <w:multiLevelType w:val="multilevel"/>
    <w:tmpl w:val="206AD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7879EA"/>
    <w:multiLevelType w:val="hybridMultilevel"/>
    <w:tmpl w:val="E03CF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7023B"/>
    <w:multiLevelType w:val="multilevel"/>
    <w:tmpl w:val="206AD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7D2083"/>
    <w:multiLevelType w:val="hybridMultilevel"/>
    <w:tmpl w:val="B780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B15B6"/>
    <w:multiLevelType w:val="hybridMultilevel"/>
    <w:tmpl w:val="D8664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86D33"/>
    <w:multiLevelType w:val="hybridMultilevel"/>
    <w:tmpl w:val="04CC6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076FA"/>
    <w:multiLevelType w:val="hybridMultilevel"/>
    <w:tmpl w:val="9E743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75CCD"/>
    <w:multiLevelType w:val="hybridMultilevel"/>
    <w:tmpl w:val="F7BEB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C1539"/>
    <w:multiLevelType w:val="hybridMultilevel"/>
    <w:tmpl w:val="DD2E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66B60"/>
    <w:multiLevelType w:val="hybridMultilevel"/>
    <w:tmpl w:val="D70A2B52"/>
    <w:lvl w:ilvl="0" w:tplc="8BDC12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E1242B"/>
    <w:multiLevelType w:val="hybridMultilevel"/>
    <w:tmpl w:val="10CA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25A3F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955608"/>
    <w:multiLevelType w:val="multilevel"/>
    <w:tmpl w:val="206AD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99173C"/>
    <w:multiLevelType w:val="multilevel"/>
    <w:tmpl w:val="206AD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9"/>
  </w:num>
  <w:num w:numId="5">
    <w:abstractNumId w:val="24"/>
  </w:num>
  <w:num w:numId="6">
    <w:abstractNumId w:val="22"/>
  </w:num>
  <w:num w:numId="7">
    <w:abstractNumId w:val="19"/>
  </w:num>
  <w:num w:numId="8">
    <w:abstractNumId w:val="38"/>
  </w:num>
  <w:num w:numId="9">
    <w:abstractNumId w:val="21"/>
  </w:num>
  <w:num w:numId="10">
    <w:abstractNumId w:val="9"/>
  </w:num>
  <w:num w:numId="11">
    <w:abstractNumId w:val="11"/>
  </w:num>
  <w:num w:numId="12">
    <w:abstractNumId w:val="27"/>
  </w:num>
  <w:num w:numId="13">
    <w:abstractNumId w:val="30"/>
  </w:num>
  <w:num w:numId="14">
    <w:abstractNumId w:val="1"/>
  </w:num>
  <w:num w:numId="15">
    <w:abstractNumId w:val="23"/>
  </w:num>
  <w:num w:numId="16">
    <w:abstractNumId w:val="10"/>
  </w:num>
  <w:num w:numId="17">
    <w:abstractNumId w:val="13"/>
  </w:num>
  <w:num w:numId="18">
    <w:abstractNumId w:val="36"/>
  </w:num>
  <w:num w:numId="19">
    <w:abstractNumId w:val="8"/>
  </w:num>
  <w:num w:numId="20">
    <w:abstractNumId w:val="3"/>
  </w:num>
  <w:num w:numId="21">
    <w:abstractNumId w:val="37"/>
  </w:num>
  <w:num w:numId="22">
    <w:abstractNumId w:val="35"/>
  </w:num>
  <w:num w:numId="23">
    <w:abstractNumId w:val="20"/>
  </w:num>
  <w:num w:numId="24">
    <w:abstractNumId w:val="33"/>
  </w:num>
  <w:num w:numId="25">
    <w:abstractNumId w:val="34"/>
  </w:num>
  <w:num w:numId="26">
    <w:abstractNumId w:val="4"/>
  </w:num>
  <w:num w:numId="27">
    <w:abstractNumId w:val="17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28"/>
  </w:num>
  <w:num w:numId="33">
    <w:abstractNumId w:val="41"/>
  </w:num>
  <w:num w:numId="34">
    <w:abstractNumId w:val="39"/>
  </w:num>
  <w:num w:numId="35">
    <w:abstractNumId w:val="40"/>
  </w:num>
  <w:num w:numId="36">
    <w:abstractNumId w:val="31"/>
  </w:num>
  <w:num w:numId="37">
    <w:abstractNumId w:val="25"/>
  </w:num>
  <w:num w:numId="38">
    <w:abstractNumId w:val="0"/>
  </w:num>
  <w:num w:numId="39">
    <w:abstractNumId w:val="26"/>
  </w:num>
  <w:num w:numId="40">
    <w:abstractNumId w:val="32"/>
  </w:num>
  <w:num w:numId="41">
    <w:abstractNumId w:val="15"/>
  </w:num>
  <w:num w:numId="42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8442B7"/>
    <w:rsid w:val="00051B54"/>
    <w:rsid w:val="000534F2"/>
    <w:rsid w:val="00077728"/>
    <w:rsid w:val="000A0794"/>
    <w:rsid w:val="000C6467"/>
    <w:rsid w:val="000D09D2"/>
    <w:rsid w:val="00105DE6"/>
    <w:rsid w:val="00124978"/>
    <w:rsid w:val="00170E69"/>
    <w:rsid w:val="00174E69"/>
    <w:rsid w:val="00181F2A"/>
    <w:rsid w:val="00184811"/>
    <w:rsid w:val="001A4416"/>
    <w:rsid w:val="001B755C"/>
    <w:rsid w:val="001D3A56"/>
    <w:rsid w:val="001D7A68"/>
    <w:rsid w:val="001E35E6"/>
    <w:rsid w:val="001F47F5"/>
    <w:rsid w:val="00205E4D"/>
    <w:rsid w:val="00207C88"/>
    <w:rsid w:val="00222171"/>
    <w:rsid w:val="00252210"/>
    <w:rsid w:val="00254DF3"/>
    <w:rsid w:val="002640AA"/>
    <w:rsid w:val="002A1389"/>
    <w:rsid w:val="002B2B0C"/>
    <w:rsid w:val="002D5FB5"/>
    <w:rsid w:val="002D68CC"/>
    <w:rsid w:val="002E5F46"/>
    <w:rsid w:val="002E61FE"/>
    <w:rsid w:val="002E6D5A"/>
    <w:rsid w:val="002F5B23"/>
    <w:rsid w:val="003154C6"/>
    <w:rsid w:val="00331FEA"/>
    <w:rsid w:val="003B52A8"/>
    <w:rsid w:val="003C19D6"/>
    <w:rsid w:val="003C205F"/>
    <w:rsid w:val="003D0BB5"/>
    <w:rsid w:val="003F32E0"/>
    <w:rsid w:val="00445319"/>
    <w:rsid w:val="004741BD"/>
    <w:rsid w:val="004B403B"/>
    <w:rsid w:val="004B7C44"/>
    <w:rsid w:val="004C05E0"/>
    <w:rsid w:val="004C405B"/>
    <w:rsid w:val="004D6B91"/>
    <w:rsid w:val="004E40F2"/>
    <w:rsid w:val="004E674D"/>
    <w:rsid w:val="00533D96"/>
    <w:rsid w:val="00574E77"/>
    <w:rsid w:val="00585DC4"/>
    <w:rsid w:val="00592786"/>
    <w:rsid w:val="00593B7B"/>
    <w:rsid w:val="005A1526"/>
    <w:rsid w:val="0060097C"/>
    <w:rsid w:val="0061269C"/>
    <w:rsid w:val="0061418E"/>
    <w:rsid w:val="006159B5"/>
    <w:rsid w:val="00620FD1"/>
    <w:rsid w:val="00656101"/>
    <w:rsid w:val="006566F5"/>
    <w:rsid w:val="00666DF3"/>
    <w:rsid w:val="0067423E"/>
    <w:rsid w:val="00680B66"/>
    <w:rsid w:val="006930E2"/>
    <w:rsid w:val="00695CBB"/>
    <w:rsid w:val="006A4F1A"/>
    <w:rsid w:val="006D5EB6"/>
    <w:rsid w:val="006E3DFA"/>
    <w:rsid w:val="006F0E41"/>
    <w:rsid w:val="006F6F8C"/>
    <w:rsid w:val="00720D9D"/>
    <w:rsid w:val="00722C50"/>
    <w:rsid w:val="007457CD"/>
    <w:rsid w:val="00746CD4"/>
    <w:rsid w:val="00757677"/>
    <w:rsid w:val="00765417"/>
    <w:rsid w:val="007673B0"/>
    <w:rsid w:val="00774593"/>
    <w:rsid w:val="00775505"/>
    <w:rsid w:val="00775DFD"/>
    <w:rsid w:val="007B1DA1"/>
    <w:rsid w:val="007C22A5"/>
    <w:rsid w:val="007F090C"/>
    <w:rsid w:val="00814257"/>
    <w:rsid w:val="00836F24"/>
    <w:rsid w:val="00837B20"/>
    <w:rsid w:val="008442B7"/>
    <w:rsid w:val="008563D3"/>
    <w:rsid w:val="008A4FA4"/>
    <w:rsid w:val="008A5C24"/>
    <w:rsid w:val="008A782B"/>
    <w:rsid w:val="008B47DB"/>
    <w:rsid w:val="008C7DD1"/>
    <w:rsid w:val="00900207"/>
    <w:rsid w:val="00910B55"/>
    <w:rsid w:val="0094213A"/>
    <w:rsid w:val="00946CEF"/>
    <w:rsid w:val="009757B1"/>
    <w:rsid w:val="00992A85"/>
    <w:rsid w:val="00993FF5"/>
    <w:rsid w:val="009A7F10"/>
    <w:rsid w:val="009B2480"/>
    <w:rsid w:val="009B5627"/>
    <w:rsid w:val="009C4611"/>
    <w:rsid w:val="009C60FC"/>
    <w:rsid w:val="009F3663"/>
    <w:rsid w:val="00A0206C"/>
    <w:rsid w:val="00A20914"/>
    <w:rsid w:val="00A30AF0"/>
    <w:rsid w:val="00A6373C"/>
    <w:rsid w:val="00A678B5"/>
    <w:rsid w:val="00A75555"/>
    <w:rsid w:val="00A778AE"/>
    <w:rsid w:val="00A8074E"/>
    <w:rsid w:val="00A87E70"/>
    <w:rsid w:val="00AB01B3"/>
    <w:rsid w:val="00AD04EA"/>
    <w:rsid w:val="00AE5BD8"/>
    <w:rsid w:val="00B07237"/>
    <w:rsid w:val="00B26F94"/>
    <w:rsid w:val="00B27FB7"/>
    <w:rsid w:val="00B65264"/>
    <w:rsid w:val="00B7248A"/>
    <w:rsid w:val="00BB5CE9"/>
    <w:rsid w:val="00BD1321"/>
    <w:rsid w:val="00BE4BDE"/>
    <w:rsid w:val="00BE52B8"/>
    <w:rsid w:val="00BE7DA8"/>
    <w:rsid w:val="00C05236"/>
    <w:rsid w:val="00C4755B"/>
    <w:rsid w:val="00CE65A1"/>
    <w:rsid w:val="00CE7382"/>
    <w:rsid w:val="00D05AB5"/>
    <w:rsid w:val="00D910FA"/>
    <w:rsid w:val="00D91DD1"/>
    <w:rsid w:val="00DE43E7"/>
    <w:rsid w:val="00DE615C"/>
    <w:rsid w:val="00DF264A"/>
    <w:rsid w:val="00E117DC"/>
    <w:rsid w:val="00E17216"/>
    <w:rsid w:val="00E30183"/>
    <w:rsid w:val="00E53213"/>
    <w:rsid w:val="00E55326"/>
    <w:rsid w:val="00E92305"/>
    <w:rsid w:val="00E93CC5"/>
    <w:rsid w:val="00EA05CC"/>
    <w:rsid w:val="00EA49A0"/>
    <w:rsid w:val="00ED3B07"/>
    <w:rsid w:val="00EE29DE"/>
    <w:rsid w:val="00F052B6"/>
    <w:rsid w:val="00F063A6"/>
    <w:rsid w:val="00F12E07"/>
    <w:rsid w:val="00F320F2"/>
    <w:rsid w:val="00F33596"/>
    <w:rsid w:val="00F524F9"/>
    <w:rsid w:val="00F744DA"/>
    <w:rsid w:val="00F77851"/>
    <w:rsid w:val="00FB3C88"/>
    <w:rsid w:val="00FB7B93"/>
    <w:rsid w:val="00FD0033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EDB480BF-713D-474A-A4A1-CE39DC99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5264"/>
    <w:pPr>
      <w:ind w:left="720"/>
      <w:contextualSpacing/>
    </w:pPr>
  </w:style>
  <w:style w:type="table" w:styleId="Tabela-Siatka">
    <w:name w:val="Table Grid"/>
    <w:basedOn w:val="Standardowy"/>
    <w:uiPriority w:val="59"/>
    <w:rsid w:val="00B6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E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C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C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CD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E4BD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93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CC5"/>
  </w:style>
  <w:style w:type="paragraph" w:styleId="Stopka">
    <w:name w:val="footer"/>
    <w:basedOn w:val="Normalny"/>
    <w:link w:val="StopkaZnak"/>
    <w:uiPriority w:val="99"/>
    <w:unhideWhenUsed/>
    <w:rsid w:val="00E93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CC5"/>
  </w:style>
  <w:style w:type="paragraph" w:customStyle="1" w:styleId="Default">
    <w:name w:val="Default"/>
    <w:rsid w:val="00F12E0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A4FA4"/>
    <w:rPr>
      <w:color w:val="0000FF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105DE6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05DE6"/>
    <w:pPr>
      <w:widowControl w:val="0"/>
      <w:shd w:val="clear" w:color="auto" w:fill="FFFFFF"/>
      <w:spacing w:after="120" w:line="0" w:lineRule="atLeast"/>
      <w:ind w:hanging="40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1B755C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B755C"/>
    <w:pPr>
      <w:widowControl w:val="0"/>
      <w:shd w:val="clear" w:color="auto" w:fill="FFFFFF"/>
      <w:spacing w:after="0" w:line="326" w:lineRule="exact"/>
      <w:ind w:hanging="400"/>
      <w:jc w:val="both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74E77"/>
  </w:style>
  <w:style w:type="paragraph" w:styleId="Bezodstpw">
    <w:name w:val="No Spacing"/>
    <w:link w:val="BezodstpwZnak"/>
    <w:uiPriority w:val="1"/>
    <w:qFormat/>
    <w:rsid w:val="00533D9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533D96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E08AF-5DEA-4F3B-A707-7BC4DA5A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Linke</dc:creator>
  <cp:lastModifiedBy>choluj.a</cp:lastModifiedBy>
  <cp:revision>2</cp:revision>
  <cp:lastPrinted>2020-09-17T07:41:00Z</cp:lastPrinted>
  <dcterms:created xsi:type="dcterms:W3CDTF">2020-09-17T09:59:00Z</dcterms:created>
  <dcterms:modified xsi:type="dcterms:W3CDTF">2020-09-17T09:59:00Z</dcterms:modified>
</cp:coreProperties>
</file>