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65" w:rsidRPr="004B0E65" w:rsidRDefault="004B0E65" w:rsidP="004B0E65">
      <w:pPr>
        <w:jc w:val="both"/>
        <w:rPr>
          <w:sz w:val="24"/>
          <w:szCs w:val="24"/>
        </w:rPr>
      </w:pPr>
      <w:bookmarkStart w:id="0" w:name="_GoBack"/>
      <w:bookmarkEnd w:id="0"/>
      <w:r w:rsidRPr="004B0E65">
        <w:rPr>
          <w:sz w:val="24"/>
          <w:szCs w:val="24"/>
        </w:rPr>
        <w:t>OGŁOSZENIE DOTYCZĄCE REKRUTACJI 10 ZAKŁADÓW PATOMORFOLOGII DO UDZIAŁU</w:t>
      </w:r>
      <w:r>
        <w:rPr>
          <w:sz w:val="24"/>
          <w:szCs w:val="24"/>
        </w:rPr>
        <w:t xml:space="preserve"> </w:t>
      </w:r>
      <w:r w:rsidRPr="004B0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4B0E65">
        <w:rPr>
          <w:sz w:val="24"/>
          <w:szCs w:val="24"/>
        </w:rPr>
        <w:t>KOMPLEKSOWYM PILOTAŻU WDROŻENIA SKUTECZNOŚCI OPRACOWANEGO PROJEKTU STANDARDÓW AKREDYTACYJNYCH – WYTYCZN</w:t>
      </w:r>
      <w:r>
        <w:rPr>
          <w:sz w:val="24"/>
          <w:szCs w:val="24"/>
        </w:rPr>
        <w:t>YCH DLA ZAKŁADÓW PATOMORFOLOGII</w:t>
      </w:r>
    </w:p>
    <w:p w:rsidR="004B0E65" w:rsidRPr="004B0E65" w:rsidRDefault="004B0E65" w:rsidP="004B0E65">
      <w:pPr>
        <w:jc w:val="both"/>
        <w:rPr>
          <w:sz w:val="24"/>
          <w:szCs w:val="24"/>
        </w:rPr>
      </w:pPr>
      <w:r w:rsidRPr="004B0E65">
        <w:rPr>
          <w:sz w:val="24"/>
          <w:szCs w:val="24"/>
        </w:rPr>
        <w:t>w ramach projektu pn.: „Wsparcie procesu poprawy jakości w patomorfologii poprzez wdrożenie standardów akredytacyjnych oraz wzmocnienie kompetencji kadry zarządzającej podmiotami leczniczymi”, współfinansowanego ze środków Programu Operacyjnego Wiedza Eduk</w:t>
      </w:r>
      <w:r>
        <w:rPr>
          <w:sz w:val="24"/>
          <w:szCs w:val="24"/>
        </w:rPr>
        <w:t>acja Rozwój 2014-2020</w:t>
      </w:r>
    </w:p>
    <w:p w:rsidR="004B0E65" w:rsidRDefault="004B0E65" w:rsidP="004B0E65">
      <w:pPr>
        <w:jc w:val="both"/>
        <w:rPr>
          <w:sz w:val="24"/>
          <w:szCs w:val="24"/>
        </w:rPr>
      </w:pPr>
      <w:r w:rsidRPr="004B0E65">
        <w:rPr>
          <w:sz w:val="24"/>
          <w:szCs w:val="24"/>
        </w:rPr>
        <w:t xml:space="preserve">Na podstawie umowy z dnia 29.01.2020 r nr ADR.270.546.2019 pomiędzy Skarbem Państwa – Ministerstwem Zdrowia, z siedzibą w Warszawie ul. Miodowa 15, a Wielkopolskim Centrum Onkologii im. Marii Skłodowskiej-Curie z siedzibą w Poznaniu ul. </w:t>
      </w:r>
      <w:proofErr w:type="spellStart"/>
      <w:r w:rsidRPr="004B0E65">
        <w:rPr>
          <w:sz w:val="24"/>
          <w:szCs w:val="24"/>
        </w:rPr>
        <w:t>Garbary</w:t>
      </w:r>
      <w:proofErr w:type="spellEnd"/>
      <w:r w:rsidRPr="004B0E65">
        <w:rPr>
          <w:sz w:val="24"/>
          <w:szCs w:val="24"/>
        </w:rPr>
        <w:t xml:space="preserve"> 15 w ramach projektu pn. „Wsparcie procesu poprawy jakości w patomorfologii poprzez wdrożenie standardów akredytacyjnych oraz wzmocnienie kompetencji kadry zarządzającej podmiotami leczniczymi”, współfinansowanego ze środków Programu Operacyjnego Wiedza Edukacja Rozwój 2014-2020, Wielkopolskie Centrum Onkologii ogłasza rekrutację 10 zakładów patomorfologii celem przeprowadzenia kompleksowego pilotażu wdrożenia skuteczności opracowanego projektu standardów akredytacyjnych – Wytycznych dla zakładów patomorfologii w zakresie standardu jakości badań patomorfologicznych</w:t>
      </w:r>
      <w:r>
        <w:rPr>
          <w:sz w:val="24"/>
          <w:szCs w:val="24"/>
        </w:rPr>
        <w:t xml:space="preserve"> </w:t>
      </w:r>
      <w:r w:rsidRPr="004B0E65">
        <w:rPr>
          <w:sz w:val="24"/>
          <w:szCs w:val="24"/>
        </w:rPr>
        <w:t>i obróbki materiału do badania.</w:t>
      </w:r>
    </w:p>
    <w:p w:rsidR="008E09AA" w:rsidRPr="00044087" w:rsidRDefault="008E09AA" w:rsidP="008E09AA">
      <w:pPr>
        <w:spacing w:after="0" w:line="240" w:lineRule="auto"/>
        <w:jc w:val="both"/>
        <w:rPr>
          <w:b/>
          <w:sz w:val="24"/>
          <w:szCs w:val="24"/>
        </w:rPr>
      </w:pPr>
      <w:r w:rsidRPr="00044087">
        <w:rPr>
          <w:b/>
          <w:sz w:val="24"/>
          <w:szCs w:val="24"/>
        </w:rPr>
        <w:t>Osoba upoważniona do kontaktu:</w:t>
      </w:r>
    </w:p>
    <w:p w:rsidR="008E09AA" w:rsidRDefault="008E09AA" w:rsidP="008E09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dr hab. Andrzej Marszałek</w:t>
      </w:r>
    </w:p>
    <w:p w:rsidR="008E09AA" w:rsidRPr="004B0E65" w:rsidRDefault="008E09AA" w:rsidP="008E09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andrzej.marszalek@wco.pl, tel. 061 8850-810</w:t>
      </w:r>
    </w:p>
    <w:p w:rsidR="004B0E65" w:rsidRPr="004B0E65" w:rsidRDefault="004B0E65" w:rsidP="004B0E65">
      <w:pPr>
        <w:jc w:val="both"/>
        <w:rPr>
          <w:sz w:val="24"/>
          <w:szCs w:val="24"/>
        </w:rPr>
      </w:pPr>
    </w:p>
    <w:p w:rsidR="00974550" w:rsidRPr="00974550" w:rsidRDefault="004B0E65" w:rsidP="004B0E65">
      <w:pPr>
        <w:jc w:val="both"/>
        <w:rPr>
          <w:b/>
          <w:sz w:val="24"/>
          <w:szCs w:val="24"/>
        </w:rPr>
      </w:pPr>
      <w:r w:rsidRPr="004B0E65">
        <w:rPr>
          <w:sz w:val="24"/>
          <w:szCs w:val="24"/>
        </w:rPr>
        <w:t xml:space="preserve"> </w:t>
      </w:r>
      <w:r w:rsidR="00974550" w:rsidRPr="00974550">
        <w:rPr>
          <w:b/>
          <w:sz w:val="24"/>
          <w:szCs w:val="24"/>
        </w:rPr>
        <w:t>Kryteria Ogólne</w:t>
      </w:r>
    </w:p>
    <w:p w:rsidR="007E4D8D" w:rsidRDefault="002A55F9" w:rsidP="004B0E65">
      <w:pPr>
        <w:jc w:val="both"/>
        <w:rPr>
          <w:sz w:val="24"/>
          <w:szCs w:val="24"/>
        </w:rPr>
      </w:pPr>
      <w:r w:rsidRPr="002A55F9">
        <w:rPr>
          <w:sz w:val="24"/>
          <w:szCs w:val="24"/>
        </w:rPr>
        <w:t>Proces rekrutacji i kwalifikacji zakładów patomorfologii do kompleksowego pilotażu odbywa się w sposób otwarty i konkurencyjny, w oparciu o niżej wymienione wymogi i kryteria wyboru.</w:t>
      </w:r>
      <w:r w:rsidR="007E4D8D">
        <w:rPr>
          <w:sz w:val="24"/>
          <w:szCs w:val="24"/>
        </w:rPr>
        <w:t xml:space="preserve"> Pilotaż będzie miał miejsce w wybranych 10 jednostkach i obejmuje pełny pilotaż (dwie części).</w:t>
      </w:r>
    </w:p>
    <w:p w:rsidR="002A55F9" w:rsidRPr="002A55F9" w:rsidRDefault="007A70EB" w:rsidP="004B0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Łączny koszt udziału </w:t>
      </w:r>
      <w:r w:rsidR="002A55F9" w:rsidRPr="002A55F9">
        <w:rPr>
          <w:sz w:val="24"/>
          <w:szCs w:val="24"/>
        </w:rPr>
        <w:t>jednostek w kompleksowym pilot</w:t>
      </w:r>
      <w:r>
        <w:rPr>
          <w:sz w:val="24"/>
          <w:szCs w:val="24"/>
        </w:rPr>
        <w:t>ażu nie może przekroczyć kwoty 1</w:t>
      </w:r>
      <w:r w:rsidR="002A55F9" w:rsidRPr="002A55F9">
        <w:rPr>
          <w:sz w:val="24"/>
          <w:szCs w:val="24"/>
        </w:rPr>
        <w:t>.000</w:t>
      </w:r>
      <w:r>
        <w:rPr>
          <w:sz w:val="24"/>
          <w:szCs w:val="24"/>
        </w:rPr>
        <w:t>.000</w:t>
      </w:r>
      <w:r w:rsidR="002A55F9" w:rsidRPr="002A55F9">
        <w:rPr>
          <w:sz w:val="24"/>
          <w:szCs w:val="24"/>
        </w:rPr>
        <w:t xml:space="preserve"> zł</w:t>
      </w:r>
      <w:r w:rsidR="004B0E65" w:rsidRPr="004B0E65">
        <w:rPr>
          <w:sz w:val="24"/>
          <w:szCs w:val="24"/>
        </w:rPr>
        <w:t xml:space="preserve"> </w:t>
      </w:r>
      <w:r w:rsidR="00923EC4">
        <w:rPr>
          <w:sz w:val="24"/>
          <w:szCs w:val="24"/>
        </w:rPr>
        <w:t>brutto.</w:t>
      </w:r>
    </w:p>
    <w:p w:rsidR="002A55F9" w:rsidRPr="002A55F9" w:rsidRDefault="002A55F9" w:rsidP="004D7826">
      <w:pPr>
        <w:jc w:val="both"/>
        <w:rPr>
          <w:sz w:val="24"/>
          <w:szCs w:val="24"/>
        </w:rPr>
      </w:pPr>
      <w:r w:rsidRPr="002A55F9">
        <w:rPr>
          <w:sz w:val="24"/>
          <w:szCs w:val="24"/>
        </w:rPr>
        <w:t>Kompleksowy pilotaż obejmuje udział podmiotu w ewaluacji wstępnego proj</w:t>
      </w:r>
      <w:r w:rsidR="008E6C16">
        <w:rPr>
          <w:sz w:val="24"/>
          <w:szCs w:val="24"/>
        </w:rPr>
        <w:t>ektu Wytycznych dla zakładów pa</w:t>
      </w:r>
      <w:r w:rsidRPr="002A55F9">
        <w:rPr>
          <w:sz w:val="24"/>
          <w:szCs w:val="24"/>
        </w:rPr>
        <w:t>tomo</w:t>
      </w:r>
      <w:r w:rsidR="004D7826">
        <w:rPr>
          <w:sz w:val="24"/>
          <w:szCs w:val="24"/>
        </w:rPr>
        <w:t>rfologii (tzw. I cześć pilotażu; tj. m.in.: ewaluacja przygotowanych wytycznych,</w:t>
      </w:r>
      <w:r w:rsidR="0066236B">
        <w:rPr>
          <w:sz w:val="24"/>
          <w:szCs w:val="24"/>
        </w:rPr>
        <w:t xml:space="preserve"> </w:t>
      </w:r>
      <w:r w:rsidR="004D7826">
        <w:rPr>
          <w:sz w:val="24"/>
          <w:szCs w:val="24"/>
        </w:rPr>
        <w:t>przygotowanie komentarza oraz ewentualnej propozycji zmian w wytycznych</w:t>
      </w:r>
      <w:r w:rsidR="0066236B">
        <w:rPr>
          <w:sz w:val="24"/>
          <w:szCs w:val="24"/>
        </w:rPr>
        <w:t>, informacja o wpływie zastosowanych wytycznych na jakość badań patomorfologicznych,</w:t>
      </w:r>
      <w:r w:rsidR="0066236B" w:rsidRPr="0066236B">
        <w:rPr>
          <w:sz w:val="24"/>
          <w:szCs w:val="24"/>
        </w:rPr>
        <w:t xml:space="preserve"> </w:t>
      </w:r>
      <w:r w:rsidR="0066236B">
        <w:rPr>
          <w:sz w:val="24"/>
          <w:szCs w:val="24"/>
        </w:rPr>
        <w:t>wizyta ekspertów, koszty ewentualnej wizyty związanej z pilotażem przedstawicieli Ministerstwa Zdrowia</w:t>
      </w:r>
      <w:r w:rsidR="004D7826">
        <w:rPr>
          <w:sz w:val="24"/>
          <w:szCs w:val="24"/>
        </w:rPr>
        <w:t>)</w:t>
      </w:r>
      <w:r w:rsidRPr="002A55F9">
        <w:rPr>
          <w:sz w:val="24"/>
          <w:szCs w:val="24"/>
        </w:rPr>
        <w:t xml:space="preserve"> oraz pilotażu </w:t>
      </w:r>
      <w:r w:rsidR="00DD4683" w:rsidRPr="002A55F9">
        <w:rPr>
          <w:sz w:val="24"/>
          <w:szCs w:val="24"/>
        </w:rPr>
        <w:t>podręcznika</w:t>
      </w:r>
      <w:r w:rsidRPr="002A55F9">
        <w:rPr>
          <w:sz w:val="24"/>
          <w:szCs w:val="24"/>
        </w:rPr>
        <w:t xml:space="preserve"> wdrożeniowego dla standardów </w:t>
      </w:r>
      <w:r w:rsidR="00DD4683" w:rsidRPr="002A55F9">
        <w:rPr>
          <w:sz w:val="24"/>
          <w:szCs w:val="24"/>
        </w:rPr>
        <w:t>akredytacyjnych</w:t>
      </w:r>
      <w:r w:rsidRPr="002A55F9">
        <w:rPr>
          <w:sz w:val="24"/>
          <w:szCs w:val="24"/>
        </w:rPr>
        <w:t xml:space="preserve"> (II część pilotażu</w:t>
      </w:r>
      <w:r w:rsidR="004D7826">
        <w:rPr>
          <w:sz w:val="24"/>
          <w:szCs w:val="24"/>
        </w:rPr>
        <w:t xml:space="preserve">; tj. udział w ewaluacji podręcznika wdrożeniowego, wizyta </w:t>
      </w:r>
      <w:r w:rsidR="004D7826">
        <w:rPr>
          <w:sz w:val="24"/>
          <w:szCs w:val="24"/>
        </w:rPr>
        <w:lastRenderedPageBreak/>
        <w:t>ekspertów CMJ, przygotowanie komentarza oraz ewentualnej propozycji zmian w proponowanych zapisach akredytacyjnych</w:t>
      </w:r>
      <w:r w:rsidRPr="002A55F9">
        <w:rPr>
          <w:sz w:val="24"/>
          <w:szCs w:val="24"/>
        </w:rPr>
        <w:t>).</w:t>
      </w:r>
    </w:p>
    <w:p w:rsidR="00E57F0E" w:rsidRDefault="00E57F0E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>Wybrane jednostki muszą się znajdować w różnych częściach kraju (co najmniej jeden ośrodek w jednym makroregionie</w:t>
      </w:r>
      <w:r w:rsidR="000303DE">
        <w:rPr>
          <w:sz w:val="24"/>
          <w:szCs w:val="24"/>
        </w:rPr>
        <w:t xml:space="preserve"> (1/centralny - województwa: łódzkie i </w:t>
      </w:r>
      <w:r w:rsidR="00A82D3E">
        <w:rPr>
          <w:sz w:val="24"/>
          <w:szCs w:val="24"/>
        </w:rPr>
        <w:t>mazowieckie</w:t>
      </w:r>
      <w:r w:rsidR="000303DE">
        <w:rPr>
          <w:sz w:val="24"/>
          <w:szCs w:val="24"/>
        </w:rPr>
        <w:t>, 2/południowo-wschodni - województwa: małopolskie, świętokrzyskie, podkarpackie, 3/wschodni - województwa: lubelskie, podlaskie, 4/północny - województwa: pomorskie, warmińsko-mazurskie, kujawsko-pomorskie, 5/zachodni - województwa: lubuskie, wielkopolskie, zachodniopomorskie, 6/śląski – województwa: śląskie, opolskie, dolnośląskie</w:t>
      </w:r>
      <w:r>
        <w:rPr>
          <w:sz w:val="24"/>
          <w:szCs w:val="24"/>
        </w:rPr>
        <w:t>).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>Wśród wybranych jednostek musi się znaleźć co najmniej jeden podmiot, który: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>- badania patomorfologiczne realizuje w dostępie na podstawie umowy zewnętrznej,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wykonuje badania wyłącznie w zakresie badań podstawowych (ponad 90% </w:t>
      </w:r>
      <w:proofErr w:type="spellStart"/>
      <w:r>
        <w:rPr>
          <w:sz w:val="24"/>
          <w:szCs w:val="24"/>
        </w:rPr>
        <w:t>rozpoznań</w:t>
      </w:r>
      <w:proofErr w:type="spellEnd"/>
      <w:r>
        <w:rPr>
          <w:sz w:val="24"/>
          <w:szCs w:val="24"/>
        </w:rPr>
        <w:t xml:space="preserve"> dotyczy „prostych” badań/materiałów nieonkologicznych),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>- łączny zakres opracowania materiału patomorfologicznego umożliwia weryfikację całego zakresu wytycznych dla badań patomorfologicznych,</w:t>
      </w:r>
    </w:p>
    <w:p w:rsidR="005E4737" w:rsidRDefault="005E4737" w:rsidP="00E57F0E">
      <w:pPr>
        <w:jc w:val="both"/>
        <w:rPr>
          <w:sz w:val="24"/>
          <w:szCs w:val="24"/>
        </w:rPr>
      </w:pPr>
      <w:r>
        <w:rPr>
          <w:sz w:val="24"/>
          <w:szCs w:val="24"/>
        </w:rPr>
        <w:t>- prowadzi szkolenie specjalizacyjne w zakresie patomorfologii,</w:t>
      </w:r>
    </w:p>
    <w:p w:rsidR="002A55F9" w:rsidRDefault="005E4737">
      <w:pPr>
        <w:rPr>
          <w:sz w:val="24"/>
          <w:szCs w:val="24"/>
        </w:rPr>
      </w:pPr>
      <w:r>
        <w:rPr>
          <w:sz w:val="24"/>
          <w:szCs w:val="24"/>
        </w:rPr>
        <w:t>- jest</w:t>
      </w:r>
      <w:r w:rsidR="00E57F0E" w:rsidRPr="00E57F0E">
        <w:rPr>
          <w:sz w:val="24"/>
          <w:szCs w:val="24"/>
        </w:rPr>
        <w:t xml:space="preserve"> częścią jednostki </w:t>
      </w:r>
      <w:r w:rsidR="00BF4B50">
        <w:rPr>
          <w:sz w:val="24"/>
          <w:szCs w:val="24"/>
        </w:rPr>
        <w:t>akademickiej,</w:t>
      </w:r>
    </w:p>
    <w:p w:rsidR="004B0E65" w:rsidRDefault="005E4737">
      <w:pPr>
        <w:rPr>
          <w:sz w:val="24"/>
          <w:szCs w:val="24"/>
        </w:rPr>
      </w:pPr>
      <w:r>
        <w:rPr>
          <w:sz w:val="24"/>
          <w:szCs w:val="24"/>
        </w:rPr>
        <w:t>- prowadzi</w:t>
      </w:r>
      <w:r w:rsidR="00E57F0E">
        <w:rPr>
          <w:sz w:val="24"/>
          <w:szCs w:val="24"/>
        </w:rPr>
        <w:t xml:space="preserve"> wysokospecjalistyczną diagnostykę patomorfologiczną.</w:t>
      </w:r>
    </w:p>
    <w:p w:rsidR="000303DE" w:rsidRDefault="004B0E65">
      <w:pPr>
        <w:rPr>
          <w:sz w:val="24"/>
          <w:szCs w:val="24"/>
        </w:rPr>
      </w:pPr>
      <w:r>
        <w:rPr>
          <w:sz w:val="24"/>
          <w:szCs w:val="24"/>
        </w:rPr>
        <w:t xml:space="preserve">Wymagane jest, aby wśród wybranych podmiotów </w:t>
      </w:r>
      <w:r w:rsidR="007A70EB">
        <w:rPr>
          <w:sz w:val="24"/>
          <w:szCs w:val="24"/>
        </w:rPr>
        <w:t xml:space="preserve">znajdowały się jednostki spełniające co najmniej </w:t>
      </w:r>
      <w:r>
        <w:rPr>
          <w:sz w:val="24"/>
          <w:szCs w:val="24"/>
        </w:rPr>
        <w:t xml:space="preserve">jeden wymóg określony w </w:t>
      </w:r>
      <w:r w:rsidR="004D7826">
        <w:rPr>
          <w:sz w:val="24"/>
          <w:szCs w:val="24"/>
        </w:rPr>
        <w:t>ogłoszeniu</w:t>
      </w:r>
      <w:r>
        <w:rPr>
          <w:sz w:val="24"/>
          <w:szCs w:val="24"/>
        </w:rPr>
        <w:t>.</w:t>
      </w:r>
      <w:r w:rsidR="007A70EB">
        <w:rPr>
          <w:sz w:val="24"/>
          <w:szCs w:val="24"/>
        </w:rPr>
        <w:t xml:space="preserve"> </w:t>
      </w:r>
    </w:p>
    <w:p w:rsidR="005E4737" w:rsidRDefault="005E4737">
      <w:pPr>
        <w:rPr>
          <w:sz w:val="24"/>
          <w:szCs w:val="24"/>
        </w:rPr>
      </w:pPr>
      <w:r>
        <w:rPr>
          <w:sz w:val="24"/>
          <w:szCs w:val="24"/>
        </w:rPr>
        <w:t>Podmioty będą wybierane w pakietach: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1 – </w:t>
      </w:r>
      <w:r w:rsidR="006D6CD2">
        <w:rPr>
          <w:sz w:val="24"/>
          <w:szCs w:val="24"/>
        </w:rPr>
        <w:t>Zakład Patologii/Patomorfologii w wielospecjalistycznym, wieloprofilowym szpitalu zakwalifikowanym do podstawowego zabezpieczenia szpitalnego „sieci”, jako jednostka o profilu onkologicznym.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2 – </w:t>
      </w:r>
      <w:r w:rsidR="006D6CD2">
        <w:rPr>
          <w:sz w:val="24"/>
          <w:szCs w:val="24"/>
        </w:rPr>
        <w:t>Zakład Patologii/Patomorfologii w szpitalu uniwersyteckim, którego organem założycielskim jest uczelnia</w:t>
      </w:r>
      <w:r w:rsidR="00BF4B50">
        <w:rPr>
          <w:sz w:val="24"/>
          <w:szCs w:val="24"/>
        </w:rPr>
        <w:t>.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>Pakiet nr 3 –</w:t>
      </w:r>
      <w:r w:rsidR="006D6CD2">
        <w:rPr>
          <w:sz w:val="24"/>
          <w:szCs w:val="24"/>
        </w:rPr>
        <w:t xml:space="preserve"> Zakład Patologii/Patomorfologii w strukturze i miejscu szpitala zakwalifikowanego jako poziom II lub III podstawowego zabezpieczenia szpitalnego</w:t>
      </w:r>
      <w:r w:rsidR="00BF4B50">
        <w:rPr>
          <w:sz w:val="24"/>
          <w:szCs w:val="24"/>
        </w:rPr>
        <w:t>.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4 – </w:t>
      </w:r>
      <w:r w:rsidR="006D6CD2">
        <w:rPr>
          <w:sz w:val="24"/>
          <w:szCs w:val="24"/>
        </w:rPr>
        <w:t>Zakład Patologii/</w:t>
      </w:r>
      <w:r w:rsidR="006D6CD2" w:rsidRPr="006D6CD2">
        <w:rPr>
          <w:sz w:val="24"/>
          <w:szCs w:val="24"/>
        </w:rPr>
        <w:t xml:space="preserve"> </w:t>
      </w:r>
      <w:r w:rsidR="006D6CD2">
        <w:rPr>
          <w:sz w:val="24"/>
          <w:szCs w:val="24"/>
        </w:rPr>
        <w:t>Patomorfologii lub Pracownia w strukturze i miejscu szpitala jednoprofilowego</w:t>
      </w:r>
      <w:r w:rsidR="00A82D3E">
        <w:rPr>
          <w:sz w:val="24"/>
          <w:szCs w:val="24"/>
        </w:rPr>
        <w:t xml:space="preserve"> specjalistycznego</w:t>
      </w:r>
      <w:r w:rsidR="00BF4B50">
        <w:rPr>
          <w:sz w:val="24"/>
          <w:szCs w:val="24"/>
        </w:rPr>
        <w:t>.</w:t>
      </w:r>
    </w:p>
    <w:p w:rsidR="005E4737" w:rsidRDefault="005E4737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5 - </w:t>
      </w:r>
      <w:r w:rsidR="006D6CD2">
        <w:rPr>
          <w:sz w:val="24"/>
          <w:szCs w:val="24"/>
        </w:rPr>
        <w:t>Zakład Patologii/</w:t>
      </w:r>
      <w:r w:rsidR="006D6CD2" w:rsidRPr="006D6CD2">
        <w:rPr>
          <w:sz w:val="24"/>
          <w:szCs w:val="24"/>
        </w:rPr>
        <w:t xml:space="preserve"> </w:t>
      </w:r>
      <w:r w:rsidR="006D6CD2">
        <w:rPr>
          <w:sz w:val="24"/>
          <w:szCs w:val="24"/>
        </w:rPr>
        <w:t>Patomorfologii funkcjonujący jako N</w:t>
      </w:r>
      <w:r w:rsidR="00A82D3E">
        <w:rPr>
          <w:sz w:val="24"/>
          <w:szCs w:val="24"/>
        </w:rPr>
        <w:t xml:space="preserve">iepubliczny </w:t>
      </w:r>
      <w:r w:rsidR="006D6CD2">
        <w:rPr>
          <w:sz w:val="24"/>
          <w:szCs w:val="24"/>
        </w:rPr>
        <w:t>Z</w:t>
      </w:r>
      <w:r w:rsidR="00A82D3E">
        <w:rPr>
          <w:sz w:val="24"/>
          <w:szCs w:val="24"/>
        </w:rPr>
        <w:t xml:space="preserve">akład </w:t>
      </w:r>
      <w:r w:rsidR="006D6CD2">
        <w:rPr>
          <w:sz w:val="24"/>
          <w:szCs w:val="24"/>
        </w:rPr>
        <w:t>O</w:t>
      </w:r>
      <w:r w:rsidR="00A82D3E">
        <w:rPr>
          <w:sz w:val="24"/>
          <w:szCs w:val="24"/>
        </w:rPr>
        <w:t xml:space="preserve">pieki </w:t>
      </w:r>
      <w:r w:rsidR="006D6CD2">
        <w:rPr>
          <w:sz w:val="24"/>
          <w:szCs w:val="24"/>
        </w:rPr>
        <w:t>Z</w:t>
      </w:r>
      <w:r w:rsidR="00A82D3E">
        <w:rPr>
          <w:sz w:val="24"/>
          <w:szCs w:val="24"/>
        </w:rPr>
        <w:t>drowotnej</w:t>
      </w:r>
      <w:r w:rsidR="00BF4B50">
        <w:rPr>
          <w:sz w:val="24"/>
          <w:szCs w:val="24"/>
        </w:rPr>
        <w:t>.</w:t>
      </w:r>
    </w:p>
    <w:p w:rsidR="004B0E65" w:rsidRDefault="004B0E65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Dany zakład patomorfologii </w:t>
      </w:r>
      <w:r w:rsidR="00C64799">
        <w:rPr>
          <w:sz w:val="24"/>
          <w:szCs w:val="24"/>
        </w:rPr>
        <w:t>może się zgłosić do pilotażu w ramach kilku pakietów.</w:t>
      </w:r>
    </w:p>
    <w:p w:rsidR="00974550" w:rsidRDefault="00974550" w:rsidP="00BF4B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Pierwsza cześć pilotażu potrwa od marca do połowy lipca 2020 roku, druga jest planowana od sierpnia do grudnia 2020 roku.</w:t>
      </w:r>
    </w:p>
    <w:p w:rsidR="00974550" w:rsidRDefault="00974550" w:rsidP="00895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Niezbędne dokumenty do przeprowadzenia wstępnej oceny formalnej podmiotów to: statut jednostki, regulamin organizacyjny, KRS, REGON, wypis z rejestru podmiotów wykonujących działalność leczniczą (RPWDL) tylko część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z rubryką, w której istnieje informacja o </w:t>
      </w:r>
      <w:r w:rsidR="008E6C16">
        <w:rPr>
          <w:sz w:val="24"/>
          <w:szCs w:val="24"/>
        </w:rPr>
        <w:t>z</w:t>
      </w:r>
      <w:r>
        <w:rPr>
          <w:sz w:val="24"/>
          <w:szCs w:val="24"/>
        </w:rPr>
        <w:t>akładzie patologii</w:t>
      </w:r>
      <w:r w:rsidR="008E6C16">
        <w:rPr>
          <w:sz w:val="24"/>
          <w:szCs w:val="24"/>
        </w:rPr>
        <w:t>, osoba wskazana do podpisania umowy (pełnomocnictwo)</w:t>
      </w:r>
      <w:r>
        <w:rPr>
          <w:sz w:val="24"/>
          <w:szCs w:val="24"/>
        </w:rPr>
        <w:t>.</w:t>
      </w:r>
    </w:p>
    <w:p w:rsidR="00974550" w:rsidRDefault="00974550" w:rsidP="00895AC0">
      <w:pPr>
        <w:jc w:val="both"/>
        <w:rPr>
          <w:sz w:val="24"/>
          <w:szCs w:val="24"/>
        </w:rPr>
      </w:pPr>
    </w:p>
    <w:p w:rsidR="007945C9" w:rsidRPr="007945C9" w:rsidRDefault="007945C9" w:rsidP="007945C9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7945C9">
        <w:rPr>
          <w:rFonts w:cstheme="minorHAnsi"/>
          <w:b/>
          <w:sz w:val="24"/>
          <w:szCs w:val="24"/>
        </w:rPr>
        <w:t>Kryteria, którymi będzie się kierował Zamawiający przy wyborze oferty wraz z wagami (procentowym znaczeniem), oraz sposób obliczenia wartości punktowej oferty.</w:t>
      </w:r>
    </w:p>
    <w:p w:rsidR="007945C9" w:rsidRPr="007945C9" w:rsidRDefault="007945C9" w:rsidP="007945C9">
      <w:pPr>
        <w:pStyle w:val="Tekstpodstawowy"/>
        <w:ind w:left="180"/>
        <w:rPr>
          <w:rFonts w:asciiTheme="minorHAnsi" w:hAnsiTheme="minorHAnsi" w:cstheme="minorHAnsi"/>
          <w:szCs w:val="24"/>
        </w:rPr>
      </w:pPr>
    </w:p>
    <w:p w:rsidR="007945C9" w:rsidRPr="007945C9" w:rsidRDefault="007945C9" w:rsidP="007945C9">
      <w:pPr>
        <w:jc w:val="both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>A)  Cena</w:t>
      </w:r>
      <w:r w:rsidRPr="007945C9">
        <w:rPr>
          <w:rFonts w:cstheme="minorHAnsi"/>
          <w:sz w:val="24"/>
          <w:szCs w:val="24"/>
        </w:rPr>
        <w:tab/>
        <w:t xml:space="preserve">                  </w:t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  <w:t>60%</w:t>
      </w:r>
    </w:p>
    <w:p w:rsidR="007945C9" w:rsidRPr="007945C9" w:rsidRDefault="007945C9" w:rsidP="007945C9">
      <w:pPr>
        <w:jc w:val="both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 xml:space="preserve">B) liczba badań        </w:t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>40%</w:t>
      </w:r>
    </w:p>
    <w:p w:rsidR="007945C9" w:rsidRPr="007945C9" w:rsidRDefault="007945C9" w:rsidP="007945C9">
      <w:pPr>
        <w:ind w:left="180"/>
        <w:jc w:val="both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 xml:space="preserve">                           </w:t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  <w:t>_________________</w:t>
      </w:r>
    </w:p>
    <w:p w:rsidR="007945C9" w:rsidRPr="007945C9" w:rsidRDefault="007945C9" w:rsidP="007945C9">
      <w:pPr>
        <w:ind w:left="180"/>
        <w:jc w:val="both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  <w:t xml:space="preserve"> </w:t>
      </w:r>
      <w:r w:rsidRPr="007945C9"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ab/>
      </w:r>
      <w:r w:rsidRPr="007945C9">
        <w:rPr>
          <w:rFonts w:cstheme="minorHAnsi"/>
          <w:sz w:val="24"/>
          <w:szCs w:val="24"/>
        </w:rPr>
        <w:t xml:space="preserve">   Razem   100%</w:t>
      </w:r>
    </w:p>
    <w:p w:rsidR="007945C9" w:rsidRPr="007945C9" w:rsidRDefault="007945C9" w:rsidP="007945C9">
      <w:pPr>
        <w:rPr>
          <w:rFonts w:cstheme="minorHAnsi"/>
          <w:sz w:val="24"/>
          <w:szCs w:val="24"/>
        </w:rPr>
      </w:pPr>
    </w:p>
    <w:p w:rsidR="007945C9" w:rsidRPr="007945C9" w:rsidRDefault="007945C9" w:rsidP="007945C9">
      <w:pPr>
        <w:rPr>
          <w:rFonts w:cstheme="minorHAnsi"/>
          <w:b/>
          <w:sz w:val="24"/>
          <w:szCs w:val="24"/>
          <w:u w:val="single"/>
        </w:rPr>
      </w:pPr>
      <w:r w:rsidRPr="007945C9">
        <w:rPr>
          <w:rFonts w:cstheme="minorHAnsi"/>
          <w:b/>
          <w:sz w:val="24"/>
          <w:szCs w:val="24"/>
          <w:u w:val="single"/>
        </w:rPr>
        <w:t>A. Kryterium CENA oferty będzie obliczona wg wzoru:</w:t>
      </w:r>
    </w:p>
    <w:p w:rsidR="007945C9" w:rsidRPr="007945C9" w:rsidRDefault="007945C9" w:rsidP="0079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80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 xml:space="preserve">             Najniższa cena </w:t>
      </w:r>
    </w:p>
    <w:p w:rsidR="007945C9" w:rsidRPr="007945C9" w:rsidRDefault="007945C9" w:rsidP="0079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80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>A = ------------------------------   x   waga ( 60%) x 100</w:t>
      </w:r>
    </w:p>
    <w:p w:rsidR="007945C9" w:rsidRPr="007945C9" w:rsidRDefault="007945C9" w:rsidP="0079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80"/>
        <w:rPr>
          <w:rFonts w:cstheme="minorHAnsi"/>
          <w:sz w:val="24"/>
          <w:szCs w:val="24"/>
        </w:rPr>
      </w:pPr>
      <w:r w:rsidRPr="007945C9">
        <w:rPr>
          <w:rFonts w:cstheme="minorHAnsi"/>
          <w:sz w:val="24"/>
          <w:szCs w:val="24"/>
        </w:rPr>
        <w:t xml:space="preserve">             Cena badanej oferty </w:t>
      </w:r>
    </w:p>
    <w:p w:rsidR="007945C9" w:rsidRPr="007945C9" w:rsidRDefault="007945C9" w:rsidP="0079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80"/>
        <w:rPr>
          <w:rFonts w:cstheme="minorHAnsi"/>
          <w:b/>
          <w:i/>
          <w:sz w:val="24"/>
          <w:szCs w:val="24"/>
        </w:rPr>
      </w:pPr>
      <w:r w:rsidRPr="007945C9">
        <w:rPr>
          <w:rFonts w:cstheme="minorHAnsi"/>
          <w:i/>
          <w:sz w:val="24"/>
          <w:szCs w:val="24"/>
        </w:rPr>
        <w:t>A – ilość punktów przyznana w kryterium Cena</w:t>
      </w: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iCs/>
          <w:szCs w:val="24"/>
        </w:rPr>
      </w:pP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iCs/>
          <w:szCs w:val="24"/>
        </w:rPr>
      </w:pPr>
      <w:r w:rsidRPr="007945C9">
        <w:rPr>
          <w:rFonts w:asciiTheme="minorHAnsi" w:hAnsiTheme="minorHAnsi" w:cstheme="minorHAnsi"/>
          <w:iCs/>
          <w:szCs w:val="24"/>
        </w:rPr>
        <w:t xml:space="preserve">Przy ocenie w kryterium cena wykonania przedmiotu zamówienia najwyżej będzie punktowana oferta z najniższą ceną brutto – oferta najkorzystniejsza. </w:t>
      </w:r>
    </w:p>
    <w:p w:rsidR="007945C9" w:rsidRDefault="007945C9" w:rsidP="007945C9">
      <w:pPr>
        <w:pStyle w:val="Tekstpodstawowy"/>
        <w:rPr>
          <w:rFonts w:asciiTheme="minorHAnsi" w:hAnsiTheme="minorHAnsi" w:cstheme="minorHAnsi"/>
          <w:i/>
          <w:iCs/>
          <w:szCs w:val="24"/>
        </w:rPr>
      </w:pPr>
      <w:r w:rsidRPr="007945C9">
        <w:rPr>
          <w:rFonts w:asciiTheme="minorHAnsi" w:hAnsiTheme="minorHAnsi" w:cstheme="minorHAnsi"/>
          <w:iCs/>
          <w:szCs w:val="24"/>
        </w:rPr>
        <w:t>Oferta o najniższej cenie brutto otrzyma 60 punktów, pozostałym ofertom przyznane zostaną punkty zgodnie z ww. wzorem.</w:t>
      </w:r>
      <w:r w:rsidRPr="007945C9">
        <w:rPr>
          <w:rFonts w:asciiTheme="minorHAnsi" w:hAnsiTheme="minorHAnsi" w:cstheme="minorHAnsi"/>
          <w:i/>
          <w:iCs/>
          <w:szCs w:val="24"/>
        </w:rPr>
        <w:t xml:space="preserve">     </w:t>
      </w: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i/>
          <w:iCs/>
          <w:szCs w:val="24"/>
        </w:rPr>
      </w:pPr>
    </w:p>
    <w:p w:rsidR="007A70EB" w:rsidRPr="007945C9" w:rsidRDefault="007945C9" w:rsidP="007945C9">
      <w:pPr>
        <w:jc w:val="both"/>
        <w:rPr>
          <w:sz w:val="24"/>
          <w:szCs w:val="24"/>
        </w:rPr>
      </w:pPr>
      <w:r>
        <w:rPr>
          <w:sz w:val="24"/>
          <w:szCs w:val="24"/>
        </w:rPr>
        <w:t>Podmiot winien wskazać łączną cenę</w:t>
      </w:r>
      <w:r w:rsidRPr="004F73AB">
        <w:rPr>
          <w:sz w:val="24"/>
          <w:szCs w:val="24"/>
        </w:rPr>
        <w:t xml:space="preserve"> udziału w pilotażu w zakresie s</w:t>
      </w:r>
      <w:r w:rsidR="00BF4B50">
        <w:rPr>
          <w:sz w:val="24"/>
          <w:szCs w:val="24"/>
        </w:rPr>
        <w:t>tandardów patomorfologicznych (</w:t>
      </w:r>
      <w:r w:rsidRPr="004F73AB">
        <w:rPr>
          <w:sz w:val="24"/>
          <w:szCs w:val="24"/>
        </w:rPr>
        <w:t>całkowite wynagrodzenie tj. wydatki związane z udziałem w kompleksowym pilotażu, w tym dodatki zadaniowe dla personelu zakładów patomorfologii celem opracowania dodatkowego materiału w wystandaryzowany sposób, zużycie odczynników i materiału laboratoryjnego oraz użycie sprzętu laboratoryjnego pr</w:t>
      </w:r>
      <w:r>
        <w:rPr>
          <w:sz w:val="24"/>
          <w:szCs w:val="24"/>
        </w:rPr>
        <w:t>zez cały czas trwania pilotażu</w:t>
      </w:r>
      <w:r w:rsidR="00BF4B5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6236B" w:rsidRDefault="0066236B" w:rsidP="007945C9">
      <w:pPr>
        <w:jc w:val="both"/>
        <w:rPr>
          <w:rFonts w:cstheme="minorHAnsi"/>
          <w:b/>
          <w:iCs/>
          <w:sz w:val="24"/>
          <w:szCs w:val="24"/>
        </w:rPr>
      </w:pPr>
    </w:p>
    <w:p w:rsidR="0066236B" w:rsidRDefault="0066236B" w:rsidP="007945C9">
      <w:pPr>
        <w:jc w:val="both"/>
        <w:rPr>
          <w:rFonts w:cstheme="minorHAnsi"/>
          <w:b/>
          <w:iCs/>
          <w:sz w:val="24"/>
          <w:szCs w:val="24"/>
        </w:rPr>
      </w:pPr>
    </w:p>
    <w:p w:rsidR="0066236B" w:rsidRDefault="0066236B" w:rsidP="007945C9">
      <w:pPr>
        <w:jc w:val="both"/>
        <w:rPr>
          <w:rFonts w:cstheme="minorHAnsi"/>
          <w:b/>
          <w:iCs/>
          <w:sz w:val="24"/>
          <w:szCs w:val="24"/>
        </w:rPr>
      </w:pPr>
    </w:p>
    <w:p w:rsidR="007945C9" w:rsidRPr="007945C9" w:rsidRDefault="007945C9" w:rsidP="007945C9">
      <w:pPr>
        <w:jc w:val="both"/>
        <w:rPr>
          <w:rFonts w:cstheme="minorHAnsi"/>
          <w:b/>
          <w:iCs/>
          <w:sz w:val="24"/>
          <w:szCs w:val="24"/>
        </w:rPr>
      </w:pPr>
      <w:r w:rsidRPr="007945C9">
        <w:rPr>
          <w:rFonts w:cstheme="minorHAnsi"/>
          <w:b/>
          <w:iCs/>
          <w:sz w:val="24"/>
          <w:szCs w:val="24"/>
        </w:rPr>
        <w:t xml:space="preserve">B. Kryterium liczba badań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945C9" w:rsidRPr="007945C9" w:rsidTr="00F46E54">
        <w:tc>
          <w:tcPr>
            <w:tcW w:w="9544" w:type="dxa"/>
          </w:tcPr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7945C9">
              <w:rPr>
                <w:rFonts w:asciiTheme="minorHAnsi" w:hAnsiTheme="minorHAnsi" w:cstheme="minorHAnsi"/>
                <w:szCs w:val="24"/>
              </w:rPr>
              <w:t xml:space="preserve">        Ilość przyznanych punktów ocenianej oferty</w:t>
            </w: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7945C9">
              <w:rPr>
                <w:rFonts w:asciiTheme="minorHAnsi" w:hAnsiTheme="minorHAnsi" w:cstheme="minorHAnsi"/>
                <w:szCs w:val="24"/>
              </w:rPr>
              <w:t>B = ------------------------------------------------------------------------------------ x  waga ( 40%) x 100</w:t>
            </w: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7945C9">
              <w:rPr>
                <w:rFonts w:asciiTheme="minorHAnsi" w:hAnsiTheme="minorHAnsi" w:cstheme="minorHAnsi"/>
                <w:szCs w:val="24"/>
              </w:rPr>
              <w:t xml:space="preserve">        Maksymalna ilość punktów jaką można uzyskać wg SIWZ -350 pkt </w:t>
            </w: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</w:p>
          <w:p w:rsidR="007945C9" w:rsidRPr="007945C9" w:rsidRDefault="007945C9" w:rsidP="00F46E54">
            <w:pPr>
              <w:pStyle w:val="Tekstpodstawowy"/>
              <w:rPr>
                <w:rFonts w:asciiTheme="minorHAnsi" w:hAnsiTheme="minorHAnsi" w:cstheme="minorHAnsi"/>
                <w:i/>
                <w:szCs w:val="24"/>
              </w:rPr>
            </w:pPr>
            <w:r w:rsidRPr="007945C9">
              <w:rPr>
                <w:rFonts w:asciiTheme="minorHAnsi" w:hAnsiTheme="minorHAnsi" w:cstheme="minorHAnsi"/>
                <w:i/>
                <w:szCs w:val="24"/>
              </w:rPr>
              <w:t>B-  ilość uzyskanych punktów w kryterium „</w:t>
            </w:r>
            <w:r w:rsidR="00CA0FCA">
              <w:rPr>
                <w:rFonts w:asciiTheme="minorHAnsi" w:hAnsiTheme="minorHAnsi" w:cstheme="minorHAnsi"/>
                <w:i/>
                <w:szCs w:val="24"/>
              </w:rPr>
              <w:t>liczba badań</w:t>
            </w:r>
            <w:r w:rsidRPr="007945C9">
              <w:rPr>
                <w:rFonts w:asciiTheme="minorHAnsi" w:hAnsiTheme="minorHAnsi" w:cstheme="minorHAnsi"/>
                <w:i/>
                <w:szCs w:val="24"/>
              </w:rPr>
              <w:t>”</w:t>
            </w:r>
          </w:p>
        </w:tc>
      </w:tr>
    </w:tbl>
    <w:p w:rsidR="007945C9" w:rsidRPr="007945C9" w:rsidRDefault="007945C9" w:rsidP="007945C9">
      <w:pPr>
        <w:pStyle w:val="Tekstpodstawowy"/>
        <w:ind w:left="284"/>
        <w:rPr>
          <w:rFonts w:asciiTheme="minorHAnsi" w:hAnsiTheme="minorHAnsi" w:cstheme="minorHAnsi"/>
          <w:szCs w:val="24"/>
        </w:rPr>
      </w:pP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szCs w:val="24"/>
        </w:rPr>
      </w:pPr>
      <w:r w:rsidRPr="007945C9">
        <w:rPr>
          <w:rFonts w:asciiTheme="minorHAnsi" w:hAnsiTheme="minorHAnsi" w:cstheme="minorHAnsi"/>
          <w:szCs w:val="24"/>
        </w:rPr>
        <w:t>Opis sposobu obliczenia ilości punktów przy kryterium „liczba badań”</w:t>
      </w:r>
    </w:p>
    <w:p w:rsidR="007945C9" w:rsidRPr="007945C9" w:rsidRDefault="007945C9" w:rsidP="007945C9">
      <w:pPr>
        <w:pStyle w:val="Tekstpodstawowy"/>
        <w:rPr>
          <w:rFonts w:asciiTheme="minorHAnsi" w:hAnsiTheme="minorHAnsi" w:cstheme="minorHAnsi"/>
          <w:szCs w:val="24"/>
        </w:rPr>
      </w:pPr>
      <w:r w:rsidRPr="007945C9">
        <w:rPr>
          <w:rFonts w:asciiTheme="minorHAnsi" w:hAnsiTheme="minorHAnsi" w:cstheme="minorHAnsi"/>
          <w:szCs w:val="24"/>
        </w:rPr>
        <w:t>W kryterium oceniane będą parametry określone w tabeli. Oferta najkorzystniejsza może uzyskać maksymalną punktów</w:t>
      </w:r>
      <w:r w:rsidR="00F839E1">
        <w:rPr>
          <w:rFonts w:asciiTheme="minorHAnsi" w:hAnsiTheme="minorHAnsi" w:cstheme="minorHAnsi"/>
          <w:szCs w:val="24"/>
        </w:rPr>
        <w:t xml:space="preserve"> </w:t>
      </w:r>
      <w:r w:rsidRPr="007945C9">
        <w:rPr>
          <w:rFonts w:asciiTheme="minorHAnsi" w:hAnsiTheme="minorHAnsi" w:cstheme="minorHAnsi"/>
          <w:szCs w:val="24"/>
        </w:rPr>
        <w:t>-</w:t>
      </w:r>
      <w:r w:rsidR="00F839E1">
        <w:rPr>
          <w:rFonts w:asciiTheme="minorHAnsi" w:hAnsiTheme="minorHAnsi" w:cstheme="minorHAnsi"/>
          <w:szCs w:val="24"/>
        </w:rPr>
        <w:t xml:space="preserve"> </w:t>
      </w:r>
      <w:r w:rsidRPr="007945C9">
        <w:rPr>
          <w:rFonts w:asciiTheme="minorHAnsi" w:hAnsiTheme="minorHAnsi" w:cstheme="minorHAnsi"/>
          <w:szCs w:val="24"/>
        </w:rPr>
        <w:t>350pkt lub odpowiednio mniej w zależności o danych wskazanych przez Wykonawcę w załączniku.</w:t>
      </w:r>
    </w:p>
    <w:p w:rsidR="007945C9" w:rsidRDefault="007945C9" w:rsidP="007945C9">
      <w:pPr>
        <w:jc w:val="both"/>
        <w:rPr>
          <w:rFonts w:ascii="Arial" w:hAnsi="Arial" w:cs="Arial"/>
          <w:iCs/>
        </w:rPr>
      </w:pPr>
    </w:p>
    <w:p w:rsidR="007945C9" w:rsidRPr="002835EB" w:rsidRDefault="007945C9" w:rsidP="007945C9">
      <w:pPr>
        <w:jc w:val="both"/>
        <w:rPr>
          <w:sz w:val="24"/>
          <w:szCs w:val="24"/>
        </w:rPr>
      </w:pPr>
      <w:r w:rsidRPr="002835E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835EB">
        <w:rPr>
          <w:sz w:val="24"/>
          <w:szCs w:val="24"/>
        </w:rPr>
        <w:t>Podmiot winien wskazać liczbę wykonywanych badań (wg liczby skierowań/</w:t>
      </w:r>
      <w:proofErr w:type="spellStart"/>
      <w:r w:rsidRPr="002835EB">
        <w:rPr>
          <w:sz w:val="24"/>
          <w:szCs w:val="24"/>
        </w:rPr>
        <w:t>rozpoznań</w:t>
      </w:r>
      <w:proofErr w:type="spellEnd"/>
      <w:r w:rsidRPr="002835EB">
        <w:rPr>
          <w:sz w:val="24"/>
          <w:szCs w:val="24"/>
        </w:rPr>
        <w:t>) w roku 2019 w tym:</w:t>
      </w:r>
    </w:p>
    <w:p w:rsidR="007945C9" w:rsidRPr="004F73AB" w:rsidRDefault="007945C9" w:rsidP="007945C9">
      <w:pPr>
        <w:rPr>
          <w:sz w:val="24"/>
          <w:szCs w:val="24"/>
        </w:rPr>
      </w:pPr>
      <w:r w:rsidRPr="004F73AB">
        <w:rPr>
          <w:sz w:val="24"/>
          <w:szCs w:val="24"/>
        </w:rPr>
        <w:t>badań histologicznych,</w:t>
      </w:r>
    </w:p>
    <w:p w:rsidR="007945C9" w:rsidRPr="004F73AB" w:rsidRDefault="007945C9" w:rsidP="007945C9">
      <w:pPr>
        <w:rPr>
          <w:sz w:val="24"/>
          <w:szCs w:val="24"/>
        </w:rPr>
      </w:pPr>
      <w:r w:rsidRPr="004F73AB">
        <w:rPr>
          <w:sz w:val="24"/>
          <w:szCs w:val="24"/>
        </w:rPr>
        <w:t>badań cytologicznych (o ile były wykonane),</w:t>
      </w:r>
    </w:p>
    <w:p w:rsidR="007945C9" w:rsidRPr="004F73AB" w:rsidRDefault="007945C9" w:rsidP="007945C9">
      <w:pPr>
        <w:rPr>
          <w:sz w:val="24"/>
          <w:szCs w:val="24"/>
        </w:rPr>
      </w:pPr>
      <w:r w:rsidRPr="004F73AB">
        <w:rPr>
          <w:sz w:val="24"/>
          <w:szCs w:val="24"/>
        </w:rPr>
        <w:t>badań śródoperacyjnych (o ile były wykonane),</w:t>
      </w:r>
    </w:p>
    <w:p w:rsidR="007945C9" w:rsidRPr="004F73AB" w:rsidRDefault="007945C9" w:rsidP="007945C9">
      <w:pPr>
        <w:rPr>
          <w:sz w:val="24"/>
          <w:szCs w:val="24"/>
        </w:rPr>
      </w:pPr>
      <w:r w:rsidRPr="004F73AB">
        <w:rPr>
          <w:sz w:val="24"/>
          <w:szCs w:val="24"/>
        </w:rPr>
        <w:t>wskazanie okolic/narządów, z których pochodzi materiał do badania (co najmniej 3 różne okolice i narządy).</w:t>
      </w:r>
    </w:p>
    <w:p w:rsidR="007945C9" w:rsidRPr="004F73AB" w:rsidRDefault="007945C9" w:rsidP="007945C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73AB">
        <w:rPr>
          <w:sz w:val="24"/>
          <w:szCs w:val="24"/>
        </w:rPr>
        <w:t xml:space="preserve"> Wskazanie liczby odczynów immunohistochemicznych (bez badań kontrolnych) w roku 2019 wykonanych w jednostce na rzecz diag</w:t>
      </w:r>
      <w:r w:rsidR="00BF4B50">
        <w:rPr>
          <w:sz w:val="24"/>
          <w:szCs w:val="24"/>
        </w:rPr>
        <w:t>nostyki badań wskazanych w pkt 1</w:t>
      </w:r>
      <w:r w:rsidRPr="004F73AB">
        <w:rPr>
          <w:sz w:val="24"/>
          <w:szCs w:val="24"/>
        </w:rPr>
        <w:t>.</w:t>
      </w:r>
    </w:p>
    <w:p w:rsidR="007945C9" w:rsidRDefault="007945C9" w:rsidP="007945C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73AB">
        <w:rPr>
          <w:sz w:val="24"/>
          <w:szCs w:val="24"/>
        </w:rPr>
        <w:t xml:space="preserve"> Wskazanie liczby badań z zakresu biologii molekularnej wykonanych w roku 2019 (wykonanych w jednostce lub podmiotach zewnętrznych) z ma</w:t>
      </w:r>
      <w:r w:rsidR="00BF4B50">
        <w:rPr>
          <w:sz w:val="24"/>
          <w:szCs w:val="24"/>
        </w:rPr>
        <w:t>teriału badań wykazanych w pkt 1</w:t>
      </w:r>
      <w:r w:rsidRPr="004F73AB">
        <w:rPr>
          <w:sz w:val="24"/>
          <w:szCs w:val="24"/>
        </w:rPr>
        <w:t xml:space="preserve"> (dotyczy zarówno badań niezbędnych w diagnostyce jak i wykonanych jako kwalifikacja do leczenia – czynniki predykcyjne).</w:t>
      </w:r>
    </w:p>
    <w:p w:rsidR="007945C9" w:rsidRPr="00BF4B50" w:rsidRDefault="007945C9" w:rsidP="007945C9">
      <w:pPr>
        <w:rPr>
          <w:sz w:val="24"/>
          <w:szCs w:val="24"/>
        </w:rPr>
      </w:pPr>
      <w:r>
        <w:rPr>
          <w:sz w:val="24"/>
          <w:szCs w:val="24"/>
        </w:rPr>
        <w:t>Ocena oferty w kryterium odbędzie się na podstawie wskazanych przez podmiot danych, które będą punktowane w poszczególnych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6"/>
        <w:gridCol w:w="1599"/>
        <w:gridCol w:w="1621"/>
        <w:gridCol w:w="1637"/>
        <w:gridCol w:w="1649"/>
      </w:tblGrid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badań histologicznych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6.000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6.001-10.000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10.001-29.000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29.001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badań cytologii ginekologicznej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1.000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1.001-5.000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5.001-15.000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15.001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lastRenderedPageBreak/>
              <w:t>Liczba badań cytologicznych innych  niż cytologia ginekologiczna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500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501-1.500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1.501-4.000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4.001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odczynów immunohistochemicznych (bez odczynów kontrolnych) w roku 2019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4.000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4.001-10.000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10.001-30.000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30.001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badań z zakresu biologii molekularnej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50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51-100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101-500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501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Liczba badań śródoperacyjnych (wg liczby  skierowań w roku 2019)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50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51-200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201-1.000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powyżej 1.001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  <w:tr w:rsidR="007945C9" w:rsidRPr="004F73AB" w:rsidTr="00F46E54">
        <w:tc>
          <w:tcPr>
            <w:tcW w:w="2556" w:type="dxa"/>
          </w:tcPr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W</w:t>
            </w:r>
            <w:r w:rsidR="00923EC4">
              <w:rPr>
                <w:rFonts w:cstheme="minorHAnsi"/>
              </w:rPr>
              <w:t xml:space="preserve">skazanie liczby/okolic narządów/badań </w:t>
            </w:r>
            <w:r w:rsidRPr="004F73AB">
              <w:rPr>
                <w:rFonts w:cstheme="minorHAnsi"/>
              </w:rPr>
              <w:t>diagnozowanych w roku 2019, w przypadku wykonania co najmniej 200 badań z danej okolicy, zgodnie z zakresami: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>a) naczynia i serce,</w:t>
            </w:r>
          </w:p>
          <w:p w:rsidR="007945C9" w:rsidRPr="004F73AB" w:rsidRDefault="00131E4F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b) płuco i oskrzela,</w:t>
            </w:r>
            <w:r w:rsidR="007945C9" w:rsidRPr="004F73AB">
              <w:rPr>
                <w:rFonts w:cstheme="minorHAnsi"/>
              </w:rPr>
              <w:t xml:space="preserve"> opłucna</w:t>
            </w:r>
            <w:r>
              <w:rPr>
                <w:rFonts w:cstheme="minorHAnsi"/>
              </w:rPr>
              <w:t>, jamy surowicze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 xml:space="preserve">c) </w:t>
            </w:r>
            <w:r w:rsidR="00946CD3">
              <w:rPr>
                <w:rFonts w:cstheme="minorHAnsi"/>
              </w:rPr>
              <w:t xml:space="preserve">materiał hematologiczny: </w:t>
            </w:r>
            <w:r w:rsidRPr="004F73AB">
              <w:rPr>
                <w:rFonts w:cstheme="minorHAnsi"/>
              </w:rPr>
              <w:t>węzły chłonne, śledziona,</w:t>
            </w:r>
            <w:r w:rsidR="00923EC4">
              <w:rPr>
                <w:rFonts w:cstheme="minorHAnsi"/>
              </w:rPr>
              <w:t xml:space="preserve"> </w:t>
            </w:r>
            <w:proofErr w:type="spellStart"/>
            <w:r w:rsidR="00923EC4">
              <w:rPr>
                <w:rFonts w:cstheme="minorHAnsi"/>
              </w:rPr>
              <w:t>trepanobiopsje</w:t>
            </w:r>
            <w:proofErr w:type="spellEnd"/>
            <w:r w:rsidR="00923EC4">
              <w:rPr>
                <w:rFonts w:cstheme="minorHAnsi"/>
              </w:rPr>
              <w:t>,</w:t>
            </w:r>
          </w:p>
          <w:p w:rsidR="007945C9" w:rsidRPr="004F73AB" w:rsidRDefault="00131E4F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d) nerki, </w:t>
            </w:r>
            <w:r w:rsidR="007945C9" w:rsidRPr="004F73AB">
              <w:rPr>
                <w:rFonts w:cstheme="minorHAnsi"/>
              </w:rPr>
              <w:t>drogi moczowe,</w:t>
            </w:r>
            <w:r>
              <w:rPr>
                <w:rFonts w:cstheme="minorHAnsi"/>
              </w:rPr>
              <w:t xml:space="preserve"> pęcherz</w:t>
            </w:r>
          </w:p>
          <w:p w:rsidR="007945C9" w:rsidRPr="004F73AB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 xml:space="preserve">e) </w:t>
            </w:r>
            <w:r w:rsidR="00923EC4">
              <w:rPr>
                <w:rFonts w:cstheme="minorHAnsi"/>
              </w:rPr>
              <w:t>narząd</w:t>
            </w:r>
            <w:r w:rsidR="00131E4F">
              <w:rPr>
                <w:rFonts w:cstheme="minorHAnsi"/>
              </w:rPr>
              <w:t>y głowy i szyi: narządy zmysłów</w:t>
            </w:r>
            <w:r w:rsidR="00946CD3">
              <w:rPr>
                <w:rFonts w:cstheme="minorHAnsi"/>
              </w:rPr>
              <w:t>, błony śluzowe (nos, zatoki),</w:t>
            </w:r>
            <w:r w:rsidR="00923EC4">
              <w:rPr>
                <w:rFonts w:cstheme="minorHAnsi"/>
              </w:rPr>
              <w:t xml:space="preserve"> </w:t>
            </w:r>
            <w:r w:rsidR="00946CD3">
              <w:rPr>
                <w:rFonts w:cstheme="minorHAnsi"/>
              </w:rPr>
              <w:t>jama ustna, gardło i krtań,</w:t>
            </w:r>
            <w:r w:rsidRPr="004F73AB">
              <w:rPr>
                <w:rFonts w:cstheme="minorHAnsi"/>
              </w:rPr>
              <w:t xml:space="preserve"> </w:t>
            </w:r>
          </w:p>
          <w:p w:rsidR="007945C9" w:rsidRDefault="007945C9" w:rsidP="00F46E54">
            <w:pPr>
              <w:rPr>
                <w:rFonts w:cstheme="minorHAnsi"/>
              </w:rPr>
            </w:pPr>
            <w:r w:rsidRPr="004F73AB">
              <w:rPr>
                <w:rFonts w:cstheme="minorHAnsi"/>
              </w:rPr>
              <w:t xml:space="preserve">f) </w:t>
            </w:r>
            <w:r w:rsidR="00946CD3">
              <w:rPr>
                <w:rFonts w:cstheme="minorHAnsi"/>
              </w:rPr>
              <w:t>przewód pokarmowy: przełyk, żołądek, dwunastnica, jelito cienkie, jelito grube</w:t>
            </w:r>
            <w:r w:rsidRPr="004F73AB">
              <w:rPr>
                <w:rFonts w:cstheme="minorHAnsi"/>
              </w:rPr>
              <w:t>,</w:t>
            </w:r>
          </w:p>
          <w:p w:rsidR="00946CD3" w:rsidRPr="004F73AB" w:rsidRDefault="00946CD3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g) wątroba, pęcherzyk żółciowy i drogi żółciowe, trzustka,</w:t>
            </w:r>
          </w:p>
          <w:p w:rsidR="007945C9" w:rsidRPr="004F73AB" w:rsidRDefault="00946CD3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h) męski układ rozrodczy: prostat i pęcherzyki nasienne</w:t>
            </w:r>
            <w:r w:rsidR="00044087">
              <w:rPr>
                <w:rFonts w:cstheme="minorHAnsi"/>
              </w:rPr>
              <w:t xml:space="preserve">, </w:t>
            </w:r>
            <w:proofErr w:type="spellStart"/>
            <w:r w:rsidR="00044087">
              <w:rPr>
                <w:rFonts w:cstheme="minorHAnsi"/>
              </w:rPr>
              <w:t>pracie</w:t>
            </w:r>
            <w:proofErr w:type="spellEnd"/>
            <w:r w:rsidR="00044087">
              <w:rPr>
                <w:rFonts w:cstheme="minorHAnsi"/>
              </w:rPr>
              <w:t>,</w:t>
            </w:r>
          </w:p>
          <w:p w:rsidR="007945C9" w:rsidRPr="004F73AB" w:rsidRDefault="00044087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i) żeński układ rozrodczy:</w:t>
            </w:r>
            <w:r w:rsidR="007945C9" w:rsidRPr="004F73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srom, pochwa i szyjka macicy, trzon macicy, jajniki i jajowody,</w:t>
            </w:r>
          </w:p>
          <w:p w:rsidR="00044087" w:rsidRDefault="00044087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7945C9" w:rsidRPr="004F73AB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pierś,</w:t>
            </w:r>
          </w:p>
          <w:p w:rsidR="007945C9" w:rsidRPr="004F73AB" w:rsidRDefault="00044087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k) </w:t>
            </w:r>
            <w:r w:rsidR="007945C9" w:rsidRPr="004F73AB">
              <w:rPr>
                <w:rFonts w:cstheme="minorHAnsi"/>
              </w:rPr>
              <w:t>narządy do</w:t>
            </w:r>
            <w:r>
              <w:rPr>
                <w:rFonts w:cstheme="minorHAnsi"/>
              </w:rPr>
              <w:t>krewne: tarczyca i przytarczyce, nadnercza,</w:t>
            </w:r>
          </w:p>
          <w:p w:rsidR="007945C9" w:rsidRPr="004F73AB" w:rsidRDefault="00044087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l) skóra,</w:t>
            </w:r>
          </w:p>
          <w:p w:rsidR="007945C9" w:rsidRPr="004F73AB" w:rsidRDefault="00044087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ł) ośrodkowy układ nerwowy,</w:t>
            </w:r>
          </w:p>
          <w:p w:rsidR="007945C9" w:rsidRPr="004F73AB" w:rsidRDefault="00044087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7945C9" w:rsidRPr="004F73AB">
              <w:rPr>
                <w:rFonts w:cstheme="minorHAnsi"/>
              </w:rPr>
              <w:t>) tkanki miękkie, kości</w:t>
            </w:r>
            <w:r>
              <w:rPr>
                <w:rFonts w:cstheme="minorHAnsi"/>
              </w:rPr>
              <w:t xml:space="preserve"> (bez </w:t>
            </w:r>
            <w:proofErr w:type="spellStart"/>
            <w:r>
              <w:rPr>
                <w:rFonts w:cstheme="minorHAnsi"/>
              </w:rPr>
              <w:t>trepanobiopsji</w:t>
            </w:r>
            <w:proofErr w:type="spellEnd"/>
            <w:r>
              <w:rPr>
                <w:rFonts w:cstheme="minorHAnsi"/>
              </w:rPr>
              <w:t xml:space="preserve"> w diagnostyce chorób hematologicznych),</w:t>
            </w:r>
          </w:p>
          <w:p w:rsidR="007945C9" w:rsidRDefault="00044087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7945C9" w:rsidRPr="004F73AB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materiał</w:t>
            </w:r>
            <w:r w:rsidR="00923EC4">
              <w:rPr>
                <w:rFonts w:cstheme="minorHAnsi"/>
              </w:rPr>
              <w:t xml:space="preserve"> popłodu</w:t>
            </w:r>
            <w:r>
              <w:rPr>
                <w:rFonts w:cstheme="minorHAnsi"/>
              </w:rPr>
              <w:t xml:space="preserve"> i</w:t>
            </w:r>
            <w:r w:rsidR="00923EC4">
              <w:rPr>
                <w:rFonts w:cstheme="minorHAnsi"/>
              </w:rPr>
              <w:t xml:space="preserve"> płodu</w:t>
            </w:r>
            <w:r>
              <w:rPr>
                <w:rFonts w:cstheme="minorHAnsi"/>
              </w:rPr>
              <w:t>,</w:t>
            </w:r>
            <w:r w:rsidR="00923EC4">
              <w:rPr>
                <w:rFonts w:cstheme="minorHAnsi"/>
              </w:rPr>
              <w:t xml:space="preserve"> </w:t>
            </w:r>
          </w:p>
          <w:p w:rsidR="00923EC4" w:rsidRDefault="00044087" w:rsidP="00F46E54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923EC4">
              <w:rPr>
                <w:rFonts w:cstheme="minorHAnsi"/>
              </w:rPr>
              <w:t>) materiał pediatryczny</w:t>
            </w:r>
            <w:r>
              <w:rPr>
                <w:rFonts w:cstheme="minorHAnsi"/>
              </w:rPr>
              <w:t xml:space="preserve"> (u pacjentów poniżej 15 r.ż.)</w:t>
            </w:r>
          </w:p>
          <w:p w:rsidR="00923EC4" w:rsidRDefault="00044087" w:rsidP="00923EC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23EC4">
              <w:rPr>
                <w:rFonts w:cstheme="minorHAnsi"/>
              </w:rPr>
              <w:t>) sekcje zwłok</w:t>
            </w:r>
            <w:r>
              <w:rPr>
                <w:rFonts w:cstheme="minorHAnsi"/>
              </w:rPr>
              <w:t>,</w:t>
            </w:r>
          </w:p>
          <w:p w:rsidR="00044087" w:rsidRPr="004F73AB" w:rsidRDefault="00044087" w:rsidP="00923EC4">
            <w:pPr>
              <w:rPr>
                <w:rFonts w:cstheme="minorHAnsi"/>
              </w:rPr>
            </w:pPr>
            <w:r>
              <w:rPr>
                <w:rFonts w:cstheme="minorHAnsi"/>
              </w:rPr>
              <w:t>q) pozostałe (niewymienione wyżej, np. materiał transplantologiczny)</w:t>
            </w:r>
          </w:p>
        </w:tc>
        <w:tc>
          <w:tcPr>
            <w:tcW w:w="159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do 3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20pkt</w:t>
            </w:r>
          </w:p>
        </w:tc>
        <w:tc>
          <w:tcPr>
            <w:tcW w:w="1621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4-5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30pkt</w:t>
            </w:r>
          </w:p>
        </w:tc>
        <w:tc>
          <w:tcPr>
            <w:tcW w:w="1637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6-7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40pkt</w:t>
            </w:r>
          </w:p>
        </w:tc>
        <w:tc>
          <w:tcPr>
            <w:tcW w:w="1649" w:type="dxa"/>
          </w:tcPr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8 i powyżej</w:t>
            </w:r>
          </w:p>
          <w:p w:rsidR="007945C9" w:rsidRPr="004F73AB" w:rsidRDefault="007945C9" w:rsidP="00F46E54">
            <w:pPr>
              <w:jc w:val="center"/>
              <w:rPr>
                <w:rFonts w:cstheme="minorHAnsi"/>
              </w:rPr>
            </w:pPr>
            <w:r w:rsidRPr="004F73AB">
              <w:rPr>
                <w:rFonts w:cstheme="minorHAnsi"/>
              </w:rPr>
              <w:t>50pkt.</w:t>
            </w:r>
          </w:p>
        </w:tc>
      </w:tr>
    </w:tbl>
    <w:p w:rsidR="007945C9" w:rsidRPr="008E3BEC" w:rsidRDefault="007945C9" w:rsidP="007945C9">
      <w:pPr>
        <w:jc w:val="both"/>
        <w:rPr>
          <w:rFonts w:ascii="Arial" w:hAnsi="Arial" w:cs="Arial"/>
          <w:iCs/>
        </w:rPr>
      </w:pPr>
    </w:p>
    <w:p w:rsidR="007945C9" w:rsidRDefault="00055499" w:rsidP="007945C9">
      <w:pPr>
        <w:rPr>
          <w:sz w:val="24"/>
          <w:szCs w:val="24"/>
        </w:rPr>
      </w:pPr>
      <w:r>
        <w:rPr>
          <w:sz w:val="24"/>
          <w:szCs w:val="24"/>
        </w:rPr>
        <w:t xml:space="preserve">Pkt. 1. </w:t>
      </w:r>
      <w:r w:rsidR="007945C9" w:rsidRPr="002835EB">
        <w:rPr>
          <w:sz w:val="24"/>
          <w:szCs w:val="24"/>
        </w:rPr>
        <w:t xml:space="preserve">Zamawiający dokona wyboru w każdym z pakietów </w:t>
      </w:r>
      <w:r w:rsidR="00747130">
        <w:rPr>
          <w:sz w:val="24"/>
          <w:szCs w:val="24"/>
        </w:rPr>
        <w:t xml:space="preserve">dwóch </w:t>
      </w:r>
      <w:r w:rsidR="007945C9">
        <w:rPr>
          <w:sz w:val="24"/>
          <w:szCs w:val="24"/>
        </w:rPr>
        <w:t>najkorzystniej ocenionych w danych kryteriach ofert</w:t>
      </w:r>
      <w:r w:rsidR="007945C9" w:rsidRPr="002835EB">
        <w:rPr>
          <w:sz w:val="24"/>
          <w:szCs w:val="24"/>
        </w:rPr>
        <w:t xml:space="preserve">. </w:t>
      </w:r>
    </w:p>
    <w:p w:rsidR="007945C9" w:rsidRDefault="00055499" w:rsidP="007945C9">
      <w:pPr>
        <w:rPr>
          <w:sz w:val="24"/>
          <w:szCs w:val="24"/>
        </w:rPr>
      </w:pPr>
      <w:r>
        <w:rPr>
          <w:sz w:val="24"/>
          <w:szCs w:val="24"/>
        </w:rPr>
        <w:t xml:space="preserve">Pkt. 2. </w:t>
      </w:r>
      <w:r w:rsidR="007945C9" w:rsidRPr="002835EB">
        <w:rPr>
          <w:sz w:val="24"/>
          <w:szCs w:val="24"/>
        </w:rPr>
        <w:t xml:space="preserve">W sytuacji, gdy </w:t>
      </w:r>
      <w:r w:rsidR="007945C9">
        <w:rPr>
          <w:sz w:val="24"/>
          <w:szCs w:val="24"/>
        </w:rPr>
        <w:t>w danym regionie nie zostanie wyłoniona najkorzystniejsza oferta Zamawiający wybierze w danym regionie ofertę ocenion</w:t>
      </w:r>
      <w:r w:rsidR="0066236B">
        <w:rPr>
          <w:sz w:val="24"/>
          <w:szCs w:val="24"/>
        </w:rPr>
        <w:t>ą</w:t>
      </w:r>
      <w:r w:rsidR="007945C9">
        <w:rPr>
          <w:sz w:val="24"/>
          <w:szCs w:val="24"/>
        </w:rPr>
        <w:t xml:space="preserve"> najkorzystniej</w:t>
      </w:r>
      <w:r w:rsidR="0066236B">
        <w:rPr>
          <w:sz w:val="24"/>
          <w:szCs w:val="24"/>
        </w:rPr>
        <w:t>.</w:t>
      </w:r>
    </w:p>
    <w:p w:rsidR="00ED3DBC" w:rsidRDefault="00ED3DBC" w:rsidP="007945C9">
      <w:pPr>
        <w:rPr>
          <w:sz w:val="24"/>
          <w:szCs w:val="24"/>
        </w:rPr>
      </w:pPr>
    </w:p>
    <w:p w:rsidR="0066236B" w:rsidRDefault="00055499" w:rsidP="007945C9">
      <w:pPr>
        <w:rPr>
          <w:sz w:val="24"/>
          <w:szCs w:val="24"/>
        </w:rPr>
      </w:pPr>
      <w:r>
        <w:rPr>
          <w:sz w:val="24"/>
          <w:szCs w:val="24"/>
        </w:rPr>
        <w:t xml:space="preserve">Pkt. 3. </w:t>
      </w:r>
      <w:r w:rsidR="007A70EB">
        <w:rPr>
          <w:sz w:val="24"/>
          <w:szCs w:val="24"/>
        </w:rPr>
        <w:t>Do pilotażu zostaną wybrane zakłady patomorfologii, które</w:t>
      </w:r>
      <w:r w:rsidR="00923EC4">
        <w:rPr>
          <w:sz w:val="24"/>
          <w:szCs w:val="24"/>
        </w:rPr>
        <w:t xml:space="preserve"> swoim zakresem działalności łącznie</w:t>
      </w:r>
      <w:r w:rsidR="007A70EB">
        <w:rPr>
          <w:sz w:val="24"/>
          <w:szCs w:val="24"/>
        </w:rPr>
        <w:t xml:space="preserve"> obejmą pilotażem </w:t>
      </w:r>
      <w:r w:rsidR="00923EC4">
        <w:rPr>
          <w:sz w:val="24"/>
          <w:szCs w:val="24"/>
        </w:rPr>
        <w:t>100</w:t>
      </w:r>
      <w:r w:rsidR="004D7826">
        <w:rPr>
          <w:sz w:val="24"/>
          <w:szCs w:val="24"/>
        </w:rPr>
        <w:t>%</w:t>
      </w:r>
      <w:r w:rsidR="007A70EB">
        <w:rPr>
          <w:sz w:val="24"/>
          <w:szCs w:val="24"/>
        </w:rPr>
        <w:t xml:space="preserve"> zakres</w:t>
      </w:r>
      <w:r w:rsidR="004D7826">
        <w:rPr>
          <w:sz w:val="24"/>
          <w:szCs w:val="24"/>
        </w:rPr>
        <w:t>u przygotowanych</w:t>
      </w:r>
      <w:r w:rsidR="007A70EB">
        <w:rPr>
          <w:sz w:val="24"/>
          <w:szCs w:val="24"/>
        </w:rPr>
        <w:t xml:space="preserve"> wytycznych.</w:t>
      </w:r>
      <w:r w:rsidR="004D7826">
        <w:rPr>
          <w:sz w:val="24"/>
          <w:szCs w:val="24"/>
        </w:rPr>
        <w:t xml:space="preserve"> </w:t>
      </w:r>
    </w:p>
    <w:p w:rsidR="00ED3DBC" w:rsidRDefault="00055499" w:rsidP="007945C9">
      <w:pPr>
        <w:rPr>
          <w:sz w:val="24"/>
          <w:szCs w:val="24"/>
        </w:rPr>
      </w:pPr>
      <w:r>
        <w:rPr>
          <w:sz w:val="24"/>
          <w:szCs w:val="24"/>
        </w:rPr>
        <w:t xml:space="preserve">Pkt. 4. </w:t>
      </w:r>
      <w:r w:rsidR="00ED3DBC" w:rsidRPr="002835EB">
        <w:rPr>
          <w:sz w:val="24"/>
          <w:szCs w:val="24"/>
        </w:rPr>
        <w:t xml:space="preserve">W sytuacji, gdy </w:t>
      </w:r>
      <w:r>
        <w:rPr>
          <w:sz w:val="24"/>
          <w:szCs w:val="24"/>
        </w:rPr>
        <w:t xml:space="preserve">po wyłonieniu jednostek zgodnie z pkt 1 i 2 </w:t>
      </w:r>
      <w:r w:rsidR="00ED3DBC">
        <w:rPr>
          <w:sz w:val="24"/>
          <w:szCs w:val="24"/>
        </w:rPr>
        <w:t>nie zostan</w:t>
      </w:r>
      <w:r>
        <w:rPr>
          <w:sz w:val="24"/>
          <w:szCs w:val="24"/>
        </w:rPr>
        <w:t>ą wyłonione j</w:t>
      </w:r>
      <w:r w:rsidR="00923EC4">
        <w:rPr>
          <w:sz w:val="24"/>
          <w:szCs w:val="24"/>
        </w:rPr>
        <w:t>ednostki pozwalające na ocenę 100</w:t>
      </w:r>
      <w:r>
        <w:rPr>
          <w:sz w:val="24"/>
          <w:szCs w:val="24"/>
        </w:rPr>
        <w:t xml:space="preserve">% zakresu wytycznych, </w:t>
      </w:r>
      <w:r w:rsidR="00ED3DBC">
        <w:rPr>
          <w:sz w:val="24"/>
          <w:szCs w:val="24"/>
        </w:rPr>
        <w:t>Zamawiający wybierze ofert</w:t>
      </w:r>
      <w:r>
        <w:rPr>
          <w:sz w:val="24"/>
          <w:szCs w:val="24"/>
        </w:rPr>
        <w:t>y</w:t>
      </w:r>
      <w:r w:rsidR="00ED3DBC">
        <w:rPr>
          <w:sz w:val="24"/>
          <w:szCs w:val="24"/>
        </w:rPr>
        <w:t xml:space="preserve"> ocenion</w:t>
      </w:r>
      <w:r>
        <w:rPr>
          <w:sz w:val="24"/>
          <w:szCs w:val="24"/>
        </w:rPr>
        <w:t>e</w:t>
      </w:r>
      <w:r w:rsidR="00ED3DBC">
        <w:rPr>
          <w:sz w:val="24"/>
          <w:szCs w:val="24"/>
        </w:rPr>
        <w:t xml:space="preserve"> najkorzystniej</w:t>
      </w:r>
      <w:r>
        <w:rPr>
          <w:sz w:val="24"/>
          <w:szCs w:val="24"/>
        </w:rPr>
        <w:t>, pozwalające na spełnienie kryteriów w pkt 1 do 3</w:t>
      </w:r>
      <w:r w:rsidR="00ED3DBC">
        <w:rPr>
          <w:sz w:val="24"/>
          <w:szCs w:val="24"/>
        </w:rPr>
        <w:t>.</w:t>
      </w:r>
    </w:p>
    <w:p w:rsidR="00044087" w:rsidRDefault="00044087">
      <w:pPr>
        <w:rPr>
          <w:b/>
          <w:sz w:val="24"/>
          <w:szCs w:val="24"/>
        </w:rPr>
      </w:pPr>
    </w:p>
    <w:p w:rsidR="00044087" w:rsidRDefault="00044087">
      <w:pPr>
        <w:rPr>
          <w:b/>
          <w:sz w:val="24"/>
          <w:szCs w:val="24"/>
        </w:rPr>
      </w:pPr>
    </w:p>
    <w:p w:rsidR="008E6C16" w:rsidRPr="00B540CF" w:rsidRDefault="008E6C16">
      <w:pPr>
        <w:rPr>
          <w:b/>
          <w:sz w:val="24"/>
          <w:szCs w:val="24"/>
        </w:rPr>
      </w:pPr>
      <w:r w:rsidRPr="00B540CF">
        <w:rPr>
          <w:b/>
          <w:sz w:val="24"/>
          <w:szCs w:val="24"/>
        </w:rPr>
        <w:t xml:space="preserve">Warunki </w:t>
      </w:r>
      <w:r w:rsidR="00E6670E" w:rsidRPr="00B540CF">
        <w:rPr>
          <w:b/>
          <w:sz w:val="24"/>
          <w:szCs w:val="24"/>
        </w:rPr>
        <w:t>rekrutacji</w:t>
      </w:r>
    </w:p>
    <w:p w:rsidR="00E6670E" w:rsidRDefault="008E6C16">
      <w:pPr>
        <w:rPr>
          <w:sz w:val="24"/>
          <w:szCs w:val="24"/>
        </w:rPr>
      </w:pPr>
      <w:r>
        <w:rPr>
          <w:sz w:val="24"/>
          <w:szCs w:val="24"/>
        </w:rPr>
        <w:t xml:space="preserve">1. Podmioty </w:t>
      </w:r>
      <w:r w:rsidR="00E6670E">
        <w:rPr>
          <w:sz w:val="24"/>
          <w:szCs w:val="24"/>
        </w:rPr>
        <w:t>zainteresowane</w:t>
      </w:r>
      <w:r>
        <w:rPr>
          <w:sz w:val="24"/>
          <w:szCs w:val="24"/>
        </w:rPr>
        <w:t xml:space="preserve"> uczestnictwem zobowiązane </w:t>
      </w:r>
      <w:r w:rsidR="00E6670E">
        <w:rPr>
          <w:sz w:val="24"/>
          <w:szCs w:val="24"/>
        </w:rPr>
        <w:t>są</w:t>
      </w:r>
      <w:r>
        <w:rPr>
          <w:sz w:val="24"/>
          <w:szCs w:val="24"/>
        </w:rPr>
        <w:t xml:space="preserve"> do złożenia oferty </w:t>
      </w:r>
      <w:r w:rsidR="00E6670E">
        <w:rPr>
          <w:sz w:val="24"/>
          <w:szCs w:val="24"/>
        </w:rPr>
        <w:t xml:space="preserve">w </w:t>
      </w:r>
      <w:r w:rsidR="00BF4B50">
        <w:rPr>
          <w:sz w:val="24"/>
          <w:szCs w:val="24"/>
        </w:rPr>
        <w:t>terminie nieprzekr</w:t>
      </w:r>
      <w:r w:rsidR="00055499">
        <w:rPr>
          <w:sz w:val="24"/>
          <w:szCs w:val="24"/>
        </w:rPr>
        <w:t>aczalnym do 4 marca</w:t>
      </w:r>
      <w:r w:rsidR="00E6670E">
        <w:rPr>
          <w:sz w:val="24"/>
          <w:szCs w:val="24"/>
        </w:rPr>
        <w:t xml:space="preserve"> 2020 roku</w:t>
      </w:r>
      <w:r w:rsidR="00CA0FCA">
        <w:rPr>
          <w:sz w:val="24"/>
          <w:szCs w:val="24"/>
        </w:rPr>
        <w:t xml:space="preserve"> do godz. 10</w:t>
      </w:r>
      <w:r w:rsidR="005579A5">
        <w:rPr>
          <w:sz w:val="24"/>
          <w:szCs w:val="24"/>
        </w:rPr>
        <w:t>.00</w:t>
      </w:r>
      <w:r w:rsidR="00E6670E">
        <w:rPr>
          <w:sz w:val="24"/>
          <w:szCs w:val="24"/>
        </w:rPr>
        <w:t xml:space="preserve"> na adres </w:t>
      </w:r>
      <w:hyperlink r:id="rId7" w:history="1">
        <w:r w:rsidR="00C17A6E" w:rsidRPr="00C17A6E">
          <w:rPr>
            <w:rStyle w:val="Hipercze"/>
            <w:b/>
            <w:color w:val="auto"/>
            <w:sz w:val="24"/>
            <w:szCs w:val="24"/>
          </w:rPr>
          <w:t>Kancelaria</w:t>
        </w:r>
      </w:hyperlink>
      <w:r w:rsidR="00C17A6E" w:rsidRPr="00C17A6E">
        <w:rPr>
          <w:rStyle w:val="Hipercze"/>
          <w:b/>
          <w:color w:val="auto"/>
          <w:sz w:val="24"/>
          <w:szCs w:val="24"/>
        </w:rPr>
        <w:t xml:space="preserve"> Wielkopol</w:t>
      </w:r>
      <w:r w:rsidR="00BF4B50">
        <w:rPr>
          <w:rStyle w:val="Hipercze"/>
          <w:b/>
          <w:color w:val="auto"/>
          <w:sz w:val="24"/>
          <w:szCs w:val="24"/>
        </w:rPr>
        <w:t xml:space="preserve">skie Centrum Onkologii ul. </w:t>
      </w:r>
      <w:proofErr w:type="spellStart"/>
      <w:r w:rsidR="00BF4B50">
        <w:rPr>
          <w:rStyle w:val="Hipercze"/>
          <w:b/>
          <w:color w:val="auto"/>
          <w:sz w:val="24"/>
          <w:szCs w:val="24"/>
        </w:rPr>
        <w:t>Garba</w:t>
      </w:r>
      <w:r w:rsidR="00C17A6E" w:rsidRPr="00C17A6E">
        <w:rPr>
          <w:rStyle w:val="Hipercze"/>
          <w:b/>
          <w:color w:val="auto"/>
          <w:sz w:val="24"/>
          <w:szCs w:val="24"/>
        </w:rPr>
        <w:t>ry</w:t>
      </w:r>
      <w:proofErr w:type="spellEnd"/>
      <w:r w:rsidR="00C17A6E" w:rsidRPr="00C17A6E">
        <w:rPr>
          <w:rStyle w:val="Hipercze"/>
          <w:b/>
          <w:color w:val="auto"/>
          <w:sz w:val="24"/>
          <w:szCs w:val="24"/>
        </w:rPr>
        <w:t xml:space="preserve"> 15, 61-866 Poznań z dopiskiem </w:t>
      </w:r>
      <w:r w:rsidR="00BF4B50">
        <w:rPr>
          <w:rStyle w:val="Hipercze"/>
          <w:b/>
          <w:color w:val="auto"/>
          <w:sz w:val="24"/>
          <w:szCs w:val="24"/>
        </w:rPr>
        <w:t>„</w:t>
      </w:r>
      <w:r w:rsidR="00C17A6E" w:rsidRPr="00C17A6E">
        <w:rPr>
          <w:rStyle w:val="Hipercze"/>
          <w:b/>
          <w:color w:val="auto"/>
          <w:sz w:val="24"/>
          <w:szCs w:val="24"/>
        </w:rPr>
        <w:t>projekt akredytacja</w:t>
      </w:r>
      <w:r w:rsidR="00BF4B50">
        <w:rPr>
          <w:rStyle w:val="Hipercze"/>
          <w:b/>
          <w:color w:val="auto"/>
          <w:sz w:val="24"/>
          <w:szCs w:val="24"/>
        </w:rPr>
        <w:t>”</w:t>
      </w:r>
      <w:r w:rsidR="00E6670E">
        <w:rPr>
          <w:sz w:val="24"/>
          <w:szCs w:val="24"/>
        </w:rPr>
        <w:t>.</w:t>
      </w:r>
      <w:r w:rsidR="00055499">
        <w:rPr>
          <w:sz w:val="24"/>
          <w:szCs w:val="24"/>
        </w:rPr>
        <w:t xml:space="preserve"> Oferty dostarczone po wskazanym terminie nie będą rozpatrywane.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2. Do oferty winne być dołączone dokumenty wymienione w kryteriach ogólnych.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3. Wielkopolskie Centrum Onkologii zastrzega, że samo wypełnienie i dostarczenie dokumentów nie jest jednoznaczne z przyjęciem do projektu.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4. Oferta wraz z załącznikami musi być wypełniona w języku polskim i elektronicznie oraz podpisana przez osobę reprezentującą jednostkę.</w:t>
      </w:r>
    </w:p>
    <w:p w:rsidR="00C64799" w:rsidRDefault="00C64799">
      <w:pPr>
        <w:rPr>
          <w:sz w:val="24"/>
          <w:szCs w:val="24"/>
        </w:rPr>
      </w:pPr>
      <w:r>
        <w:rPr>
          <w:sz w:val="24"/>
          <w:szCs w:val="24"/>
        </w:rPr>
        <w:t>5. Ostateczna decyzja co do udziału podmiotów w kompleksowym pilotażu należy do Wielkopolskiego Centrum Onkologii, które będzie miało na uwadze weryfikację całego zakresu wytycznych do badań patomorfologicznych.</w:t>
      </w:r>
    </w:p>
    <w:p w:rsidR="005579A5" w:rsidRPr="005579A5" w:rsidRDefault="00C64799" w:rsidP="005579A5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5579A5" w:rsidRPr="005579A5">
        <w:rPr>
          <w:rFonts w:cstheme="minorHAnsi"/>
          <w:sz w:val="24"/>
          <w:szCs w:val="24"/>
        </w:rPr>
        <w:t xml:space="preserve">. Otwarcie ofert nastąpi </w:t>
      </w:r>
      <w:r w:rsidR="005579A5" w:rsidRPr="005579A5">
        <w:rPr>
          <w:rFonts w:cstheme="minorHAnsi"/>
          <w:b/>
          <w:sz w:val="24"/>
          <w:szCs w:val="24"/>
        </w:rPr>
        <w:t xml:space="preserve">w dniu </w:t>
      </w:r>
      <w:r w:rsidR="005579A5" w:rsidRPr="005579A5">
        <w:rPr>
          <w:rFonts w:cstheme="minorHAnsi"/>
          <w:b/>
          <w:sz w:val="24"/>
          <w:szCs w:val="24"/>
          <w:highlight w:val="yellow"/>
        </w:rPr>
        <w:t xml:space="preserve"> </w:t>
      </w:r>
      <w:r w:rsidR="00055499">
        <w:rPr>
          <w:rFonts w:cstheme="minorHAnsi"/>
          <w:b/>
          <w:sz w:val="24"/>
          <w:szCs w:val="24"/>
          <w:highlight w:val="yellow"/>
        </w:rPr>
        <w:t>5</w:t>
      </w:r>
      <w:r w:rsidR="00CA0FCA">
        <w:rPr>
          <w:rFonts w:cstheme="minorHAnsi"/>
          <w:b/>
          <w:sz w:val="24"/>
          <w:szCs w:val="24"/>
          <w:highlight w:val="yellow"/>
        </w:rPr>
        <w:t>.03</w:t>
      </w:r>
      <w:r w:rsidR="005579A5" w:rsidRPr="005579A5">
        <w:rPr>
          <w:rFonts w:cstheme="minorHAnsi"/>
          <w:b/>
          <w:sz w:val="24"/>
          <w:szCs w:val="24"/>
          <w:highlight w:val="yellow"/>
        </w:rPr>
        <w:t xml:space="preserve">.2020 o godz. </w:t>
      </w:r>
      <w:r w:rsidR="00CA0FCA">
        <w:rPr>
          <w:rFonts w:cstheme="minorHAnsi"/>
          <w:b/>
          <w:sz w:val="24"/>
          <w:szCs w:val="24"/>
          <w:highlight w:val="yellow"/>
        </w:rPr>
        <w:t>10</w:t>
      </w:r>
      <w:r w:rsidR="005579A5" w:rsidRPr="005579A5">
        <w:rPr>
          <w:rFonts w:cstheme="minorHAnsi"/>
          <w:b/>
          <w:sz w:val="24"/>
          <w:szCs w:val="24"/>
          <w:highlight w:val="yellow"/>
        </w:rPr>
        <w:t>:00</w:t>
      </w:r>
      <w:r w:rsidR="005579A5" w:rsidRPr="005579A5">
        <w:rPr>
          <w:rFonts w:cstheme="minorHAnsi"/>
          <w:sz w:val="24"/>
          <w:szCs w:val="24"/>
        </w:rPr>
        <w:t xml:space="preserve"> w siedzibie Zamawiającego – Budynek Kantor Cegielskiego – Rotunda - parter pokój nr 001.</w:t>
      </w:r>
    </w:p>
    <w:p w:rsidR="005579A5" w:rsidRPr="005579A5" w:rsidRDefault="00C64799" w:rsidP="005579A5">
      <w:pPr>
        <w:pStyle w:val="Tekstpodstawowy"/>
        <w:spacing w:line="240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5579A5" w:rsidRPr="005579A5">
        <w:rPr>
          <w:rFonts w:asciiTheme="minorHAnsi" w:hAnsiTheme="minorHAnsi" w:cstheme="minorHAnsi"/>
          <w:szCs w:val="24"/>
        </w:rPr>
        <w:t>. Otwarcie ofert jest jawne. W przypadku, gdy Wykonawca nie był obecny przy otwieraniu ofert, na jego pisemny wniosek Zamawiający prześle mu informację zawierającą nazwy i adresy Wykonawców, których oferty zostały otwarte oraz informacje dotyczące ceny oferty.</w:t>
      </w:r>
    </w:p>
    <w:p w:rsidR="005579A5" w:rsidRDefault="005579A5">
      <w:pPr>
        <w:rPr>
          <w:sz w:val="24"/>
          <w:szCs w:val="24"/>
        </w:rPr>
      </w:pP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670E" w:rsidRPr="004F613A" w:rsidRDefault="00E6670E" w:rsidP="00E6670E">
      <w:pPr>
        <w:jc w:val="both"/>
        <w:rPr>
          <w:b/>
          <w:sz w:val="24"/>
          <w:szCs w:val="24"/>
        </w:rPr>
      </w:pPr>
      <w:r w:rsidRPr="004F613A">
        <w:rPr>
          <w:b/>
          <w:sz w:val="24"/>
          <w:szCs w:val="24"/>
        </w:rPr>
        <w:t xml:space="preserve">Formularz ofertowy, dot. </w:t>
      </w:r>
      <w:r w:rsidR="004D7826">
        <w:rPr>
          <w:b/>
          <w:sz w:val="24"/>
          <w:szCs w:val="24"/>
        </w:rPr>
        <w:t xml:space="preserve">zadania </w:t>
      </w:r>
      <w:r w:rsidRPr="004F613A">
        <w:rPr>
          <w:b/>
          <w:sz w:val="24"/>
          <w:szCs w:val="24"/>
        </w:rPr>
        <w:t xml:space="preserve"> „Przygotowanie projektu standardów akredytacyjnych – wytycznych dla zakładów patomorfologii wraz </w:t>
      </w:r>
      <w:r w:rsidR="00BF4B50">
        <w:rPr>
          <w:b/>
          <w:sz w:val="24"/>
          <w:szCs w:val="24"/>
        </w:rPr>
        <w:t>z przeprowadzeniem pilotażu”</w:t>
      </w:r>
      <w:r w:rsidR="004D7826">
        <w:rPr>
          <w:b/>
          <w:sz w:val="24"/>
          <w:szCs w:val="24"/>
        </w:rPr>
        <w:t xml:space="preserve"> w projekcie </w:t>
      </w:r>
      <w:r w:rsidR="004D7826" w:rsidRPr="004D7826">
        <w:rPr>
          <w:b/>
          <w:sz w:val="24"/>
          <w:szCs w:val="24"/>
        </w:rPr>
        <w:t>„Wsparcie procesu poprawy jakości w patomorfologii poprzez wdrożenie standardów akredytacyjnych oraz wzmocnienie kompetencji kadry zarząd</w:t>
      </w:r>
      <w:r w:rsidR="004D7826">
        <w:rPr>
          <w:b/>
          <w:sz w:val="24"/>
          <w:szCs w:val="24"/>
        </w:rPr>
        <w:t xml:space="preserve">zającej podmiotami leczniczymi”. </w:t>
      </w:r>
      <w:r w:rsidRPr="004F613A">
        <w:rPr>
          <w:b/>
          <w:sz w:val="24"/>
          <w:szCs w:val="24"/>
        </w:rPr>
        <w:t>Rekrutacja 10 zakładów patomorfologii celem przeprowadzenia kompleksowego pilotażu wdrożenia skuteczności wytycznych.</w:t>
      </w:r>
    </w:p>
    <w:p w:rsidR="00E6670E" w:rsidRDefault="00E57F0E">
      <w:pPr>
        <w:rPr>
          <w:sz w:val="24"/>
          <w:szCs w:val="24"/>
        </w:rPr>
      </w:pPr>
      <w:r>
        <w:rPr>
          <w:sz w:val="24"/>
          <w:szCs w:val="24"/>
        </w:rPr>
        <w:t>Pakiet nr …………………</w:t>
      </w:r>
      <w:r w:rsidR="00E6670E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</w:t>
      </w:r>
      <w:r w:rsidR="00E6670E">
        <w:rPr>
          <w:sz w:val="24"/>
          <w:szCs w:val="24"/>
        </w:rPr>
        <w:t xml:space="preserve"> 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 xml:space="preserve">województwo …………………………………………………………………………………………………… </w:t>
      </w:r>
    </w:p>
    <w:p w:rsidR="00E6670E" w:rsidRDefault="00081CE7">
      <w:pPr>
        <w:rPr>
          <w:sz w:val="24"/>
          <w:szCs w:val="24"/>
        </w:rPr>
      </w:pPr>
      <w:r>
        <w:rPr>
          <w:sz w:val="24"/>
          <w:szCs w:val="24"/>
        </w:rPr>
        <w:t>makroregion ……………………………………………………………………………………………………...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1. Nazwa podmiotu……………………………………………………………………………………………..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2. Nazwa komórki ……………………………………………………………………………………………….</w:t>
      </w:r>
    </w:p>
    <w:p w:rsidR="00E6670E" w:rsidRDefault="00E6670E">
      <w:pPr>
        <w:rPr>
          <w:sz w:val="24"/>
          <w:szCs w:val="24"/>
        </w:rPr>
      </w:pPr>
      <w:r>
        <w:rPr>
          <w:sz w:val="24"/>
          <w:szCs w:val="24"/>
        </w:rPr>
        <w:t>3. Adres ………………………………………………………………………………………………………………</w:t>
      </w:r>
    </w:p>
    <w:p w:rsidR="00A16DC6" w:rsidRDefault="00E57F0E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16DC6">
        <w:rPr>
          <w:sz w:val="24"/>
          <w:szCs w:val="24"/>
        </w:rPr>
        <w:t>ojewództwo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805ECB" w:rsidRDefault="00E57F0E" w:rsidP="00805EC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5ECB">
        <w:rPr>
          <w:sz w:val="24"/>
          <w:szCs w:val="24"/>
        </w:rPr>
        <w:t>. Liczb</w:t>
      </w:r>
      <w:r>
        <w:rPr>
          <w:sz w:val="24"/>
          <w:szCs w:val="24"/>
        </w:rPr>
        <w:t>a</w:t>
      </w:r>
      <w:r w:rsidR="00805ECB">
        <w:rPr>
          <w:sz w:val="24"/>
          <w:szCs w:val="24"/>
        </w:rPr>
        <w:t xml:space="preserve"> wykonywanych badań (wg liczby skierowań/</w:t>
      </w:r>
      <w:proofErr w:type="spellStart"/>
      <w:r w:rsidR="00805ECB">
        <w:rPr>
          <w:sz w:val="24"/>
          <w:szCs w:val="24"/>
        </w:rPr>
        <w:t>rozpoznań</w:t>
      </w:r>
      <w:proofErr w:type="spellEnd"/>
      <w:r w:rsidR="00805ECB">
        <w:rPr>
          <w:sz w:val="24"/>
          <w:szCs w:val="24"/>
        </w:rPr>
        <w:t>) w roku 2019 ………………………………………………………………. w tym:</w:t>
      </w:r>
    </w:p>
    <w:p w:rsidR="00805ECB" w:rsidRDefault="00805ECB" w:rsidP="00805ECB">
      <w:pPr>
        <w:rPr>
          <w:sz w:val="24"/>
          <w:szCs w:val="24"/>
        </w:rPr>
      </w:pPr>
      <w:r>
        <w:rPr>
          <w:sz w:val="24"/>
          <w:szCs w:val="24"/>
        </w:rPr>
        <w:t>badań histologicznych …………………………………………………………………….,</w:t>
      </w:r>
    </w:p>
    <w:p w:rsidR="00805ECB" w:rsidRDefault="00805ECB" w:rsidP="00805ECB">
      <w:pPr>
        <w:rPr>
          <w:sz w:val="24"/>
          <w:szCs w:val="24"/>
        </w:rPr>
      </w:pPr>
      <w:r>
        <w:rPr>
          <w:sz w:val="24"/>
          <w:szCs w:val="24"/>
        </w:rPr>
        <w:t>badań cytologicznych (o ile były wykonane)…………………………………….,</w:t>
      </w:r>
    </w:p>
    <w:p w:rsidR="00805ECB" w:rsidRDefault="00805ECB" w:rsidP="00805ECB">
      <w:pPr>
        <w:rPr>
          <w:sz w:val="24"/>
          <w:szCs w:val="24"/>
        </w:rPr>
      </w:pPr>
      <w:r>
        <w:rPr>
          <w:sz w:val="24"/>
          <w:szCs w:val="24"/>
        </w:rPr>
        <w:t>badań śródoperacyjnych (o ile były wykonane) ……………………………….,</w:t>
      </w:r>
    </w:p>
    <w:p w:rsidR="007945C9" w:rsidRDefault="007945C9" w:rsidP="007945C9">
      <w:pPr>
        <w:rPr>
          <w:sz w:val="24"/>
          <w:szCs w:val="24"/>
        </w:rPr>
      </w:pPr>
      <w:r>
        <w:rPr>
          <w:sz w:val="24"/>
          <w:szCs w:val="24"/>
        </w:rPr>
        <w:t>wskazanie okolic/narządów, z których pochodzi materiał do badania z podaniem liczby wykonanych badań materiału z danej okolicy w roku 2019 wg listy.</w:t>
      </w:r>
    </w:p>
    <w:p w:rsidR="007945C9" w:rsidRDefault="007945C9" w:rsidP="007945C9">
      <w:pPr>
        <w:rPr>
          <w:rFonts w:cstheme="minorHAnsi"/>
        </w:rPr>
      </w:pPr>
      <w:r>
        <w:rPr>
          <w:rFonts w:cstheme="minorHAnsi"/>
        </w:rPr>
        <w:t xml:space="preserve">a) serce i naczynia, liczba badań </w:t>
      </w:r>
      <w:r>
        <w:rPr>
          <w:sz w:val="24"/>
          <w:szCs w:val="24"/>
        </w:rPr>
        <w:t>…………………………………………………………..</w:t>
      </w:r>
    </w:p>
    <w:p w:rsidR="007945C9" w:rsidRPr="00B540CF" w:rsidRDefault="007945C9" w:rsidP="007945C9">
      <w:pPr>
        <w:rPr>
          <w:rFonts w:cstheme="minorHAnsi"/>
        </w:rPr>
      </w:pPr>
      <w:r w:rsidRPr="00B540CF">
        <w:rPr>
          <w:rFonts w:cstheme="minorHAnsi"/>
        </w:rPr>
        <w:t>b) płuco</w:t>
      </w:r>
      <w:r w:rsidR="00DB5AC2">
        <w:rPr>
          <w:rFonts w:cstheme="minorHAnsi"/>
        </w:rPr>
        <w:t xml:space="preserve"> i oskrzela/</w:t>
      </w:r>
      <w:r w:rsidRPr="00B540CF">
        <w:rPr>
          <w:rFonts w:cstheme="minorHAnsi"/>
        </w:rPr>
        <w:t>opłucna</w:t>
      </w:r>
      <w:r w:rsidR="00DB5AC2">
        <w:rPr>
          <w:rFonts w:cstheme="minorHAnsi"/>
        </w:rPr>
        <w:t>/jamy surowicze</w:t>
      </w:r>
      <w:r w:rsidR="00131E4F">
        <w:rPr>
          <w:rFonts w:cstheme="minorHAnsi"/>
        </w:rPr>
        <w:t>,</w:t>
      </w:r>
      <w:r>
        <w:rPr>
          <w:rFonts w:cstheme="minorHAnsi"/>
        </w:rPr>
        <w:t xml:space="preserve"> liczba badań </w:t>
      </w:r>
      <w:r>
        <w:rPr>
          <w:sz w:val="24"/>
          <w:szCs w:val="24"/>
        </w:rPr>
        <w:t>………</w:t>
      </w:r>
      <w:r w:rsidR="00DB5AC2">
        <w:rPr>
          <w:sz w:val="24"/>
          <w:szCs w:val="24"/>
        </w:rPr>
        <w:t>/………/……….</w:t>
      </w:r>
    </w:p>
    <w:p w:rsidR="007945C9" w:rsidRPr="00B540CF" w:rsidRDefault="007945C9" w:rsidP="007945C9">
      <w:pPr>
        <w:rPr>
          <w:rFonts w:cstheme="minorHAnsi"/>
        </w:rPr>
      </w:pPr>
      <w:r w:rsidRPr="00B540CF">
        <w:rPr>
          <w:rFonts w:cstheme="minorHAnsi"/>
        </w:rPr>
        <w:t xml:space="preserve">c) </w:t>
      </w:r>
      <w:r w:rsidR="00131E4F">
        <w:rPr>
          <w:rFonts w:cstheme="minorHAnsi"/>
        </w:rPr>
        <w:t xml:space="preserve">materiał hematologiczny: </w:t>
      </w:r>
      <w:r w:rsidRPr="00B540CF">
        <w:rPr>
          <w:rFonts w:cstheme="minorHAnsi"/>
        </w:rPr>
        <w:t>węzły chłonne</w:t>
      </w:r>
      <w:r w:rsidR="00131E4F">
        <w:rPr>
          <w:rFonts w:cstheme="minorHAnsi"/>
        </w:rPr>
        <w:t>/</w:t>
      </w:r>
      <w:r w:rsidRPr="00B540CF">
        <w:rPr>
          <w:rFonts w:cstheme="minorHAnsi"/>
        </w:rPr>
        <w:t xml:space="preserve"> śledziona</w:t>
      </w:r>
      <w:r w:rsidR="00131E4F">
        <w:rPr>
          <w:rFonts w:cstheme="minorHAnsi"/>
        </w:rPr>
        <w:t>/</w:t>
      </w:r>
      <w:proofErr w:type="spellStart"/>
      <w:r w:rsidR="00923EC4">
        <w:rPr>
          <w:rFonts w:cstheme="minorHAnsi"/>
        </w:rPr>
        <w:t>trepanobiopsje</w:t>
      </w:r>
      <w:proofErr w:type="spellEnd"/>
      <w:r w:rsidR="00131E4F">
        <w:rPr>
          <w:rFonts w:cstheme="minorHAnsi"/>
        </w:rPr>
        <w:t>,</w:t>
      </w:r>
      <w:r w:rsidR="00923EC4">
        <w:rPr>
          <w:rFonts w:cstheme="minorHAnsi"/>
        </w:rPr>
        <w:t xml:space="preserve"> </w:t>
      </w:r>
      <w:r>
        <w:rPr>
          <w:rFonts w:cstheme="minorHAnsi"/>
        </w:rPr>
        <w:t xml:space="preserve">liczba badań </w:t>
      </w:r>
      <w:r w:rsidR="00DB5AC2">
        <w:rPr>
          <w:sz w:val="24"/>
          <w:szCs w:val="24"/>
        </w:rPr>
        <w:t>………/………/……….</w:t>
      </w:r>
    </w:p>
    <w:p w:rsidR="007945C9" w:rsidRPr="00B540CF" w:rsidRDefault="00131E4F" w:rsidP="007945C9">
      <w:pPr>
        <w:rPr>
          <w:rFonts w:cstheme="minorHAnsi"/>
        </w:rPr>
      </w:pPr>
      <w:r>
        <w:rPr>
          <w:rFonts w:cstheme="minorHAnsi"/>
        </w:rPr>
        <w:t>d) nerki/ drogi moczowe/</w:t>
      </w:r>
      <w:r w:rsidR="007945C9" w:rsidRPr="00647581">
        <w:rPr>
          <w:rFonts w:cstheme="minorHAnsi"/>
        </w:rPr>
        <w:t xml:space="preserve"> </w:t>
      </w:r>
      <w:r w:rsidR="00DB5AC2">
        <w:rPr>
          <w:rFonts w:cstheme="minorHAnsi"/>
        </w:rPr>
        <w:t>pęcherz</w:t>
      </w:r>
      <w:r>
        <w:rPr>
          <w:rFonts w:cstheme="minorHAnsi"/>
        </w:rPr>
        <w:t>,</w:t>
      </w:r>
      <w:r w:rsidR="00DB5AC2">
        <w:rPr>
          <w:rFonts w:cstheme="minorHAnsi"/>
        </w:rPr>
        <w:t xml:space="preserve"> </w:t>
      </w:r>
      <w:r w:rsidR="007945C9">
        <w:rPr>
          <w:rFonts w:cstheme="minorHAnsi"/>
        </w:rPr>
        <w:t xml:space="preserve">liczba badań </w:t>
      </w:r>
      <w:r w:rsidR="00DB5AC2">
        <w:rPr>
          <w:sz w:val="24"/>
          <w:szCs w:val="24"/>
        </w:rPr>
        <w:t>………/………/……….</w:t>
      </w:r>
    </w:p>
    <w:p w:rsidR="00DB5AC2" w:rsidRDefault="007945C9" w:rsidP="007945C9">
      <w:pPr>
        <w:rPr>
          <w:rFonts w:cstheme="minorHAnsi"/>
        </w:rPr>
      </w:pPr>
      <w:r w:rsidRPr="00B540CF">
        <w:rPr>
          <w:rFonts w:cstheme="minorHAnsi"/>
        </w:rPr>
        <w:t xml:space="preserve">e) </w:t>
      </w:r>
      <w:r w:rsidR="00923EC4">
        <w:rPr>
          <w:rFonts w:cstheme="minorHAnsi"/>
        </w:rPr>
        <w:t>narządy głowy i szyi</w:t>
      </w:r>
      <w:r w:rsidR="00DB5AC2">
        <w:rPr>
          <w:rFonts w:cstheme="minorHAnsi"/>
        </w:rPr>
        <w:t>: narządy zmysłów</w:t>
      </w:r>
      <w:r w:rsidR="00131E4F">
        <w:rPr>
          <w:rFonts w:cstheme="minorHAnsi"/>
        </w:rPr>
        <w:t>/</w:t>
      </w:r>
      <w:r w:rsidR="00DB5AC2">
        <w:rPr>
          <w:rFonts w:cstheme="minorHAnsi"/>
        </w:rPr>
        <w:t xml:space="preserve"> błony śluzowe</w:t>
      </w:r>
      <w:r w:rsidR="00131E4F">
        <w:rPr>
          <w:rFonts w:cstheme="minorHAnsi"/>
        </w:rPr>
        <w:t xml:space="preserve"> (nos, zatoki)/jama ustna, </w:t>
      </w:r>
      <w:r w:rsidR="00DB5AC2">
        <w:rPr>
          <w:rFonts w:cstheme="minorHAnsi"/>
        </w:rPr>
        <w:t>gardło i krtań</w:t>
      </w:r>
      <w:r w:rsidR="00131E4F">
        <w:rPr>
          <w:rFonts w:cstheme="minorHAnsi"/>
        </w:rPr>
        <w:t>,</w:t>
      </w:r>
      <w:r w:rsidRPr="00B540CF">
        <w:rPr>
          <w:rFonts w:cstheme="minorHAnsi"/>
        </w:rPr>
        <w:t xml:space="preserve"> </w:t>
      </w:r>
      <w:r w:rsidR="00DB5AC2">
        <w:rPr>
          <w:rFonts w:cstheme="minorHAnsi"/>
        </w:rPr>
        <w:t xml:space="preserve">liczba badań </w:t>
      </w:r>
      <w:r w:rsidR="00DB5AC2">
        <w:rPr>
          <w:sz w:val="24"/>
          <w:szCs w:val="24"/>
        </w:rPr>
        <w:t>………/………/……….</w:t>
      </w:r>
    </w:p>
    <w:p w:rsidR="007945C9" w:rsidRPr="00B540CF" w:rsidRDefault="00DB5AC2" w:rsidP="007945C9">
      <w:pPr>
        <w:rPr>
          <w:rFonts w:cstheme="minorHAnsi"/>
        </w:rPr>
      </w:pPr>
      <w:r>
        <w:rPr>
          <w:rFonts w:cstheme="minorHAnsi"/>
        </w:rPr>
        <w:t xml:space="preserve">f) </w:t>
      </w:r>
      <w:r w:rsidR="007945C9" w:rsidRPr="00B540CF">
        <w:rPr>
          <w:rFonts w:cstheme="minorHAnsi"/>
        </w:rPr>
        <w:t>przewód pokarmowy</w:t>
      </w:r>
      <w:r w:rsidR="00131E4F">
        <w:rPr>
          <w:rFonts w:cstheme="minorHAnsi"/>
        </w:rPr>
        <w:t>: przełyk/</w:t>
      </w:r>
      <w:r>
        <w:rPr>
          <w:rFonts w:cstheme="minorHAnsi"/>
        </w:rPr>
        <w:t xml:space="preserve"> żołądek</w:t>
      </w:r>
      <w:r w:rsidR="00131E4F">
        <w:rPr>
          <w:rFonts w:cstheme="minorHAnsi"/>
        </w:rPr>
        <w:t>/ dwunastnica/</w:t>
      </w:r>
      <w:r>
        <w:rPr>
          <w:rFonts w:cstheme="minorHAnsi"/>
        </w:rPr>
        <w:t xml:space="preserve"> jelito cienkie</w:t>
      </w:r>
      <w:r w:rsidR="00131E4F">
        <w:rPr>
          <w:rFonts w:cstheme="minorHAnsi"/>
        </w:rPr>
        <w:t>/</w:t>
      </w:r>
      <w:r>
        <w:rPr>
          <w:rFonts w:cstheme="minorHAnsi"/>
        </w:rPr>
        <w:t xml:space="preserve"> jelito grube</w:t>
      </w:r>
      <w:r w:rsidR="00131E4F">
        <w:rPr>
          <w:rFonts w:cstheme="minorHAnsi"/>
        </w:rPr>
        <w:t>,</w:t>
      </w:r>
      <w:r>
        <w:rPr>
          <w:rFonts w:cstheme="minorHAnsi"/>
        </w:rPr>
        <w:t xml:space="preserve"> liczba badań </w:t>
      </w:r>
      <w:r>
        <w:rPr>
          <w:sz w:val="24"/>
          <w:szCs w:val="24"/>
        </w:rPr>
        <w:t>………/………/………./………/………</w:t>
      </w:r>
    </w:p>
    <w:p w:rsidR="007945C9" w:rsidRPr="00B540CF" w:rsidRDefault="00DB5AC2" w:rsidP="007945C9">
      <w:pPr>
        <w:rPr>
          <w:rFonts w:cstheme="minorHAnsi"/>
        </w:rPr>
      </w:pPr>
      <w:r>
        <w:rPr>
          <w:rFonts w:cstheme="minorHAnsi"/>
        </w:rPr>
        <w:t>g</w:t>
      </w:r>
      <w:r w:rsidR="00131E4F">
        <w:rPr>
          <w:rFonts w:cstheme="minorHAnsi"/>
        </w:rPr>
        <w:t>) wątroba/</w:t>
      </w:r>
      <w:r w:rsidR="007945C9" w:rsidRPr="00B540CF">
        <w:rPr>
          <w:rFonts w:cstheme="minorHAnsi"/>
        </w:rPr>
        <w:t xml:space="preserve"> pęcherzyk żółciow</w:t>
      </w:r>
      <w:r>
        <w:rPr>
          <w:rFonts w:cstheme="minorHAnsi"/>
        </w:rPr>
        <w:t>y</w:t>
      </w:r>
      <w:r w:rsidR="00131E4F">
        <w:rPr>
          <w:rFonts w:cstheme="minorHAnsi"/>
        </w:rPr>
        <w:t xml:space="preserve"> i drogi żółciowe/</w:t>
      </w:r>
      <w:r w:rsidR="007945C9" w:rsidRPr="00B540CF">
        <w:rPr>
          <w:rFonts w:cstheme="minorHAnsi"/>
        </w:rPr>
        <w:t xml:space="preserve"> trzustka,</w:t>
      </w:r>
      <w:r w:rsidR="007945C9">
        <w:rPr>
          <w:rFonts w:cstheme="minorHAnsi"/>
        </w:rPr>
        <w:t xml:space="preserve"> liczba badań </w:t>
      </w:r>
      <w:r>
        <w:rPr>
          <w:sz w:val="24"/>
          <w:szCs w:val="24"/>
        </w:rPr>
        <w:t>………/………/……….</w:t>
      </w:r>
    </w:p>
    <w:p w:rsidR="007945C9" w:rsidRPr="00B540CF" w:rsidRDefault="00DB5AC2" w:rsidP="007945C9">
      <w:pPr>
        <w:rPr>
          <w:rFonts w:cstheme="minorHAnsi"/>
        </w:rPr>
      </w:pPr>
      <w:r>
        <w:rPr>
          <w:rFonts w:cstheme="minorHAnsi"/>
        </w:rPr>
        <w:t>h</w:t>
      </w:r>
      <w:r w:rsidR="007945C9" w:rsidRPr="00B540CF">
        <w:rPr>
          <w:rFonts w:cstheme="minorHAnsi"/>
        </w:rPr>
        <w:t>) męski układ rozrodczy</w:t>
      </w:r>
      <w:r>
        <w:rPr>
          <w:rFonts w:cstheme="minorHAnsi"/>
        </w:rPr>
        <w:t>:</w:t>
      </w:r>
      <w:r w:rsidR="00131E4F">
        <w:rPr>
          <w:rFonts w:cstheme="minorHAnsi"/>
        </w:rPr>
        <w:t xml:space="preserve"> prostata i pęcherzyki nasienne/</w:t>
      </w:r>
      <w:r>
        <w:rPr>
          <w:rFonts w:cstheme="minorHAnsi"/>
        </w:rPr>
        <w:t>prącie</w:t>
      </w:r>
      <w:r w:rsidR="00131E4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945C9">
        <w:rPr>
          <w:rFonts w:cstheme="minorHAnsi"/>
        </w:rPr>
        <w:t xml:space="preserve">liczba badań </w:t>
      </w:r>
      <w:r>
        <w:rPr>
          <w:sz w:val="24"/>
          <w:szCs w:val="24"/>
        </w:rPr>
        <w:t>………/………</w:t>
      </w:r>
    </w:p>
    <w:p w:rsidR="00DB5AC2" w:rsidRPr="00B540CF" w:rsidRDefault="00DB5AC2" w:rsidP="00DB5AC2">
      <w:pPr>
        <w:rPr>
          <w:rFonts w:cstheme="minorHAnsi"/>
        </w:rPr>
      </w:pPr>
      <w:r>
        <w:rPr>
          <w:rFonts w:cstheme="minorHAnsi"/>
        </w:rPr>
        <w:t>i</w:t>
      </w:r>
      <w:r w:rsidR="007945C9" w:rsidRPr="00B540CF">
        <w:rPr>
          <w:rFonts w:cstheme="minorHAnsi"/>
        </w:rPr>
        <w:t>) żeński układ rozrodczy</w:t>
      </w:r>
      <w:r w:rsidR="00131E4F">
        <w:rPr>
          <w:rFonts w:cstheme="minorHAnsi"/>
        </w:rPr>
        <w:t>: srom, pochwa i szyjka macicy/ trzon macicy/</w:t>
      </w:r>
      <w:r>
        <w:rPr>
          <w:rFonts w:cstheme="minorHAnsi"/>
        </w:rPr>
        <w:t xml:space="preserve"> jajniki i jajowo</w:t>
      </w:r>
      <w:r w:rsidR="00131E4F">
        <w:rPr>
          <w:rFonts w:cstheme="minorHAnsi"/>
        </w:rPr>
        <w:t>dy,</w:t>
      </w:r>
      <w:r>
        <w:rPr>
          <w:rFonts w:cstheme="minorHAnsi"/>
        </w:rPr>
        <w:t xml:space="preserve"> liczba badań </w:t>
      </w:r>
      <w:r>
        <w:rPr>
          <w:sz w:val="24"/>
          <w:szCs w:val="24"/>
        </w:rPr>
        <w:t>………/………/……….</w:t>
      </w:r>
    </w:p>
    <w:p w:rsidR="007945C9" w:rsidRPr="00B540CF" w:rsidRDefault="00DB5AC2" w:rsidP="007945C9">
      <w:pPr>
        <w:rPr>
          <w:rFonts w:cstheme="minorHAnsi"/>
        </w:rPr>
      </w:pPr>
      <w:r>
        <w:rPr>
          <w:rFonts w:cstheme="minorHAnsi"/>
        </w:rPr>
        <w:t xml:space="preserve">j) </w:t>
      </w:r>
      <w:r w:rsidR="00131E4F">
        <w:rPr>
          <w:rFonts w:cstheme="minorHAnsi"/>
        </w:rPr>
        <w:t>pierś,</w:t>
      </w:r>
      <w:r w:rsidR="007945C9">
        <w:rPr>
          <w:rFonts w:cstheme="minorHAnsi"/>
        </w:rPr>
        <w:t xml:space="preserve"> liczba badań ……………………….</w:t>
      </w:r>
      <w:r w:rsidR="007945C9">
        <w:rPr>
          <w:sz w:val="24"/>
          <w:szCs w:val="24"/>
        </w:rPr>
        <w:t>…………………</w:t>
      </w:r>
    </w:p>
    <w:p w:rsidR="007945C9" w:rsidRPr="00B540CF" w:rsidRDefault="00DB5AC2" w:rsidP="007945C9">
      <w:pPr>
        <w:rPr>
          <w:rFonts w:cstheme="minorHAnsi"/>
        </w:rPr>
      </w:pPr>
      <w:r>
        <w:rPr>
          <w:rFonts w:cstheme="minorHAnsi"/>
        </w:rPr>
        <w:t>k</w:t>
      </w:r>
      <w:r w:rsidR="007945C9" w:rsidRPr="00B540CF">
        <w:rPr>
          <w:rFonts w:cstheme="minorHAnsi"/>
        </w:rPr>
        <w:t>) narządy dokrewne</w:t>
      </w:r>
      <w:r>
        <w:rPr>
          <w:rFonts w:cstheme="minorHAnsi"/>
        </w:rPr>
        <w:t>:</w:t>
      </w:r>
      <w:r w:rsidR="00131E4F">
        <w:rPr>
          <w:rFonts w:cstheme="minorHAnsi"/>
        </w:rPr>
        <w:t xml:space="preserve"> tarczyca i przytarczyce/</w:t>
      </w:r>
      <w:r>
        <w:rPr>
          <w:rFonts w:cstheme="minorHAnsi"/>
        </w:rPr>
        <w:t xml:space="preserve"> nadnercza</w:t>
      </w:r>
      <w:r w:rsidR="00131E4F">
        <w:rPr>
          <w:rFonts w:cstheme="minorHAnsi"/>
        </w:rPr>
        <w:t>,</w:t>
      </w:r>
      <w:r>
        <w:rPr>
          <w:rFonts w:cstheme="minorHAnsi"/>
        </w:rPr>
        <w:t xml:space="preserve"> liczba badań </w:t>
      </w:r>
      <w:r>
        <w:rPr>
          <w:sz w:val="24"/>
          <w:szCs w:val="24"/>
        </w:rPr>
        <w:t>………/………</w:t>
      </w:r>
    </w:p>
    <w:p w:rsidR="007945C9" w:rsidRPr="00B540CF" w:rsidRDefault="00DB5AC2" w:rsidP="007945C9">
      <w:pPr>
        <w:rPr>
          <w:rFonts w:cstheme="minorHAnsi"/>
        </w:rPr>
      </w:pPr>
      <w:r>
        <w:rPr>
          <w:rFonts w:cstheme="minorHAnsi"/>
        </w:rPr>
        <w:t>l</w:t>
      </w:r>
      <w:r w:rsidR="00131E4F">
        <w:rPr>
          <w:rFonts w:cstheme="minorHAnsi"/>
        </w:rPr>
        <w:t>) skóra,</w:t>
      </w:r>
      <w:r w:rsidR="007945C9">
        <w:rPr>
          <w:rFonts w:cstheme="minorHAnsi"/>
        </w:rPr>
        <w:t xml:space="preserve"> liczba badań …………………………………………………………….</w:t>
      </w:r>
      <w:r w:rsidR="007945C9">
        <w:rPr>
          <w:sz w:val="24"/>
          <w:szCs w:val="24"/>
        </w:rPr>
        <w:t>…………………</w:t>
      </w:r>
    </w:p>
    <w:p w:rsidR="007945C9" w:rsidRPr="00B540CF" w:rsidRDefault="00044087" w:rsidP="007945C9">
      <w:pPr>
        <w:rPr>
          <w:rFonts w:cstheme="minorHAnsi"/>
        </w:rPr>
      </w:pPr>
      <w:r>
        <w:rPr>
          <w:rFonts w:cstheme="minorHAnsi"/>
        </w:rPr>
        <w:t>ł</w:t>
      </w:r>
      <w:r w:rsidR="00131E4F">
        <w:rPr>
          <w:rFonts w:cstheme="minorHAnsi"/>
        </w:rPr>
        <w:t>) ośrodkowy układ nerwowy,</w:t>
      </w:r>
      <w:r w:rsidR="007945C9">
        <w:rPr>
          <w:rFonts w:cstheme="minorHAnsi"/>
        </w:rPr>
        <w:t xml:space="preserve"> liczba badań </w:t>
      </w:r>
      <w:r w:rsidR="007945C9">
        <w:rPr>
          <w:sz w:val="24"/>
          <w:szCs w:val="24"/>
        </w:rPr>
        <w:t>………………………………………….</w:t>
      </w:r>
    </w:p>
    <w:p w:rsidR="007945C9" w:rsidRPr="00B540CF" w:rsidRDefault="00044087" w:rsidP="007945C9">
      <w:pPr>
        <w:rPr>
          <w:rFonts w:cstheme="minorHAnsi"/>
        </w:rPr>
      </w:pPr>
      <w:r>
        <w:rPr>
          <w:rFonts w:cstheme="minorHAnsi"/>
        </w:rPr>
        <w:t>m</w:t>
      </w:r>
      <w:r w:rsidR="00131E4F">
        <w:rPr>
          <w:rFonts w:cstheme="minorHAnsi"/>
        </w:rPr>
        <w:t>) tkanki miękkie/</w:t>
      </w:r>
      <w:r w:rsidR="007945C9" w:rsidRPr="00B540CF">
        <w:rPr>
          <w:rFonts w:cstheme="minorHAnsi"/>
        </w:rPr>
        <w:t xml:space="preserve"> kości</w:t>
      </w:r>
      <w:r w:rsidR="00DB5AC2">
        <w:rPr>
          <w:rFonts w:cstheme="minorHAnsi"/>
        </w:rPr>
        <w:t xml:space="preserve"> (bez </w:t>
      </w:r>
      <w:proofErr w:type="spellStart"/>
      <w:r w:rsidR="00DB5AC2">
        <w:rPr>
          <w:rFonts w:cstheme="minorHAnsi"/>
        </w:rPr>
        <w:t>trepanobiopsji</w:t>
      </w:r>
      <w:proofErr w:type="spellEnd"/>
      <w:r w:rsidR="00DB5AC2">
        <w:rPr>
          <w:rFonts w:cstheme="minorHAnsi"/>
        </w:rPr>
        <w:t xml:space="preserve"> w diagnostyce chorób hematologicznych)</w:t>
      </w:r>
      <w:r w:rsidR="007945C9">
        <w:rPr>
          <w:rFonts w:cstheme="minorHAnsi"/>
        </w:rPr>
        <w:t xml:space="preserve">, </w:t>
      </w:r>
      <w:r w:rsidR="00DB5AC2">
        <w:rPr>
          <w:rFonts w:cstheme="minorHAnsi"/>
        </w:rPr>
        <w:t xml:space="preserve">liczba badań </w:t>
      </w:r>
      <w:r w:rsidR="00DB5AC2">
        <w:rPr>
          <w:sz w:val="24"/>
          <w:szCs w:val="24"/>
        </w:rPr>
        <w:t>………/………</w:t>
      </w:r>
    </w:p>
    <w:p w:rsidR="007945C9" w:rsidRDefault="00044087">
      <w:pPr>
        <w:rPr>
          <w:sz w:val="24"/>
          <w:szCs w:val="24"/>
        </w:rPr>
      </w:pPr>
      <w:r>
        <w:rPr>
          <w:rFonts w:cstheme="minorHAnsi"/>
        </w:rPr>
        <w:t>n</w:t>
      </w:r>
      <w:r w:rsidR="007945C9" w:rsidRPr="00B540CF">
        <w:rPr>
          <w:rFonts w:cstheme="minorHAnsi"/>
        </w:rPr>
        <w:t xml:space="preserve">) </w:t>
      </w:r>
      <w:r w:rsidR="00DB5AC2">
        <w:rPr>
          <w:rFonts w:cstheme="minorHAnsi"/>
        </w:rPr>
        <w:t>materiał popł</w:t>
      </w:r>
      <w:r w:rsidR="00131E4F">
        <w:rPr>
          <w:rFonts w:cstheme="minorHAnsi"/>
        </w:rPr>
        <w:t xml:space="preserve">odu i </w:t>
      </w:r>
      <w:r w:rsidR="00DB5AC2">
        <w:rPr>
          <w:rFonts w:cstheme="minorHAnsi"/>
        </w:rPr>
        <w:t>płodu</w:t>
      </w:r>
      <w:r w:rsidR="00131E4F">
        <w:rPr>
          <w:rFonts w:cstheme="minorHAnsi"/>
        </w:rPr>
        <w:t>,</w:t>
      </w:r>
      <w:r w:rsidR="00DB5AC2">
        <w:rPr>
          <w:rFonts w:cstheme="minorHAnsi"/>
        </w:rPr>
        <w:t xml:space="preserve"> liczba badań </w:t>
      </w:r>
      <w:r w:rsidR="00DB5AC2">
        <w:rPr>
          <w:sz w:val="24"/>
          <w:szCs w:val="24"/>
        </w:rPr>
        <w:t>………</w:t>
      </w:r>
    </w:p>
    <w:p w:rsidR="00DB5AC2" w:rsidRDefault="00044087" w:rsidP="00DB5AC2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B5AC2">
        <w:rPr>
          <w:sz w:val="24"/>
          <w:szCs w:val="24"/>
        </w:rPr>
        <w:t>) materiał pediatryczny (u pacjentów poniżej 15 r</w:t>
      </w:r>
      <w:r w:rsidR="00131E4F">
        <w:rPr>
          <w:sz w:val="24"/>
          <w:szCs w:val="24"/>
        </w:rPr>
        <w:t>.</w:t>
      </w:r>
      <w:r w:rsidR="00DB5AC2">
        <w:rPr>
          <w:sz w:val="24"/>
          <w:szCs w:val="24"/>
        </w:rPr>
        <w:t>ż</w:t>
      </w:r>
      <w:r w:rsidR="00131E4F">
        <w:rPr>
          <w:sz w:val="24"/>
          <w:szCs w:val="24"/>
        </w:rPr>
        <w:t>.</w:t>
      </w:r>
      <w:r w:rsidR="00DB5AC2">
        <w:rPr>
          <w:sz w:val="24"/>
          <w:szCs w:val="24"/>
        </w:rPr>
        <w:t xml:space="preserve">) </w:t>
      </w:r>
      <w:r w:rsidR="00DB5AC2">
        <w:rPr>
          <w:rFonts w:cstheme="minorHAnsi"/>
        </w:rPr>
        <w:t xml:space="preserve">liczba badań </w:t>
      </w:r>
      <w:r w:rsidR="00DB5AC2">
        <w:rPr>
          <w:sz w:val="24"/>
          <w:szCs w:val="24"/>
        </w:rPr>
        <w:t>………</w:t>
      </w:r>
    </w:p>
    <w:p w:rsidR="00DB5AC2" w:rsidRDefault="00044087" w:rsidP="00DB5AC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B5AC2">
        <w:rPr>
          <w:sz w:val="24"/>
          <w:szCs w:val="24"/>
        </w:rPr>
        <w:t xml:space="preserve">) sekcje zwłok </w:t>
      </w:r>
      <w:r w:rsidR="00DB5AC2">
        <w:rPr>
          <w:rFonts w:cstheme="minorHAnsi"/>
        </w:rPr>
        <w:t xml:space="preserve">liczba badań </w:t>
      </w:r>
      <w:r w:rsidR="00DB5AC2">
        <w:rPr>
          <w:sz w:val="24"/>
          <w:szCs w:val="24"/>
        </w:rPr>
        <w:t>………</w:t>
      </w:r>
      <w:r w:rsidR="00131E4F">
        <w:rPr>
          <w:sz w:val="24"/>
          <w:szCs w:val="24"/>
        </w:rPr>
        <w:t>………………………….</w:t>
      </w:r>
    </w:p>
    <w:p w:rsidR="00DB5AC2" w:rsidRPr="00DB5AC2" w:rsidRDefault="00044087">
      <w:pPr>
        <w:rPr>
          <w:rFonts w:cstheme="minorHAnsi"/>
        </w:rPr>
      </w:pPr>
      <w:r>
        <w:rPr>
          <w:sz w:val="24"/>
          <w:szCs w:val="24"/>
        </w:rPr>
        <w:t>q</w:t>
      </w:r>
      <w:r w:rsidR="00DB5AC2">
        <w:rPr>
          <w:sz w:val="24"/>
          <w:szCs w:val="24"/>
        </w:rPr>
        <w:t xml:space="preserve">) </w:t>
      </w:r>
      <w:r w:rsidR="001C4930">
        <w:rPr>
          <w:sz w:val="24"/>
          <w:szCs w:val="24"/>
        </w:rPr>
        <w:t xml:space="preserve">pozostałe (niewymienione wyżej, np. materiał transplantologiczny) </w:t>
      </w:r>
      <w:r w:rsidR="001C4930">
        <w:rPr>
          <w:rFonts w:cstheme="minorHAnsi"/>
        </w:rPr>
        <w:t xml:space="preserve">liczba badań </w:t>
      </w:r>
      <w:r w:rsidR="001C4930">
        <w:rPr>
          <w:sz w:val="24"/>
          <w:szCs w:val="24"/>
        </w:rPr>
        <w:t>………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05ECB">
        <w:rPr>
          <w:sz w:val="24"/>
          <w:szCs w:val="24"/>
        </w:rPr>
        <w:t>. Liczba</w:t>
      </w:r>
      <w:r w:rsidR="00805ECB" w:rsidRPr="00805ECB">
        <w:rPr>
          <w:sz w:val="24"/>
          <w:szCs w:val="24"/>
        </w:rPr>
        <w:t xml:space="preserve"> odczynów immunohistochemicznych (bez badań kontrolnych) w roku 2019 wykonanych w jednostce na rzecz diag</w:t>
      </w:r>
      <w:r w:rsidR="00805ECB">
        <w:rPr>
          <w:sz w:val="24"/>
          <w:szCs w:val="24"/>
        </w:rPr>
        <w:t xml:space="preserve">nostyki badań wskazanych w pkt </w:t>
      </w:r>
      <w:r>
        <w:rPr>
          <w:sz w:val="24"/>
          <w:szCs w:val="24"/>
        </w:rPr>
        <w:t>4</w:t>
      </w:r>
    </w:p>
    <w:p w:rsidR="00805ECB" w:rsidRDefault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57F0E">
        <w:rPr>
          <w:sz w:val="24"/>
          <w:szCs w:val="24"/>
        </w:rPr>
        <w:t>……………………………………………………..</w:t>
      </w:r>
    </w:p>
    <w:p w:rsidR="00805ECB" w:rsidRDefault="00E57F0E" w:rsidP="00805EC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05ECB">
        <w:rPr>
          <w:sz w:val="24"/>
          <w:szCs w:val="24"/>
        </w:rPr>
        <w:t xml:space="preserve">. Liczba badań z zakresu biologii molekularnej wykonanych w roku 2019 (wykonanych w jednostce lub podmiotach zewnętrznych) z materiału badań wykazanych w pkt </w:t>
      </w:r>
      <w:r>
        <w:rPr>
          <w:sz w:val="24"/>
          <w:szCs w:val="24"/>
        </w:rPr>
        <w:t>4</w:t>
      </w:r>
      <w:r w:rsidR="00805ECB">
        <w:rPr>
          <w:sz w:val="24"/>
          <w:szCs w:val="24"/>
        </w:rPr>
        <w:t xml:space="preserve"> (dotyczy zarówno badań niezbędnych w diagnostyce jak i wykonanych jako kwalifikacja do leczenia – czynniki predykcyjne).</w:t>
      </w:r>
    </w:p>
    <w:p w:rsidR="00E57F0E" w:rsidRDefault="00E57F0E" w:rsidP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7244D0" w:rsidRDefault="00E57F0E" w:rsidP="00805EC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244D0">
        <w:rPr>
          <w:sz w:val="24"/>
          <w:szCs w:val="24"/>
        </w:rPr>
        <w:t>. Łączna cena udziału w pilotażu w zakresie standardów patomorfologicznych …………………………………………………………… słownie: ……………………………………………………………..</w:t>
      </w:r>
    </w:p>
    <w:p w:rsidR="007244D0" w:rsidRDefault="007244D0" w:rsidP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05ECB">
        <w:rPr>
          <w:sz w:val="24"/>
          <w:szCs w:val="24"/>
        </w:rPr>
        <w:t>. Oświadczam, że osobą reprezentującą podmiot i wskazaną do podpisania umowy jest:</w:t>
      </w:r>
    </w:p>
    <w:p w:rsidR="00805ECB" w:rsidRDefault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……………………………………………………………………………………, pełniący funkcję …………………………</w:t>
      </w:r>
    </w:p>
    <w:p w:rsidR="00805ECB" w:rsidRDefault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05ECB">
        <w:rPr>
          <w:sz w:val="24"/>
          <w:szCs w:val="24"/>
        </w:rPr>
        <w:t>. Zapoznaliśmy się z warunkami ogłoszenia i nie wnosimy do niego zastrzeżeń.</w:t>
      </w:r>
    </w:p>
    <w:p w:rsidR="00805ECB" w:rsidRDefault="007244D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7F0E">
        <w:rPr>
          <w:sz w:val="24"/>
          <w:szCs w:val="24"/>
        </w:rPr>
        <w:t>0</w:t>
      </w:r>
      <w:r w:rsidR="00805ECB">
        <w:rPr>
          <w:sz w:val="24"/>
          <w:szCs w:val="24"/>
        </w:rPr>
        <w:t>. Wypełniliśmy obowiązki informacyjne przewidziane w art. 13 lub art. 14 RODO wobec osób fizycznych, od których dane osobowe bezpośrednio lub pośrednio pozyskaliśmy w celu ubiegania się o udział w ogłoszeniu.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05ECB">
        <w:rPr>
          <w:sz w:val="24"/>
          <w:szCs w:val="24"/>
        </w:rPr>
        <w:t>. Osobą upoważnioną do kontaktu jest Pan/i …………………………………………………., nr tel. ……</w:t>
      </w:r>
    </w:p>
    <w:p w:rsidR="00805ECB" w:rsidRDefault="00805E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…………………………………, adres e mail …………………………………………………………………………………….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805ECB">
        <w:rPr>
          <w:sz w:val="24"/>
          <w:szCs w:val="24"/>
        </w:rPr>
        <w:t>. Oferta została złożona na ………………………… stronach podpisanych i kolejno ponumerowanych od …………………… do …………………………………………..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05ECB">
        <w:rPr>
          <w:sz w:val="24"/>
          <w:szCs w:val="24"/>
        </w:rPr>
        <w:t xml:space="preserve">. </w:t>
      </w:r>
      <w:r w:rsidR="004F613A">
        <w:rPr>
          <w:sz w:val="24"/>
          <w:szCs w:val="24"/>
        </w:rPr>
        <w:t>Załącznikami do niniejszej oferty są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F613A">
        <w:rPr>
          <w:sz w:val="24"/>
          <w:szCs w:val="24"/>
        </w:rPr>
        <w:t>. 1. ……………………………………………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F613A">
        <w:rPr>
          <w:sz w:val="24"/>
          <w:szCs w:val="24"/>
        </w:rPr>
        <w:t>.2. …………………………………………….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F613A">
        <w:rPr>
          <w:sz w:val="24"/>
          <w:szCs w:val="24"/>
        </w:rPr>
        <w:t>. 3. …………………………………………….</w:t>
      </w:r>
    </w:p>
    <w:p w:rsidR="00805ECB" w:rsidRDefault="00E57F0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F613A">
        <w:rPr>
          <w:sz w:val="24"/>
          <w:szCs w:val="24"/>
        </w:rPr>
        <w:t>. 4. …………………………………………….</w:t>
      </w:r>
    </w:p>
    <w:p w:rsidR="00805ECB" w:rsidRDefault="00805ECB">
      <w:pPr>
        <w:rPr>
          <w:sz w:val="24"/>
          <w:szCs w:val="24"/>
        </w:rPr>
      </w:pPr>
    </w:p>
    <w:p w:rsidR="00805ECB" w:rsidRDefault="00805ECB">
      <w:pPr>
        <w:rPr>
          <w:sz w:val="24"/>
          <w:szCs w:val="24"/>
        </w:rPr>
      </w:pPr>
    </w:p>
    <w:p w:rsidR="00805ECB" w:rsidRDefault="004F613A">
      <w:pPr>
        <w:rPr>
          <w:sz w:val="24"/>
          <w:szCs w:val="24"/>
        </w:rPr>
      </w:pPr>
      <w:r>
        <w:rPr>
          <w:sz w:val="24"/>
          <w:szCs w:val="24"/>
        </w:rPr>
        <w:t>Miejsce, data …………………………………………………………………</w:t>
      </w:r>
    </w:p>
    <w:p w:rsidR="00805ECB" w:rsidRDefault="00805ECB">
      <w:pPr>
        <w:rPr>
          <w:sz w:val="24"/>
          <w:szCs w:val="24"/>
        </w:rPr>
      </w:pPr>
    </w:p>
    <w:p w:rsidR="004F613A" w:rsidRDefault="004F613A">
      <w:pPr>
        <w:rPr>
          <w:sz w:val="24"/>
          <w:szCs w:val="24"/>
        </w:rPr>
      </w:pPr>
    </w:p>
    <w:p w:rsidR="004F613A" w:rsidRDefault="004F61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</w:t>
      </w:r>
    </w:p>
    <w:p w:rsidR="004F613A" w:rsidRDefault="004F613A" w:rsidP="004F6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wykonawcy albo osoby lub osób</w:t>
      </w:r>
    </w:p>
    <w:p w:rsidR="004F613A" w:rsidRPr="002A55F9" w:rsidRDefault="004F613A" w:rsidP="004F6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upoważnionych do reprezentowania Wykonawcy</w:t>
      </w:r>
    </w:p>
    <w:sectPr w:rsidR="004F613A" w:rsidRPr="002A55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37" w:rsidRDefault="005E4737" w:rsidP="005E4737">
      <w:pPr>
        <w:spacing w:after="0" w:line="240" w:lineRule="auto"/>
      </w:pPr>
      <w:r>
        <w:separator/>
      </w:r>
    </w:p>
  </w:endnote>
  <w:endnote w:type="continuationSeparator" w:id="0">
    <w:p w:rsidR="005E4737" w:rsidRDefault="005E4737" w:rsidP="005E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37" w:rsidRDefault="005E4737" w:rsidP="005E4737">
      <w:pPr>
        <w:spacing w:after="0" w:line="240" w:lineRule="auto"/>
      </w:pPr>
      <w:r>
        <w:separator/>
      </w:r>
    </w:p>
  </w:footnote>
  <w:footnote w:type="continuationSeparator" w:id="0">
    <w:p w:rsidR="005E4737" w:rsidRDefault="005E4737" w:rsidP="005E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37" w:rsidRDefault="00DB2290" w:rsidP="005E4737">
    <w:r>
      <w:rPr>
        <w:noProof/>
        <w:lang w:eastAsia="pl-PL"/>
      </w:rPr>
      <w:drawing>
        <wp:inline distT="0" distB="0" distL="0" distR="0" wp14:anchorId="20012D35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4737" w:rsidRDefault="005E4737">
    <w:pPr>
      <w:pStyle w:val="Nagwek"/>
    </w:pPr>
  </w:p>
  <w:p w:rsidR="005E4737" w:rsidRDefault="005E4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41C4"/>
    <w:multiLevelType w:val="hybridMultilevel"/>
    <w:tmpl w:val="BFFC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7C415B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F"/>
    <w:rsid w:val="000303DE"/>
    <w:rsid w:val="00044087"/>
    <w:rsid w:val="00055499"/>
    <w:rsid w:val="00081CE7"/>
    <w:rsid w:val="00131E4F"/>
    <w:rsid w:val="001C4930"/>
    <w:rsid w:val="00231A39"/>
    <w:rsid w:val="002A55F9"/>
    <w:rsid w:val="002F79B9"/>
    <w:rsid w:val="0033166F"/>
    <w:rsid w:val="00427461"/>
    <w:rsid w:val="004B0E65"/>
    <w:rsid w:val="004D7826"/>
    <w:rsid w:val="004F613A"/>
    <w:rsid w:val="005531F8"/>
    <w:rsid w:val="005579A5"/>
    <w:rsid w:val="005E4737"/>
    <w:rsid w:val="0066236B"/>
    <w:rsid w:val="006D6CD2"/>
    <w:rsid w:val="007244D0"/>
    <w:rsid w:val="00747130"/>
    <w:rsid w:val="007945C9"/>
    <w:rsid w:val="007A70EB"/>
    <w:rsid w:val="007B646F"/>
    <w:rsid w:val="007E4D8D"/>
    <w:rsid w:val="00805ECB"/>
    <w:rsid w:val="00895AC0"/>
    <w:rsid w:val="008E09AA"/>
    <w:rsid w:val="008E6C16"/>
    <w:rsid w:val="00923EC4"/>
    <w:rsid w:val="00946CD3"/>
    <w:rsid w:val="00974550"/>
    <w:rsid w:val="009B2122"/>
    <w:rsid w:val="00A16DC6"/>
    <w:rsid w:val="00A82D3E"/>
    <w:rsid w:val="00AA3CDA"/>
    <w:rsid w:val="00B540CF"/>
    <w:rsid w:val="00BF35D0"/>
    <w:rsid w:val="00BF4B50"/>
    <w:rsid w:val="00C00289"/>
    <w:rsid w:val="00C17A6E"/>
    <w:rsid w:val="00C31248"/>
    <w:rsid w:val="00C64799"/>
    <w:rsid w:val="00CA0FCA"/>
    <w:rsid w:val="00DB2290"/>
    <w:rsid w:val="00DB5AC2"/>
    <w:rsid w:val="00DD4683"/>
    <w:rsid w:val="00E57F0E"/>
    <w:rsid w:val="00E6670E"/>
    <w:rsid w:val="00ED3DBC"/>
    <w:rsid w:val="00F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0CB4BBA-E7B4-4FE3-8006-D5116085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7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37"/>
  </w:style>
  <w:style w:type="paragraph" w:styleId="Stopka">
    <w:name w:val="footer"/>
    <w:basedOn w:val="Normalny"/>
    <w:link w:val="StopkaZnak"/>
    <w:uiPriority w:val="99"/>
    <w:unhideWhenUsed/>
    <w:rsid w:val="005E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37"/>
  </w:style>
  <w:style w:type="table" w:styleId="Tabela-Siatka">
    <w:name w:val="Table Grid"/>
    <w:basedOn w:val="Standardowy"/>
    <w:uiPriority w:val="59"/>
    <w:rsid w:val="00B5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945C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945C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5579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557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zej.marszalek@w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2329</Words>
  <Characters>13977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ciesinska.s</dc:creator>
  <cp:keywords/>
  <dc:description/>
  <cp:lastModifiedBy>choluj.a</cp:lastModifiedBy>
  <cp:revision>2</cp:revision>
  <cp:lastPrinted>2020-02-25T10:22:00Z</cp:lastPrinted>
  <dcterms:created xsi:type="dcterms:W3CDTF">2020-02-26T07:17:00Z</dcterms:created>
  <dcterms:modified xsi:type="dcterms:W3CDTF">2020-02-26T07:17:00Z</dcterms:modified>
</cp:coreProperties>
</file>